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7F07" w:rsidRDefault="00667F07" w:rsidP="00667F07">
      <w:pPr>
        <w:pStyle w:val="Nagwek4"/>
        <w:numPr>
          <w:ilvl w:val="3"/>
          <w:numId w:val="1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rsidP="00081F65">
            <w:pPr>
              <w:pStyle w:val="Nagwek4"/>
              <w:snapToGrid w:val="0"/>
              <w:spacing w:before="40" w:after="40"/>
            </w:pPr>
            <w:r w:rsidRPr="00081F65">
              <w:t>Constructive conflict resolution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7679C">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F4FC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EF40EC" w:rsidP="003A3FAD">
            <w:pPr>
              <w:pStyle w:val="Odpowiedzi"/>
              <w:snapToGrid w:val="0"/>
            </w:pPr>
            <w:r>
              <w:t>Mgr Piotr Skrzypczak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81F65">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B3DAD">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C1</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Understanding the nature and causes of interpersonal conflicts.</w:t>
            </w: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C2</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Acquiring the ability to recognize a conflict situation in a group.</w:t>
            </w:r>
          </w:p>
        </w:tc>
      </w:tr>
      <w:tr w:rsidR="00284269" w:rsidTr="00284269">
        <w:trPr>
          <w:trHeight w:val="397"/>
        </w:trPr>
        <w:tc>
          <w:tcPr>
            <w:tcW w:w="567" w:type="dxa"/>
            <w:shd w:val="clear" w:color="auto" w:fill="auto"/>
            <w:vAlign w:val="center"/>
          </w:tcPr>
          <w:p w:rsidR="00284269" w:rsidRPr="0069471B" w:rsidRDefault="00284269" w:rsidP="00284269">
            <w:pPr>
              <w:pStyle w:val="centralniewrubryce"/>
            </w:pPr>
            <w:r>
              <w:t>C3</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Building awareness of one's own behaviour in a conflict situation.</w:t>
            </w:r>
          </w:p>
        </w:tc>
      </w:tr>
      <w:tr w:rsidR="00284269" w:rsidTr="00284269">
        <w:trPr>
          <w:trHeight w:val="397"/>
        </w:trPr>
        <w:tc>
          <w:tcPr>
            <w:tcW w:w="567" w:type="dxa"/>
            <w:shd w:val="clear" w:color="auto" w:fill="auto"/>
            <w:vAlign w:val="center"/>
          </w:tcPr>
          <w:p w:rsidR="00284269" w:rsidRDefault="00284269" w:rsidP="00284269">
            <w:pPr>
              <w:pStyle w:val="centralniewrubryce"/>
            </w:pPr>
            <w:r>
              <w:t>C4</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Expanding the ability to build positive relationships with others.</w:t>
            </w:r>
          </w:p>
        </w:tc>
      </w:tr>
      <w:tr w:rsidR="00284269" w:rsidTr="00284269">
        <w:trPr>
          <w:trHeight w:val="397"/>
        </w:trPr>
        <w:tc>
          <w:tcPr>
            <w:tcW w:w="567" w:type="dxa"/>
            <w:shd w:val="clear" w:color="auto" w:fill="auto"/>
            <w:vAlign w:val="center"/>
          </w:tcPr>
          <w:p w:rsidR="00284269" w:rsidRDefault="00284269" w:rsidP="00284269">
            <w:pPr>
              <w:pStyle w:val="centralniewrubryce"/>
            </w:pPr>
            <w:r>
              <w:t>C6</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Learning strategies for effective conflict resolution.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1F4FCD" w:rsidRPr="00612A96" w:rsidTr="001F4FCD">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1F4FCD" w:rsidRDefault="001F4FCD">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1F4FCD" w:rsidRDefault="001F4FCD"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pPr>
              <w:pStyle w:val="Nagwkitablic"/>
              <w:spacing w:line="256" w:lineRule="auto"/>
            </w:pPr>
            <w:r>
              <w:t xml:space="preserve">Reference to </w:t>
            </w:r>
            <w:r>
              <w:br/>
              <w:t>directional effects</w:t>
            </w:r>
          </w:p>
          <w:p w:rsidR="001F4FCD" w:rsidRDefault="001F4FCD">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Method of implementation (mark "X")</w:t>
            </w:r>
          </w:p>
        </w:tc>
      </w:tr>
      <w:tr w:rsidR="001F4FCD" w:rsidRPr="00612A96" w:rsidTr="001F4FCD">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NST</w:t>
            </w:r>
          </w:p>
        </w:tc>
      </w:tr>
      <w:tr w:rsidR="001F4FCD" w:rsidRPr="00612A96" w:rsidTr="001F4FCD">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pPr>
              <w:pStyle w:val="centralniewrubryce"/>
              <w:spacing w:line="256" w:lineRule="auto"/>
            </w:pPr>
            <w:r>
              <w:lastRenderedPageBreak/>
              <w:t xml:space="preserve">After passing the course, the student knows and understands </w:t>
            </w:r>
            <w:r>
              <w:rPr>
                <w:b/>
                <w:smallCaps/>
              </w:rPr>
              <w:t>the knowledge</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Definition, types and sources of conflicts, causes of conflict escalation, conflict phases</w:t>
            </w:r>
          </w:p>
        </w:tc>
        <w:tc>
          <w:tcPr>
            <w:tcW w:w="1132" w:type="dxa"/>
            <w:vMerge w:val="restart"/>
            <w:tcBorders>
              <w:top w:val="single" w:sz="4" w:space="0" w:color="000000"/>
              <w:left w:val="single" w:sz="4" w:space="0" w:color="000000"/>
              <w:right w:val="single" w:sz="4" w:space="0" w:color="000000"/>
            </w:tcBorders>
            <w:vAlign w:val="center"/>
          </w:tcPr>
          <w:p w:rsidR="001F4FCD" w:rsidRPr="00CF3E17" w:rsidRDefault="00FE6214" w:rsidP="001F4FCD">
            <w:pPr>
              <w:autoSpaceDE w:val="0"/>
              <w:snapToGrid w:val="0"/>
              <w:spacing w:before="40" w:after="40" w:line="240" w:lineRule="auto"/>
              <w:jc w:val="center"/>
              <w:rPr>
                <w:sz w:val="20"/>
              </w:rPr>
            </w:pPr>
            <w:r w:rsidRPr="00FE6214">
              <w:rPr>
                <w:sz w:val="20"/>
              </w:rPr>
              <w:t>Z1_W07</w:t>
            </w: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The role and types of emotions in conflict, the influence of the group on the emergence and course of conflict.</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Methods and styles of resolving conflicts, constructive ways of resolving conflict in a group.</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rsidP="001F4FCD">
            <w:pPr>
              <w:pStyle w:val="centralniewrubryce"/>
              <w:spacing w:line="256" w:lineRule="auto"/>
            </w:pPr>
            <w:r>
              <w:t xml:space="preserve">After passing the course, the student is </w:t>
            </w:r>
            <w:r>
              <w:rPr>
                <w:b/>
                <w:smallCaps/>
              </w:rPr>
              <w:t xml:space="preserve">able </w:t>
            </w:r>
            <w:r>
              <w:t>to:</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Identify and analyze the most important causes and consequences of conflicts and the role of emotions in conflict</w:t>
            </w:r>
          </w:p>
        </w:tc>
        <w:tc>
          <w:tcPr>
            <w:tcW w:w="1132" w:type="dxa"/>
            <w:vMerge w:val="restart"/>
            <w:tcBorders>
              <w:top w:val="single" w:sz="4" w:space="0" w:color="000000"/>
              <w:left w:val="single" w:sz="4" w:space="0" w:color="000000"/>
              <w:right w:val="single" w:sz="4" w:space="0" w:color="000000"/>
            </w:tcBorders>
            <w:vAlign w:val="center"/>
          </w:tcPr>
          <w:p w:rsidR="001F4FCD" w:rsidRPr="00CF3E17" w:rsidRDefault="00FE6214" w:rsidP="001F4FCD">
            <w:pPr>
              <w:autoSpaceDE w:val="0"/>
              <w:snapToGrid w:val="0"/>
              <w:spacing w:before="40" w:after="40" w:line="240" w:lineRule="auto"/>
              <w:jc w:val="center"/>
              <w:rPr>
                <w:sz w:val="20"/>
              </w:rPr>
            </w:pPr>
            <w:r w:rsidRPr="00FE6214">
              <w:rPr>
                <w:sz w:val="20"/>
              </w:rPr>
              <w:t>Z1_U14</w:t>
            </w: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Characterize the principles and techniques of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List the stages of constructive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F4FCD" w:rsidRPr="00BF545B" w:rsidRDefault="001F4FCD" w:rsidP="001F4FCD">
            <w:pPr>
              <w:spacing w:after="0" w:line="240" w:lineRule="auto"/>
              <w:rPr>
                <w:sz w:val="20"/>
              </w:rPr>
            </w:pPr>
            <w:r>
              <w:rPr>
                <w:sz w:val="20"/>
              </w:rPr>
              <w:t>Evaluate different styles of conflict resolution.</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F4FCD" w:rsidRDefault="001F4FCD" w:rsidP="001F4FC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F4FCD" w:rsidRPr="00612A96" w:rsidTr="00691131">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1F4FCD" w:rsidRPr="000F4122" w:rsidRDefault="006A66E6" w:rsidP="001F4FCD">
            <w:pPr>
              <w:spacing w:after="0" w:line="240" w:lineRule="auto"/>
              <w:rPr>
                <w:sz w:val="20"/>
              </w:rPr>
            </w:pPr>
            <w:r>
              <w:rPr>
                <w:sz w:val="20"/>
              </w:rPr>
              <w:t>Searching for optimal solutions to conflicts and acting in accordance with ethical principles.</w:t>
            </w:r>
          </w:p>
        </w:tc>
        <w:tc>
          <w:tcPr>
            <w:tcW w:w="1132" w:type="dxa"/>
            <w:tcBorders>
              <w:top w:val="single" w:sz="4" w:space="0" w:color="000000"/>
              <w:left w:val="single" w:sz="4" w:space="0" w:color="000000"/>
              <w:bottom w:val="single" w:sz="4" w:space="0" w:color="auto"/>
              <w:right w:val="single" w:sz="4" w:space="0" w:color="000000"/>
            </w:tcBorders>
            <w:vAlign w:val="center"/>
          </w:tcPr>
          <w:p w:rsidR="00D6368C" w:rsidRPr="00CF3E17" w:rsidRDefault="00FE6214" w:rsidP="006A66E6">
            <w:pPr>
              <w:autoSpaceDE w:val="0"/>
              <w:snapToGrid w:val="0"/>
              <w:spacing w:before="40" w:after="40" w:line="240" w:lineRule="auto"/>
              <w:jc w:val="center"/>
              <w:rPr>
                <w:sz w:val="20"/>
              </w:rPr>
            </w:pPr>
            <w:r w:rsidRPr="00FE6214">
              <w:rPr>
                <w:sz w:val="20"/>
              </w:rPr>
              <w:t>Z1_K06</w:t>
            </w:r>
          </w:p>
        </w:tc>
        <w:tc>
          <w:tcPr>
            <w:tcW w:w="977" w:type="dxa"/>
            <w:tcBorders>
              <w:top w:val="single" w:sz="4" w:space="0" w:color="000000"/>
              <w:left w:val="single" w:sz="4" w:space="0" w:color="000000"/>
              <w:bottom w:val="single" w:sz="4" w:space="0" w:color="auto"/>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081F65"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081F65" w:rsidP="00CD3308">
            <w:pPr>
              <w:snapToGrid w:val="0"/>
              <w:spacing w:after="0"/>
              <w:jc w:val="center"/>
              <w:rPr>
                <w:sz w:val="20"/>
              </w:rPr>
            </w:pPr>
            <w:r>
              <w:rPr>
                <w:sz w:val="20"/>
              </w:rPr>
              <w:t>1</w:t>
            </w:r>
          </w:p>
        </w:tc>
      </w:tr>
      <w:tr w:rsidR="001F4FC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1F4FCD" w:rsidRPr="00057FA1" w:rsidRDefault="001F4FCD" w:rsidP="001F4FCD">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Pr="00F74846" w:rsidRDefault="001F4FCD" w:rsidP="001F4FCD">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675E19" w:rsidRPr="00E51D83" w:rsidTr="00675E19">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675E19" w:rsidRDefault="00675E19" w:rsidP="00AC0244">
            <w:pPr>
              <w:pStyle w:val="Nagwkitablic"/>
              <w:spacing w:line="256" w:lineRule="auto"/>
            </w:pPr>
            <w:r>
              <w:t xml:space="preserve">Reference to </w:t>
            </w:r>
            <w:r>
              <w:br/>
              <w:t>the effects in question</w:t>
            </w:r>
          </w:p>
          <w:p w:rsidR="00675E19" w:rsidRDefault="00675E19" w:rsidP="00AC0244">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75E19" w:rsidRDefault="00675E19" w:rsidP="00AC0244">
            <w:pPr>
              <w:pStyle w:val="Nagwkitablic"/>
              <w:spacing w:line="256" w:lineRule="auto"/>
            </w:pPr>
            <w:r>
              <w:t>Method of implementation (mark "X")</w:t>
            </w:r>
          </w:p>
        </w:tc>
      </w:tr>
      <w:tr w:rsidR="00675E19" w:rsidRPr="00E51D83" w:rsidTr="00675E19">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675E19" w:rsidRDefault="00675E19" w:rsidP="00AC0244">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675E19" w:rsidRDefault="00675E19" w:rsidP="00AC0244">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75E19" w:rsidRDefault="00675E19" w:rsidP="00AC0244">
            <w:pPr>
              <w:pStyle w:val="Nagwkitablic"/>
              <w:spacing w:line="256" w:lineRule="auto"/>
            </w:pPr>
            <w:r>
              <w:t>NST</w:t>
            </w:r>
          </w:p>
        </w:tc>
      </w:tr>
      <w:tr w:rsidR="00675E19" w:rsidRPr="00E51D83" w:rsidTr="00675E19">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675E19" w:rsidRDefault="00675E19" w:rsidP="00AC0244">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lastRenderedPageBreak/>
              <w:t>1.</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1C0E1A" w:rsidP="00063C3A">
            <w:pPr>
              <w:spacing w:after="0" w:line="240" w:lineRule="auto"/>
              <w:rPr>
                <w:sz w:val="20"/>
                <w:szCs w:val="20"/>
              </w:rPr>
            </w:pPr>
            <w:r>
              <w:rPr>
                <w:sz w:val="20"/>
                <w:szCs w:val="20"/>
              </w:rPr>
              <w:t>Definition, types, sources, causes and consequences of conflicts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595053">
            <w:pPr>
              <w:pStyle w:val="Nagwkitablic"/>
              <w:spacing w:line="256" w:lineRule="auto"/>
              <w:rPr>
                <w:b w:val="0"/>
                <w:sz w:val="18"/>
              </w:rPr>
            </w:pPr>
            <w:r w:rsidRPr="004C0C6E">
              <w:rPr>
                <w:b w:val="0"/>
                <w:sz w:val="18"/>
              </w:rPr>
              <w:t>W1,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Phases of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595053" w:rsidP="00595053">
            <w:pPr>
              <w:pStyle w:val="Nagwkitablic"/>
              <w:spacing w:line="256" w:lineRule="auto"/>
              <w:rPr>
                <w:b w:val="0"/>
                <w:sz w:val="18"/>
              </w:rPr>
            </w:pPr>
            <w:r w:rsidRPr="004C0C6E">
              <w:rPr>
                <w:b w:val="0"/>
                <w:sz w:val="18"/>
              </w:rPr>
              <w:t>W1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The role and types of emotions in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Group process and the conflict situation - how the group influences the emergence and course of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U2</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Conflict Resolution Methods and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W3, U2,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B351B5">
            <w:pPr>
              <w:spacing w:after="0" w:line="240" w:lineRule="auto"/>
              <w:rPr>
                <w:sz w:val="20"/>
                <w:szCs w:val="20"/>
              </w:rPr>
            </w:pPr>
            <w:r w:rsidRPr="00676C4E">
              <w:rPr>
                <w:sz w:val="20"/>
                <w:szCs w:val="20"/>
              </w:rPr>
              <w:t>Constructive ways of resolving conflict in a group (case study) – students perform a case analysis and present their work and evaluate it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8B3F39" w:rsidP="006A66E6">
            <w:pPr>
              <w:pStyle w:val="Nagwkitablic"/>
              <w:spacing w:line="256" w:lineRule="auto"/>
              <w:rPr>
                <w:b w:val="0"/>
                <w:sz w:val="18"/>
              </w:rPr>
            </w:pPr>
            <w:r w:rsidRPr="004C0C6E">
              <w:rPr>
                <w:b w:val="0"/>
                <w:sz w:val="18"/>
              </w:rPr>
              <w:t>W1, W2, W3, U1, U2, U3,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bl>
    <w:p w:rsidR="00675E19" w:rsidRDefault="00675E19" w:rsidP="00985C9D">
      <w:pPr>
        <w:pStyle w:val="tekst"/>
        <w:ind w:left="0"/>
      </w:pPr>
    </w:p>
    <w:p w:rsidR="00675E19" w:rsidRDefault="00675E19"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7254E9" w:rsidRDefault="007254E9" w:rsidP="00272297">
      <w:pPr>
        <w:pStyle w:val="Podpunkty"/>
        <w:spacing w:after="60"/>
        <w:ind w:left="0"/>
        <w:rPr>
          <w:b w:val="0"/>
        </w:rPr>
      </w:pPr>
    </w:p>
    <w:p w:rsidR="006A66E6" w:rsidRDefault="004D7F1A" w:rsidP="00650B69">
      <w:pPr>
        <w:pStyle w:val="NormalnyWeb"/>
        <w:shd w:val="clear" w:color="auto" w:fill="FFFFFF"/>
        <w:spacing w:before="0" w:beforeAutospacing="0" w:after="0" w:afterAutospacing="0"/>
        <w:jc w:val="both"/>
        <w:rPr>
          <w:rFonts w:eastAsia="Calibri"/>
          <w:sz w:val="22"/>
          <w:szCs w:val="20"/>
          <w:lang w:eastAsia="zh-CN"/>
        </w:rPr>
      </w:pPr>
      <w:r w:rsidRPr="007254E9">
        <w:rPr>
          <w:rFonts w:eastAsia="Calibri"/>
          <w:sz w:val="22"/>
          <w:szCs w:val="20"/>
          <w:lang w:eastAsia="zh-CN"/>
        </w:rPr>
        <w:t>Discussion of issues using a multimedia presentation. During the course, students will participate in exercises and discussions on the types, causes and consequences of conflicts, emotions accompanying conflicts and brainstorming on experiences related to conflicts (no assessment).</w:t>
      </w:r>
    </w:p>
    <w:p w:rsidR="006A66E6" w:rsidRPr="007254E9" w:rsidRDefault="006A66E6" w:rsidP="00650B69">
      <w:pPr>
        <w:pStyle w:val="NormalnyWeb"/>
        <w:shd w:val="clear" w:color="auto" w:fill="FFFFFF"/>
        <w:spacing w:before="0" w:beforeAutospacing="0" w:after="0" w:afterAutospacing="0"/>
        <w:jc w:val="both"/>
        <w:rPr>
          <w:rFonts w:eastAsia="Calibri"/>
          <w:sz w:val="22"/>
          <w:szCs w:val="20"/>
          <w:lang w:eastAsia="zh-CN"/>
        </w:rPr>
      </w:pPr>
    </w:p>
    <w:p w:rsidR="004D7F1A" w:rsidRDefault="006A66E6" w:rsidP="00650B69">
      <w:pPr>
        <w:pStyle w:val="NormalnyWeb"/>
        <w:shd w:val="clear" w:color="auto" w:fill="FFFFFF"/>
        <w:spacing w:before="0" w:beforeAutospacing="0" w:after="0" w:afterAutospacing="0"/>
        <w:jc w:val="both"/>
        <w:rPr>
          <w:rFonts w:eastAsia="Calibri"/>
          <w:sz w:val="22"/>
          <w:szCs w:val="20"/>
          <w:lang w:eastAsia="zh-CN"/>
        </w:rPr>
      </w:pPr>
      <w:r>
        <w:rPr>
          <w:rFonts w:eastAsia="Calibri"/>
          <w:sz w:val="22"/>
          <w:szCs w:val="20"/>
          <w:lang w:eastAsia="zh-CN"/>
        </w:rPr>
        <w:t>To pass the course, students prepare a case study on specific conflict situations – students perform an analysis (providing the cause of the conflict, defining its type, individual phases, providing a method of resolving the conflict, defining a method of preventing conflict situations) in writing and presenting the work.</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75E19" w:rsidRPr="0056413D" w:rsidTr="00AC0244">
        <w:trPr>
          <w:trHeight w:val="727"/>
        </w:trPr>
        <w:tc>
          <w:tcPr>
            <w:tcW w:w="1427" w:type="dxa"/>
            <w:shd w:val="clear" w:color="auto" w:fill="F2F2F2"/>
            <w:vAlign w:val="center"/>
          </w:tcPr>
          <w:p w:rsidR="00675E19" w:rsidRPr="00D052CE" w:rsidRDefault="00675E19" w:rsidP="00AC0244">
            <w:pPr>
              <w:pStyle w:val="Nagwkitablic"/>
              <w:spacing w:line="257" w:lineRule="auto"/>
            </w:pPr>
            <w:r>
              <w:t>Subject Effects</w:t>
            </w:r>
          </w:p>
        </w:tc>
        <w:tc>
          <w:tcPr>
            <w:tcW w:w="2534" w:type="dxa"/>
            <w:shd w:val="clear" w:color="auto" w:fill="F2F2F2"/>
            <w:vAlign w:val="center"/>
          </w:tcPr>
          <w:p w:rsidR="00675E19" w:rsidRPr="00D052CE" w:rsidRDefault="00675E19" w:rsidP="00AC0244">
            <w:pPr>
              <w:pStyle w:val="Nagwkitablic"/>
              <w:spacing w:line="256" w:lineRule="auto"/>
            </w:pPr>
            <w:r w:rsidRPr="00D052CE">
              <w:t>Teaching methods</w:t>
            </w:r>
          </w:p>
        </w:tc>
        <w:tc>
          <w:tcPr>
            <w:tcW w:w="2540" w:type="dxa"/>
            <w:shd w:val="clear" w:color="auto" w:fill="F2F2F2"/>
            <w:vAlign w:val="center"/>
          </w:tcPr>
          <w:p w:rsidR="00675E19" w:rsidRPr="00D052CE" w:rsidRDefault="00675E19" w:rsidP="00AC0244">
            <w:pPr>
              <w:pStyle w:val="Nagwkitablic"/>
              <w:spacing w:line="256" w:lineRule="auto"/>
            </w:pPr>
            <w:r w:rsidRPr="00D052CE">
              <w:t>Methods of verifying learning outcomes</w:t>
            </w:r>
          </w:p>
        </w:tc>
        <w:tc>
          <w:tcPr>
            <w:tcW w:w="2561" w:type="dxa"/>
            <w:shd w:val="clear" w:color="auto" w:fill="F2F2F2"/>
            <w:vAlign w:val="center"/>
          </w:tcPr>
          <w:p w:rsidR="00675E19" w:rsidRPr="00D052CE" w:rsidRDefault="00675E19" w:rsidP="00AC0244">
            <w:pPr>
              <w:pStyle w:val="Nagwkitablic"/>
              <w:spacing w:line="256" w:lineRule="auto"/>
            </w:pPr>
            <w:r w:rsidRPr="00D052CE">
              <w:t>Documentation methods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KNOWLEDGE</w:t>
            </w:r>
          </w:p>
        </w:tc>
      </w:tr>
      <w:tr w:rsidR="00675E19" w:rsidRPr="0056413D" w:rsidTr="00AC0244">
        <w:tc>
          <w:tcPr>
            <w:tcW w:w="1427" w:type="dxa"/>
            <w:shd w:val="clear" w:color="auto" w:fill="auto"/>
            <w:vAlign w:val="center"/>
          </w:tcPr>
          <w:p w:rsidR="00675E19" w:rsidRPr="005634F5" w:rsidRDefault="007254E9" w:rsidP="00AC0244">
            <w:pPr>
              <w:pStyle w:val="Podpunkty"/>
              <w:ind w:left="0"/>
              <w:jc w:val="center"/>
              <w:rPr>
                <w:sz w:val="20"/>
              </w:rPr>
            </w:pPr>
            <w:r>
              <w:rPr>
                <w:sz w:val="20"/>
              </w:rPr>
              <w:t>W1-W3</w:t>
            </w:r>
          </w:p>
        </w:tc>
        <w:tc>
          <w:tcPr>
            <w:tcW w:w="2534" w:type="dxa"/>
            <w:shd w:val="clear" w:color="auto" w:fill="auto"/>
            <w:vAlign w:val="center"/>
          </w:tcPr>
          <w:p w:rsidR="00675E19" w:rsidRPr="005634F5" w:rsidRDefault="007254E9" w:rsidP="00B351B5">
            <w:pPr>
              <w:pStyle w:val="Podpunkty"/>
              <w:ind w:left="0"/>
              <w:jc w:val="center"/>
              <w:rPr>
                <w:b w:val="0"/>
                <w:sz w:val="20"/>
                <w:szCs w:val="18"/>
              </w:rPr>
            </w:pPr>
            <w:r w:rsidRPr="007254E9">
              <w:rPr>
                <w:b w:val="0"/>
                <w:sz w:val="20"/>
                <w:szCs w:val="18"/>
              </w:rPr>
              <w:t>Discussion of issues using multimedia presentation, discussion, case study, brainstorming</w:t>
            </w:r>
          </w:p>
        </w:tc>
        <w:tc>
          <w:tcPr>
            <w:tcW w:w="2540" w:type="dxa"/>
            <w:shd w:val="clear" w:color="auto" w:fill="auto"/>
            <w:vAlign w:val="center"/>
          </w:tcPr>
          <w:p w:rsidR="00675E19" w:rsidRPr="005634F5" w:rsidRDefault="003B7D72"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SKILLS</w:t>
            </w:r>
          </w:p>
        </w:tc>
      </w:tr>
      <w:tr w:rsidR="00675E19" w:rsidRPr="0056413D" w:rsidTr="00AC0244">
        <w:tc>
          <w:tcPr>
            <w:tcW w:w="1427" w:type="dxa"/>
            <w:shd w:val="clear" w:color="auto" w:fill="auto"/>
            <w:vAlign w:val="center"/>
          </w:tcPr>
          <w:p w:rsidR="00675E19" w:rsidRPr="005634F5" w:rsidRDefault="00675E19" w:rsidP="00AC0244">
            <w:pPr>
              <w:pStyle w:val="Podpunkty"/>
              <w:ind w:left="0"/>
              <w:jc w:val="center"/>
              <w:rPr>
                <w:sz w:val="20"/>
              </w:rPr>
            </w:pPr>
            <w:r w:rsidRPr="005634F5">
              <w:rPr>
                <w:sz w:val="20"/>
              </w:rPr>
              <w:t>U1-U4</w:t>
            </w:r>
          </w:p>
        </w:tc>
        <w:tc>
          <w:tcPr>
            <w:tcW w:w="2534" w:type="dxa"/>
            <w:shd w:val="clear" w:color="auto" w:fill="auto"/>
            <w:vAlign w:val="center"/>
          </w:tcPr>
          <w:p w:rsidR="00675E19" w:rsidRPr="005634F5" w:rsidRDefault="00063C3A" w:rsidP="00063C3A">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675E19"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SOCIAL COMPETENCES</w:t>
            </w:r>
          </w:p>
        </w:tc>
      </w:tr>
      <w:tr w:rsidR="00414662" w:rsidRPr="0056413D" w:rsidTr="00AC0244">
        <w:tc>
          <w:tcPr>
            <w:tcW w:w="1427" w:type="dxa"/>
            <w:shd w:val="clear" w:color="auto" w:fill="auto"/>
            <w:vAlign w:val="center"/>
          </w:tcPr>
          <w:p w:rsidR="00414662" w:rsidRPr="005634F5" w:rsidRDefault="006A66E6" w:rsidP="00414662">
            <w:pPr>
              <w:pStyle w:val="Podpunkty"/>
              <w:ind w:left="0"/>
              <w:jc w:val="center"/>
              <w:rPr>
                <w:sz w:val="20"/>
              </w:rPr>
            </w:pPr>
            <w:r>
              <w:rPr>
                <w:sz w:val="20"/>
              </w:rPr>
              <w:t>K1</w:t>
            </w:r>
          </w:p>
        </w:tc>
        <w:tc>
          <w:tcPr>
            <w:tcW w:w="2534" w:type="dxa"/>
            <w:shd w:val="clear" w:color="auto" w:fill="auto"/>
            <w:vAlign w:val="center"/>
          </w:tcPr>
          <w:p w:rsidR="00414662" w:rsidRPr="005634F5" w:rsidRDefault="004C0C6E" w:rsidP="00414662">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414662"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414662" w:rsidRPr="005634F5" w:rsidRDefault="00B624B7" w:rsidP="00B624B7">
            <w:pPr>
              <w:pStyle w:val="Podpunkty"/>
              <w:ind w:left="0"/>
              <w:jc w:val="center"/>
              <w:rPr>
                <w:b w:val="0"/>
                <w:sz w:val="20"/>
                <w:szCs w:val="18"/>
              </w:rPr>
            </w:pPr>
            <w:r>
              <w:rPr>
                <w:b w:val="0"/>
                <w:sz w:val="20"/>
                <w:szCs w:val="18"/>
              </w:rPr>
              <w:t>Graded written work (analysis)</w:t>
            </w:r>
          </w:p>
        </w:tc>
      </w:tr>
    </w:tbl>
    <w:p w:rsidR="00675E19" w:rsidRDefault="00675E19"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A66E6" w:rsidTr="00404B9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A66E6" w:rsidRDefault="006A66E6" w:rsidP="00404B9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3 or "pass."</w:t>
            </w:r>
          </w:p>
          <w:p w:rsidR="006A66E6" w:rsidRPr="005D23CD" w:rsidRDefault="006A66E6" w:rsidP="00404B9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A66E6" w:rsidRPr="005D23CD" w:rsidRDefault="006A66E6" w:rsidP="00404B9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A66E6" w:rsidRPr="005D23CD" w:rsidRDefault="006A66E6" w:rsidP="00404B9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A66E6" w:rsidRPr="005D23CD" w:rsidRDefault="006A66E6" w:rsidP="00404B9F">
            <w:pPr>
              <w:pStyle w:val="Nagwkitablic"/>
              <w:rPr>
                <w:szCs w:val="22"/>
              </w:rPr>
            </w:pPr>
            <w:r w:rsidRPr="005D23CD">
              <w:rPr>
                <w:szCs w:val="22"/>
              </w:rPr>
              <w:t>For a grade of 5, the student knows and understands/is able to/is ready to</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B33CC3" w:rsidP="00404B9F">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91-100% of knowledge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B33CC3" w:rsidP="00404B9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91-100% of skills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6A66E6" w:rsidP="00404B9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91-100% of skills indicated in learning outcomes</w:t>
            </w:r>
          </w:p>
        </w:tc>
      </w:tr>
    </w:tbl>
    <w:p w:rsidR="006A66E6" w:rsidRDefault="006A66E6">
      <w:pPr>
        <w:pStyle w:val="Tekstpodstawowy"/>
        <w:tabs>
          <w:tab w:val="left" w:pos="-5814"/>
        </w:tabs>
        <w:ind w:left="540"/>
      </w:pPr>
    </w:p>
    <w:p w:rsidR="006A66E6" w:rsidRDefault="006A66E6">
      <w:pPr>
        <w:pStyle w:val="Tekstpodstawowy"/>
        <w:tabs>
          <w:tab w:val="left" w:pos="-5814"/>
        </w:tabs>
        <w:ind w:left="540"/>
      </w:pPr>
    </w:p>
    <w:p w:rsidR="00AD61A3" w:rsidRDefault="00B8436E">
      <w:pPr>
        <w:pStyle w:val="Podpunkty"/>
        <w:spacing w:before="120"/>
        <w:ind w:left="357"/>
      </w:pPr>
      <w:r>
        <w:t xml:space="preserve">3.7. </w:t>
      </w:r>
      <w:r w:rsidR="00B33CC3">
        <w:t>Literature</w:t>
      </w:r>
    </w:p>
    <w:p w:rsidR="00AD61A3" w:rsidRDefault="00AD61A3">
      <w:pPr>
        <w:pStyle w:val="Tekstpodstawowy"/>
        <w:tabs>
          <w:tab w:val="left" w:pos="-5814"/>
        </w:tabs>
        <w:spacing w:before="120"/>
        <w:ind w:left="357"/>
        <w:rPr>
          <w:b/>
          <w:sz w:val="22"/>
        </w:rPr>
      </w:pPr>
      <w:r w:rsidRPr="00392459">
        <w:rPr>
          <w:b/>
          <w:sz w:val="22"/>
        </w:rPr>
        <w:t>Basic</w:t>
      </w:r>
      <w:bookmarkStart w:id="0" w:name="_GoBack"/>
      <w:bookmarkEnd w:id="0"/>
    </w:p>
    <w:p w:rsidR="008653FB" w:rsidRDefault="008653FB" w:rsidP="005D23CD">
      <w:pPr>
        <w:tabs>
          <w:tab w:val="left" w:pos="-5814"/>
        </w:tabs>
        <w:spacing w:after="0" w:line="240" w:lineRule="auto"/>
        <w:jc w:val="both"/>
        <w:rPr>
          <w:b/>
          <w:caps/>
          <w:sz w:val="22"/>
        </w:rPr>
      </w:pPr>
    </w:p>
    <w:p w:rsidR="00B111F4" w:rsidRDefault="00B111F4" w:rsidP="00B111F4">
      <w:pPr>
        <w:widowControl w:val="0"/>
        <w:numPr>
          <w:ilvl w:val="0"/>
          <w:numId w:val="17"/>
        </w:numPr>
        <w:tabs>
          <w:tab w:val="left" w:pos="210"/>
        </w:tabs>
        <w:suppressAutoHyphens/>
        <w:spacing w:after="0" w:line="240" w:lineRule="auto"/>
        <w:rPr>
          <w:sz w:val="18"/>
          <w:szCs w:val="18"/>
        </w:rPr>
      </w:pPr>
      <w:r w:rsidRPr="007400E7">
        <w:rPr>
          <w:sz w:val="18"/>
          <w:szCs w:val="18"/>
        </w:rPr>
        <w:t>Kelley D, Kelley t, Twórcza o</w:t>
      </w:r>
      <w:r>
        <w:rPr>
          <w:sz w:val="18"/>
          <w:szCs w:val="18"/>
        </w:rPr>
        <w:t>dwaga, wyd. MT Biznes, W-wa 2019</w:t>
      </w:r>
    </w:p>
    <w:p w:rsidR="00B111F4" w:rsidRPr="005C19DE" w:rsidRDefault="00B111F4" w:rsidP="00B111F4">
      <w:pPr>
        <w:widowControl w:val="0"/>
        <w:numPr>
          <w:ilvl w:val="0"/>
          <w:numId w:val="17"/>
        </w:numPr>
        <w:tabs>
          <w:tab w:val="left" w:pos="210"/>
        </w:tabs>
        <w:suppressAutoHyphens/>
        <w:spacing w:after="0" w:line="240" w:lineRule="auto"/>
        <w:rPr>
          <w:sz w:val="18"/>
          <w:szCs w:val="18"/>
        </w:rPr>
      </w:pPr>
      <w:r w:rsidRPr="005C19DE">
        <w:rPr>
          <w:sz w:val="18"/>
          <w:szCs w:val="18"/>
        </w:rPr>
        <w:t xml:space="preserve">Proctor T., </w:t>
      </w:r>
      <w:r w:rsidRPr="005C19DE">
        <w:rPr>
          <w:iCs/>
          <w:sz w:val="18"/>
          <w:szCs w:val="18"/>
        </w:rPr>
        <w:t>Twórcze rozwiązywanie problemów,</w:t>
      </w:r>
      <w:r w:rsidRPr="005C19DE">
        <w:rPr>
          <w:sz w:val="18"/>
          <w:szCs w:val="18"/>
        </w:rPr>
        <w:t xml:space="preserve"> Gdańskie Wydawnictwo Psychologiczne, Gdańsk, 2002.</w:t>
      </w:r>
    </w:p>
    <w:p w:rsidR="00B111F4" w:rsidRPr="00B92C71" w:rsidRDefault="00B111F4" w:rsidP="00B111F4">
      <w:pPr>
        <w:numPr>
          <w:ilvl w:val="0"/>
          <w:numId w:val="17"/>
        </w:numPr>
        <w:spacing w:after="0" w:line="240" w:lineRule="auto"/>
        <w:jc w:val="both"/>
        <w:rPr>
          <w:rFonts w:eastAsia="Times New Roman"/>
          <w:color w:val="000000"/>
          <w:sz w:val="18"/>
          <w:szCs w:val="18"/>
          <w:lang w:eastAsia="pl-PL"/>
        </w:rPr>
      </w:pPr>
      <w:r w:rsidRPr="00B92C71">
        <w:rPr>
          <w:rFonts w:eastAsia="Times New Roman"/>
          <w:color w:val="000000"/>
          <w:sz w:val="18"/>
          <w:szCs w:val="18"/>
          <w:lang w:eastAsia="pl-PL"/>
        </w:rPr>
        <w:t xml:space="preserve">Buzan T., Buzan B., </w:t>
      </w:r>
      <w:r w:rsidRPr="00B92C71">
        <w:rPr>
          <w:rFonts w:eastAsia="Times New Roman"/>
          <w:i/>
          <w:iCs/>
          <w:color w:val="000000"/>
          <w:sz w:val="18"/>
          <w:szCs w:val="18"/>
          <w:lang w:eastAsia="pl-PL"/>
        </w:rPr>
        <w:t>Mapy twoich myśli: mindmapping, czyli notowanie interaktywne</w:t>
      </w:r>
      <w:r>
        <w:rPr>
          <w:rFonts w:eastAsia="Times New Roman"/>
          <w:color w:val="000000"/>
          <w:sz w:val="18"/>
          <w:szCs w:val="18"/>
          <w:lang w:eastAsia="pl-PL"/>
        </w:rPr>
        <w:t>, "Ravi", Łódź, 2014</w:t>
      </w:r>
    </w:p>
    <w:p w:rsidR="00B111F4" w:rsidRPr="00B92C71" w:rsidRDefault="00B111F4" w:rsidP="00B111F4">
      <w:pPr>
        <w:numPr>
          <w:ilvl w:val="0"/>
          <w:numId w:val="17"/>
        </w:numPr>
        <w:spacing w:after="0" w:line="240" w:lineRule="auto"/>
        <w:jc w:val="both"/>
        <w:rPr>
          <w:rFonts w:eastAsia="Times New Roman"/>
          <w:color w:val="000000"/>
          <w:sz w:val="18"/>
          <w:szCs w:val="18"/>
          <w:lang w:eastAsia="pl-PL"/>
        </w:rPr>
      </w:pPr>
      <w:r w:rsidRPr="00B92C71">
        <w:rPr>
          <w:rFonts w:eastAsia="Times New Roman"/>
          <w:color w:val="000000"/>
          <w:sz w:val="18"/>
          <w:szCs w:val="18"/>
          <w:lang w:eastAsia="pl-PL"/>
        </w:rPr>
        <w:t xml:space="preserve">Nęcka E. [i in.], </w:t>
      </w:r>
      <w:r w:rsidRPr="00B92C71">
        <w:rPr>
          <w:rFonts w:eastAsia="Times New Roman"/>
          <w:i/>
          <w:iCs/>
          <w:color w:val="000000"/>
          <w:sz w:val="18"/>
          <w:szCs w:val="18"/>
          <w:lang w:eastAsia="pl-PL"/>
        </w:rPr>
        <w:t>Trening twórczości</w:t>
      </w:r>
      <w:r w:rsidRPr="00B92C71">
        <w:rPr>
          <w:rFonts w:eastAsia="Times New Roman"/>
          <w:color w:val="000000"/>
          <w:sz w:val="18"/>
          <w:szCs w:val="18"/>
          <w:lang w:eastAsia="pl-PL"/>
        </w:rPr>
        <w:t>, Gdańskie Wydaw. Psychologiczne, Gdańsk, 2008.</w:t>
      </w:r>
    </w:p>
    <w:p w:rsidR="00353090" w:rsidRDefault="00353090" w:rsidP="00353090">
      <w:pPr>
        <w:tabs>
          <w:tab w:val="left" w:pos="-5814"/>
        </w:tabs>
        <w:spacing w:after="0" w:line="240" w:lineRule="auto"/>
        <w:jc w:val="both"/>
        <w:rPr>
          <w:b/>
          <w:caps/>
          <w:sz w:val="22"/>
        </w:rPr>
      </w:pPr>
    </w:p>
    <w:p w:rsidR="006D20AD" w:rsidRDefault="00B33CC3" w:rsidP="008D6733">
      <w:pPr>
        <w:spacing w:before="120" w:after="0" w:line="240" w:lineRule="auto"/>
        <w:ind w:left="357"/>
        <w:rPr>
          <w:b/>
          <w:sz w:val="22"/>
        </w:rPr>
      </w:pPr>
      <w:r>
        <w:rPr>
          <w:b/>
          <w:sz w:val="22"/>
        </w:rPr>
        <w:t>Sup</w:t>
      </w:r>
      <w:r w:rsidR="00AD61A3" w:rsidRPr="00392459">
        <w:rPr>
          <w:b/>
          <w:sz w:val="22"/>
        </w:rPr>
        <w:t>plementary</w:t>
      </w:r>
    </w:p>
    <w:p w:rsidR="00B111F4" w:rsidRDefault="00B111F4" w:rsidP="00B111F4">
      <w:pPr>
        <w:widowControl w:val="0"/>
        <w:numPr>
          <w:ilvl w:val="0"/>
          <w:numId w:val="18"/>
        </w:numPr>
        <w:tabs>
          <w:tab w:val="left" w:pos="210"/>
        </w:tabs>
        <w:suppressAutoHyphens/>
        <w:spacing w:after="0" w:line="240" w:lineRule="auto"/>
        <w:rPr>
          <w:sz w:val="18"/>
          <w:szCs w:val="18"/>
        </w:rPr>
      </w:pPr>
      <w:r w:rsidRPr="00B92C71">
        <w:rPr>
          <w:sz w:val="18"/>
          <w:szCs w:val="18"/>
        </w:rPr>
        <w:t xml:space="preserve">Stasiak M.K., </w:t>
      </w:r>
      <w:r w:rsidRPr="00B92C71">
        <w:rPr>
          <w:iCs/>
          <w:sz w:val="18"/>
          <w:szCs w:val="18"/>
        </w:rPr>
        <w:t>Twórczy i harmonijny rozwój człowieka</w:t>
      </w:r>
      <w:r w:rsidRPr="00B92C71">
        <w:rPr>
          <w:sz w:val="18"/>
          <w:szCs w:val="18"/>
        </w:rPr>
        <w:t>, Wydaw. Wyższej Szkoły Humanistyczno-Ekonomicznej, Łódź, 2000.</w:t>
      </w:r>
    </w:p>
    <w:p w:rsidR="00B111F4" w:rsidRPr="00B92C71" w:rsidRDefault="00B111F4" w:rsidP="00B111F4">
      <w:pPr>
        <w:widowControl w:val="0"/>
        <w:numPr>
          <w:ilvl w:val="0"/>
          <w:numId w:val="18"/>
        </w:numPr>
        <w:tabs>
          <w:tab w:val="left" w:pos="210"/>
        </w:tabs>
        <w:suppressAutoHyphens/>
        <w:spacing w:after="0" w:line="240" w:lineRule="auto"/>
        <w:rPr>
          <w:sz w:val="18"/>
          <w:szCs w:val="18"/>
        </w:rPr>
      </w:pPr>
      <w:r w:rsidRPr="00B92C71">
        <w:rPr>
          <w:sz w:val="18"/>
          <w:szCs w:val="18"/>
        </w:rPr>
        <w:t>Stasiak M. K., Kształcenie podmiotu, Wydaw. Wyższej Szkoły Humanistyczno-Ekonomicznej, Łódź, 2002.</w:t>
      </w:r>
    </w:p>
    <w:p w:rsidR="009E74C2" w:rsidRPr="0085502C" w:rsidRDefault="009E74C2" w:rsidP="009E74C2">
      <w:pPr>
        <w:widowControl w:val="0"/>
        <w:tabs>
          <w:tab w:val="left" w:pos="210"/>
        </w:tabs>
        <w:suppressAutoHyphens/>
        <w:spacing w:after="0" w:line="240" w:lineRule="auto"/>
        <w:ind w:left="360"/>
        <w:rPr>
          <w:sz w:val="18"/>
          <w:szCs w:val="18"/>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1F4FCD" w:rsidRPr="0073421C" w:rsidTr="001F4FCD">
        <w:trPr>
          <w:cantSplit/>
          <w:trHeight w:val="221"/>
        </w:trPr>
        <w:tc>
          <w:tcPr>
            <w:tcW w:w="5490" w:type="dxa"/>
            <w:vMerge w:val="restart"/>
            <w:tcBorders>
              <w:top w:val="single" w:sz="4" w:space="0" w:color="000000"/>
              <w:left w:val="single" w:sz="4" w:space="0" w:color="000000"/>
              <w:bottom w:val="nil"/>
              <w:right w:val="nil"/>
            </w:tcBorders>
            <w:vAlign w:val="center"/>
            <w:hideMark/>
          </w:tcPr>
          <w:p w:rsidR="001F4FCD" w:rsidRDefault="001F4FCD">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b/>
                <w:color w:val="000000"/>
                <w:sz w:val="20"/>
              </w:rPr>
            </w:pPr>
            <w:r>
              <w:rPr>
                <w:b/>
                <w:color w:val="000000"/>
                <w:sz w:val="20"/>
              </w:rPr>
              <w:t>Student Load</w:t>
            </w:r>
          </w:p>
        </w:tc>
      </w:tr>
      <w:tr w:rsidR="001F4FCD" w:rsidRPr="0073421C" w:rsidTr="001F4FCD">
        <w:trPr>
          <w:cantSplit/>
          <w:trHeight w:val="306"/>
        </w:trPr>
        <w:tc>
          <w:tcPr>
            <w:tcW w:w="5490" w:type="dxa"/>
            <w:vMerge/>
            <w:tcBorders>
              <w:top w:val="single" w:sz="4" w:space="0" w:color="000000"/>
              <w:left w:val="single" w:sz="4" w:space="0" w:color="000000"/>
              <w:bottom w:val="nil"/>
              <w:right w:val="nil"/>
            </w:tcBorders>
            <w:vAlign w:val="center"/>
            <w:hideMark/>
          </w:tcPr>
          <w:p w:rsidR="001F4FCD" w:rsidRDefault="001F4FCD">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1F4FCD" w:rsidRDefault="001F4FCD">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sz w:val="18"/>
              </w:rPr>
            </w:pPr>
            <w:r>
              <w:rPr>
                <w:b/>
                <w:color w:val="000000"/>
                <w:sz w:val="18"/>
              </w:rPr>
              <w:t>NST</w:t>
            </w:r>
          </w:p>
        </w:tc>
      </w:tr>
      <w:tr w:rsidR="001F4FCD" w:rsidRPr="0073421C" w:rsidTr="001F4F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1F4FCD" w:rsidRPr="0073421C" w:rsidTr="001F4FCD">
        <w:trPr>
          <w:cantSplit/>
          <w:trHeight w:val="495"/>
        </w:trPr>
        <w:tc>
          <w:tcPr>
            <w:tcW w:w="5490" w:type="dxa"/>
            <w:tcBorders>
              <w:top w:val="single" w:sz="4" w:space="0" w:color="000000"/>
              <w:left w:val="single" w:sz="4" w:space="0" w:color="000000"/>
              <w:bottom w:val="nil"/>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1F4FCD" w:rsidRPr="0073421C" w:rsidTr="001F4F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1F4FCD" w:rsidRPr="0073421C" w:rsidTr="001F4FCD">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1F4FCD" w:rsidRPr="0073421C" w:rsidTr="001F4FCD">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1F4FCD" w:rsidRPr="0073421C" w:rsidTr="001F4F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1F4FCD" w:rsidRPr="0073421C" w:rsidTr="001F4F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8330D6" w:rsidRDefault="008330D6">
      <w:pPr>
        <w:pStyle w:val="Kolorowalistaakcent11"/>
        <w:tabs>
          <w:tab w:val="left" w:pos="1907"/>
        </w:tabs>
        <w:spacing w:after="0" w:line="240" w:lineRule="auto"/>
      </w:pPr>
    </w:p>
    <w:p w:rsidR="006A3643" w:rsidRDefault="006A3643" w:rsidP="006A3643">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91131" w:rsidTr="00691131">
        <w:tc>
          <w:tcPr>
            <w:tcW w:w="2600" w:type="dxa"/>
            <w:tcBorders>
              <w:top w:val="single" w:sz="4" w:space="0" w:color="auto"/>
              <w:left w:val="single" w:sz="4" w:space="0" w:color="auto"/>
              <w:bottom w:val="single" w:sz="4" w:space="0" w:color="auto"/>
              <w:right w:val="single" w:sz="4" w:space="0" w:color="auto"/>
            </w:tcBorders>
            <w:hideMark/>
          </w:tcPr>
          <w:p w:rsidR="00691131" w:rsidRDefault="00691131">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91131" w:rsidRDefault="00691131">
            <w:pPr>
              <w:rPr>
                <w:rFonts w:ascii="Calibri" w:hAnsi="Calibri"/>
              </w:rPr>
            </w:pPr>
            <w:r>
              <w:rPr>
                <w:rFonts w:ascii="Calibri" w:hAnsi="Calibri"/>
              </w:rPr>
              <w:t>30/09/2024</w:t>
            </w:r>
          </w:p>
        </w:tc>
      </w:tr>
      <w:tr w:rsidR="00691131" w:rsidTr="00691131">
        <w:tc>
          <w:tcPr>
            <w:tcW w:w="2600" w:type="dxa"/>
            <w:tcBorders>
              <w:top w:val="single" w:sz="4" w:space="0" w:color="auto"/>
              <w:left w:val="single" w:sz="4" w:space="0" w:color="auto"/>
              <w:bottom w:val="single" w:sz="4" w:space="0" w:color="auto"/>
              <w:right w:val="single" w:sz="4" w:space="0" w:color="auto"/>
            </w:tcBorders>
            <w:hideMark/>
          </w:tcPr>
          <w:p w:rsidR="00691131" w:rsidRDefault="00691131">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91131" w:rsidRDefault="00691131">
            <w:pPr>
              <w:rPr>
                <w:rFonts w:ascii="Calibri" w:hAnsi="Calibri"/>
              </w:rPr>
            </w:pPr>
            <w:r>
              <w:rPr>
                <w:rFonts w:ascii="Calibri" w:hAnsi="Calibri"/>
              </w:rPr>
              <w:t>ZAZ Education Quality Team</w:t>
            </w:r>
          </w:p>
        </w:tc>
      </w:tr>
      <w:tr w:rsidR="00691131" w:rsidTr="00691131">
        <w:tc>
          <w:tcPr>
            <w:tcW w:w="2600" w:type="dxa"/>
            <w:tcBorders>
              <w:top w:val="single" w:sz="4" w:space="0" w:color="auto"/>
              <w:left w:val="single" w:sz="4" w:space="0" w:color="auto"/>
              <w:bottom w:val="single" w:sz="4" w:space="0" w:color="auto"/>
              <w:right w:val="single" w:sz="4" w:space="0" w:color="auto"/>
            </w:tcBorders>
            <w:hideMark/>
          </w:tcPr>
          <w:p w:rsidR="00691131" w:rsidRDefault="00691131">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91131" w:rsidRDefault="00691131">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92" w:rsidRDefault="00BD5292">
      <w:pPr>
        <w:spacing w:after="0" w:line="240" w:lineRule="auto"/>
      </w:pPr>
      <w:r>
        <w:separator/>
      </w:r>
    </w:p>
  </w:endnote>
  <w:endnote w:type="continuationSeparator" w:id="0">
    <w:p w:rsidR="00BD5292" w:rsidRDefault="00BD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B6D3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111F4">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111F4">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92" w:rsidRDefault="00BD5292">
      <w:pPr>
        <w:spacing w:after="0" w:line="240" w:lineRule="auto"/>
      </w:pPr>
      <w:r>
        <w:separator/>
      </w:r>
    </w:p>
  </w:footnote>
  <w:footnote w:type="continuationSeparator" w:id="0">
    <w:p w:rsidR="00BD5292" w:rsidRDefault="00BD5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38276BB"/>
    <w:multiLevelType w:val="hybridMultilevel"/>
    <w:tmpl w:val="6AF0110A"/>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BA007E8"/>
    <w:multiLevelType w:val="hybridMultilevel"/>
    <w:tmpl w:val="EE98F956"/>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4"/>
  </w:num>
  <w:num w:numId="8">
    <w:abstractNumId w:val="15"/>
  </w:num>
  <w:num w:numId="9">
    <w:abstractNumId w:val="11"/>
  </w:num>
  <w:num w:numId="10">
    <w:abstractNumId w:val="4"/>
  </w:num>
  <w:num w:numId="11">
    <w:abstractNumId w:val="6"/>
  </w:num>
  <w:num w:numId="12">
    <w:abstractNumId w:val="13"/>
  </w:num>
  <w:num w:numId="13">
    <w:abstractNumId w:val="17"/>
  </w:num>
  <w:num w:numId="14">
    <w:abstractNumId w:val="12"/>
  </w:num>
  <w:num w:numId="15">
    <w:abstractNumId w:val="5"/>
  </w:num>
  <w:num w:numId="16">
    <w:abstractNumId w:val="8"/>
  </w:num>
  <w:num w:numId="17">
    <w:abstractNumId w:val="9"/>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592B"/>
    <w:rsid w:val="00052FA2"/>
    <w:rsid w:val="000560C8"/>
    <w:rsid w:val="0005669E"/>
    <w:rsid w:val="00057FA1"/>
    <w:rsid w:val="00063C3A"/>
    <w:rsid w:val="00076D49"/>
    <w:rsid w:val="00081F65"/>
    <w:rsid w:val="0008491B"/>
    <w:rsid w:val="000929BE"/>
    <w:rsid w:val="00094FF3"/>
    <w:rsid w:val="00097370"/>
    <w:rsid w:val="000A5F96"/>
    <w:rsid w:val="000B77FA"/>
    <w:rsid w:val="000C434F"/>
    <w:rsid w:val="000D0072"/>
    <w:rsid w:val="000D3EA0"/>
    <w:rsid w:val="000E2CB0"/>
    <w:rsid w:val="000F54EB"/>
    <w:rsid w:val="001069D2"/>
    <w:rsid w:val="001113FF"/>
    <w:rsid w:val="00117F4A"/>
    <w:rsid w:val="001229A8"/>
    <w:rsid w:val="00132C44"/>
    <w:rsid w:val="00133130"/>
    <w:rsid w:val="001410D6"/>
    <w:rsid w:val="00151269"/>
    <w:rsid w:val="00162581"/>
    <w:rsid w:val="00175A84"/>
    <w:rsid w:val="00183C10"/>
    <w:rsid w:val="00191FC1"/>
    <w:rsid w:val="00194DF9"/>
    <w:rsid w:val="001B76C9"/>
    <w:rsid w:val="001C0E1A"/>
    <w:rsid w:val="001C1985"/>
    <w:rsid w:val="001D2D7D"/>
    <w:rsid w:val="001D6CCC"/>
    <w:rsid w:val="001F2E16"/>
    <w:rsid w:val="001F4FCD"/>
    <w:rsid w:val="002062CE"/>
    <w:rsid w:val="002069A3"/>
    <w:rsid w:val="00231939"/>
    <w:rsid w:val="002343F2"/>
    <w:rsid w:val="00241AC9"/>
    <w:rsid w:val="00241DAB"/>
    <w:rsid w:val="00247A99"/>
    <w:rsid w:val="00255983"/>
    <w:rsid w:val="00261F76"/>
    <w:rsid w:val="00266835"/>
    <w:rsid w:val="00272297"/>
    <w:rsid w:val="00280857"/>
    <w:rsid w:val="00281AEB"/>
    <w:rsid w:val="00284269"/>
    <w:rsid w:val="002909D9"/>
    <w:rsid w:val="00291F26"/>
    <w:rsid w:val="002A3646"/>
    <w:rsid w:val="002B3DAD"/>
    <w:rsid w:val="002B5AAA"/>
    <w:rsid w:val="002C3BDC"/>
    <w:rsid w:val="002D1940"/>
    <w:rsid w:val="002D249D"/>
    <w:rsid w:val="002D4AB5"/>
    <w:rsid w:val="002E28B5"/>
    <w:rsid w:val="002E3E7C"/>
    <w:rsid w:val="002F11C5"/>
    <w:rsid w:val="002F47BE"/>
    <w:rsid w:val="002F6A54"/>
    <w:rsid w:val="003210E7"/>
    <w:rsid w:val="003236FE"/>
    <w:rsid w:val="003369AE"/>
    <w:rsid w:val="00337D0B"/>
    <w:rsid w:val="00347468"/>
    <w:rsid w:val="0035081E"/>
    <w:rsid w:val="00353090"/>
    <w:rsid w:val="003658AD"/>
    <w:rsid w:val="00392459"/>
    <w:rsid w:val="0039414C"/>
    <w:rsid w:val="003953F5"/>
    <w:rsid w:val="003A2F46"/>
    <w:rsid w:val="003A3FAD"/>
    <w:rsid w:val="003A5EB8"/>
    <w:rsid w:val="003B6424"/>
    <w:rsid w:val="003B7D72"/>
    <w:rsid w:val="003C2EAF"/>
    <w:rsid w:val="003C2F28"/>
    <w:rsid w:val="003C57DB"/>
    <w:rsid w:val="003C65A4"/>
    <w:rsid w:val="003E4F65"/>
    <w:rsid w:val="003E5319"/>
    <w:rsid w:val="003E54AE"/>
    <w:rsid w:val="003E6ACA"/>
    <w:rsid w:val="003F5973"/>
    <w:rsid w:val="00404B9F"/>
    <w:rsid w:val="00412E96"/>
    <w:rsid w:val="00414662"/>
    <w:rsid w:val="00422A9D"/>
    <w:rsid w:val="00427187"/>
    <w:rsid w:val="00430457"/>
    <w:rsid w:val="0043059A"/>
    <w:rsid w:val="00433E0F"/>
    <w:rsid w:val="00440D0B"/>
    <w:rsid w:val="00446281"/>
    <w:rsid w:val="00485565"/>
    <w:rsid w:val="00494AA5"/>
    <w:rsid w:val="004A061A"/>
    <w:rsid w:val="004B6D3F"/>
    <w:rsid w:val="004C0C6E"/>
    <w:rsid w:val="004C46EB"/>
    <w:rsid w:val="004C5652"/>
    <w:rsid w:val="004D0B03"/>
    <w:rsid w:val="004D2CDB"/>
    <w:rsid w:val="004D7F1A"/>
    <w:rsid w:val="004E20D6"/>
    <w:rsid w:val="0050325F"/>
    <w:rsid w:val="005050F9"/>
    <w:rsid w:val="00515865"/>
    <w:rsid w:val="00536A4A"/>
    <w:rsid w:val="00556FED"/>
    <w:rsid w:val="0056714B"/>
    <w:rsid w:val="0057204D"/>
    <w:rsid w:val="005834FB"/>
    <w:rsid w:val="00592E7D"/>
    <w:rsid w:val="00595053"/>
    <w:rsid w:val="005A0F38"/>
    <w:rsid w:val="005D23CD"/>
    <w:rsid w:val="005E5D79"/>
    <w:rsid w:val="00612A96"/>
    <w:rsid w:val="0062706E"/>
    <w:rsid w:val="00633F3E"/>
    <w:rsid w:val="006356A2"/>
    <w:rsid w:val="00641614"/>
    <w:rsid w:val="006456EC"/>
    <w:rsid w:val="00650B69"/>
    <w:rsid w:val="006533F7"/>
    <w:rsid w:val="0065647D"/>
    <w:rsid w:val="00667F07"/>
    <w:rsid w:val="0067158B"/>
    <w:rsid w:val="00675E19"/>
    <w:rsid w:val="00680DCD"/>
    <w:rsid w:val="00680DED"/>
    <w:rsid w:val="00685BCF"/>
    <w:rsid w:val="00691131"/>
    <w:rsid w:val="0069471B"/>
    <w:rsid w:val="00694804"/>
    <w:rsid w:val="006A133B"/>
    <w:rsid w:val="006A3643"/>
    <w:rsid w:val="006A66E6"/>
    <w:rsid w:val="006B0F0A"/>
    <w:rsid w:val="006B1F5D"/>
    <w:rsid w:val="006B2203"/>
    <w:rsid w:val="006B5DEE"/>
    <w:rsid w:val="006D20AD"/>
    <w:rsid w:val="007011CE"/>
    <w:rsid w:val="00702C99"/>
    <w:rsid w:val="0070378C"/>
    <w:rsid w:val="007254E9"/>
    <w:rsid w:val="007272C5"/>
    <w:rsid w:val="0073239E"/>
    <w:rsid w:val="0073421C"/>
    <w:rsid w:val="0076455B"/>
    <w:rsid w:val="00764AC6"/>
    <w:rsid w:val="00765C4B"/>
    <w:rsid w:val="00766D97"/>
    <w:rsid w:val="00774ADA"/>
    <w:rsid w:val="00774BB4"/>
    <w:rsid w:val="007927AD"/>
    <w:rsid w:val="007974A8"/>
    <w:rsid w:val="007B0069"/>
    <w:rsid w:val="007C0832"/>
    <w:rsid w:val="007C2DE7"/>
    <w:rsid w:val="007D1D14"/>
    <w:rsid w:val="007D2D8F"/>
    <w:rsid w:val="007D7110"/>
    <w:rsid w:val="007F57CA"/>
    <w:rsid w:val="00801E80"/>
    <w:rsid w:val="008046FE"/>
    <w:rsid w:val="00806138"/>
    <w:rsid w:val="00824E0C"/>
    <w:rsid w:val="008303F8"/>
    <w:rsid w:val="00832581"/>
    <w:rsid w:val="008330D6"/>
    <w:rsid w:val="00853317"/>
    <w:rsid w:val="0085502C"/>
    <w:rsid w:val="00857B37"/>
    <w:rsid w:val="00857C43"/>
    <w:rsid w:val="00862730"/>
    <w:rsid w:val="008653FB"/>
    <w:rsid w:val="00871F4E"/>
    <w:rsid w:val="00877FFC"/>
    <w:rsid w:val="00883B87"/>
    <w:rsid w:val="00884D42"/>
    <w:rsid w:val="008922F3"/>
    <w:rsid w:val="00893992"/>
    <w:rsid w:val="008A0E65"/>
    <w:rsid w:val="008B1123"/>
    <w:rsid w:val="008B2638"/>
    <w:rsid w:val="008B3F39"/>
    <w:rsid w:val="008C6142"/>
    <w:rsid w:val="008D65D6"/>
    <w:rsid w:val="008D6733"/>
    <w:rsid w:val="008E56BB"/>
    <w:rsid w:val="008F036C"/>
    <w:rsid w:val="009156BD"/>
    <w:rsid w:val="009158CE"/>
    <w:rsid w:val="00924072"/>
    <w:rsid w:val="00930891"/>
    <w:rsid w:val="00951F9E"/>
    <w:rsid w:val="00957604"/>
    <w:rsid w:val="00967AA0"/>
    <w:rsid w:val="009704FE"/>
    <w:rsid w:val="00985C9D"/>
    <w:rsid w:val="00990677"/>
    <w:rsid w:val="00991EB5"/>
    <w:rsid w:val="009921DC"/>
    <w:rsid w:val="009A5B63"/>
    <w:rsid w:val="009B0368"/>
    <w:rsid w:val="009D1366"/>
    <w:rsid w:val="009E74C2"/>
    <w:rsid w:val="009F27A7"/>
    <w:rsid w:val="009F5A43"/>
    <w:rsid w:val="009F6F16"/>
    <w:rsid w:val="009F7163"/>
    <w:rsid w:val="00A03C57"/>
    <w:rsid w:val="00A07DDE"/>
    <w:rsid w:val="00A16182"/>
    <w:rsid w:val="00A21214"/>
    <w:rsid w:val="00A275B2"/>
    <w:rsid w:val="00A27D4B"/>
    <w:rsid w:val="00A30978"/>
    <w:rsid w:val="00A3760D"/>
    <w:rsid w:val="00A40F8D"/>
    <w:rsid w:val="00A51E73"/>
    <w:rsid w:val="00A6091D"/>
    <w:rsid w:val="00A76EBF"/>
    <w:rsid w:val="00AA2ED9"/>
    <w:rsid w:val="00AA53CB"/>
    <w:rsid w:val="00AB4320"/>
    <w:rsid w:val="00AB4461"/>
    <w:rsid w:val="00AC0244"/>
    <w:rsid w:val="00AC262E"/>
    <w:rsid w:val="00AC2A8A"/>
    <w:rsid w:val="00AC4073"/>
    <w:rsid w:val="00AD61A3"/>
    <w:rsid w:val="00AD7998"/>
    <w:rsid w:val="00AE732D"/>
    <w:rsid w:val="00B00BCA"/>
    <w:rsid w:val="00B00EE8"/>
    <w:rsid w:val="00B111F4"/>
    <w:rsid w:val="00B20FB2"/>
    <w:rsid w:val="00B33CC3"/>
    <w:rsid w:val="00B351B5"/>
    <w:rsid w:val="00B42585"/>
    <w:rsid w:val="00B51378"/>
    <w:rsid w:val="00B521AB"/>
    <w:rsid w:val="00B5603E"/>
    <w:rsid w:val="00B61350"/>
    <w:rsid w:val="00B624B7"/>
    <w:rsid w:val="00B66C63"/>
    <w:rsid w:val="00B8436E"/>
    <w:rsid w:val="00BA1ECF"/>
    <w:rsid w:val="00BA6167"/>
    <w:rsid w:val="00BC317E"/>
    <w:rsid w:val="00BD5292"/>
    <w:rsid w:val="00C025BB"/>
    <w:rsid w:val="00C03499"/>
    <w:rsid w:val="00C11E53"/>
    <w:rsid w:val="00C137BF"/>
    <w:rsid w:val="00C15AF7"/>
    <w:rsid w:val="00C230E5"/>
    <w:rsid w:val="00C373C4"/>
    <w:rsid w:val="00C41F85"/>
    <w:rsid w:val="00C420FF"/>
    <w:rsid w:val="00C4299B"/>
    <w:rsid w:val="00C442D3"/>
    <w:rsid w:val="00C45DAB"/>
    <w:rsid w:val="00C7276A"/>
    <w:rsid w:val="00C7679C"/>
    <w:rsid w:val="00C83B4B"/>
    <w:rsid w:val="00C94FB6"/>
    <w:rsid w:val="00CB42AB"/>
    <w:rsid w:val="00CC7802"/>
    <w:rsid w:val="00CD3308"/>
    <w:rsid w:val="00CD3EE9"/>
    <w:rsid w:val="00CE1FCA"/>
    <w:rsid w:val="00CE2FD3"/>
    <w:rsid w:val="00CF3E17"/>
    <w:rsid w:val="00CF4BDD"/>
    <w:rsid w:val="00D061D9"/>
    <w:rsid w:val="00D21967"/>
    <w:rsid w:val="00D22FAB"/>
    <w:rsid w:val="00D6013B"/>
    <w:rsid w:val="00D60BE1"/>
    <w:rsid w:val="00D6368C"/>
    <w:rsid w:val="00D669F9"/>
    <w:rsid w:val="00D7413E"/>
    <w:rsid w:val="00D84988"/>
    <w:rsid w:val="00D87DCC"/>
    <w:rsid w:val="00D973E2"/>
    <w:rsid w:val="00DA6856"/>
    <w:rsid w:val="00DB3E1E"/>
    <w:rsid w:val="00DC763E"/>
    <w:rsid w:val="00DD6B70"/>
    <w:rsid w:val="00DF61F8"/>
    <w:rsid w:val="00DF789E"/>
    <w:rsid w:val="00E0021D"/>
    <w:rsid w:val="00E116E3"/>
    <w:rsid w:val="00E11923"/>
    <w:rsid w:val="00E165D2"/>
    <w:rsid w:val="00E22847"/>
    <w:rsid w:val="00E30917"/>
    <w:rsid w:val="00E4212F"/>
    <w:rsid w:val="00E51D83"/>
    <w:rsid w:val="00E769FD"/>
    <w:rsid w:val="00E8573D"/>
    <w:rsid w:val="00EA616C"/>
    <w:rsid w:val="00EB01A4"/>
    <w:rsid w:val="00EB3BD7"/>
    <w:rsid w:val="00EC1F3B"/>
    <w:rsid w:val="00ED1249"/>
    <w:rsid w:val="00ED5C1E"/>
    <w:rsid w:val="00EE76C8"/>
    <w:rsid w:val="00EF04C8"/>
    <w:rsid w:val="00EF37B8"/>
    <w:rsid w:val="00EF40EC"/>
    <w:rsid w:val="00EF4823"/>
    <w:rsid w:val="00EF5588"/>
    <w:rsid w:val="00F02F1A"/>
    <w:rsid w:val="00F221BC"/>
    <w:rsid w:val="00F25AE1"/>
    <w:rsid w:val="00F4120E"/>
    <w:rsid w:val="00F522B8"/>
    <w:rsid w:val="00F567EE"/>
    <w:rsid w:val="00F60787"/>
    <w:rsid w:val="00F637C2"/>
    <w:rsid w:val="00F74846"/>
    <w:rsid w:val="00F74941"/>
    <w:rsid w:val="00F83469"/>
    <w:rsid w:val="00F946E1"/>
    <w:rsid w:val="00FA607D"/>
    <w:rsid w:val="00FB08A4"/>
    <w:rsid w:val="00FC0484"/>
    <w:rsid w:val="00FC0FF9"/>
    <w:rsid w:val="00FC2081"/>
    <w:rsid w:val="00FE621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659ECE77-5A52-4599-88D9-7EEE0AFF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284269"/>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2857488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27071522">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9406547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37579B-59AC-4383-8343-097FD602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6768</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2024-11-15T10:22:00Z</dcterms:created>
  <dcterms:modified xsi:type="dcterms:W3CDTF">2024-12-23T08:47:00Z</dcterms:modified>
</cp:coreProperties>
</file>