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5868" w:rsidRDefault="00D25868" w:rsidP="00D25868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 w:rsidP="00DF1C09">
            <w:pPr>
              <w:pStyle w:val="Nagwek4"/>
              <w:snapToGrid w:val="0"/>
              <w:spacing w:before="40" w:after="40"/>
            </w:pPr>
            <w:r w:rsidRPr="00DF1C09">
              <w:t>Interpersonal communication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2031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ARU, FIR, GP, INF, PG, PS,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51C14" w:rsidP="00251C14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43848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Maria Sieńko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DF1C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43848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Increasing the ability to use the tools of effective communication (paraphrase, I-message, naming feelings, naming emotions).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 xml:space="preserve">Increasing awareness of the appropriate choice of communication style depending on the situation. </w:t>
            </w:r>
            <w:r w:rsidR="00132536">
              <w:rPr>
                <w:sz w:val="20"/>
              </w:rPr>
              <w:t>Transformations in the quality of relationships during the pandemic.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B462A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Acquiring the ability to communicate effectively in a helping situation and in the process of solving individual and group problems.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69471B" w:rsidRDefault="00B7620A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the quality of communication in a student group through effective relationship building, bridging the gap between communication theory and practice.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3210E7" w:rsidRDefault="00325ED2" w:rsidP="00325E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participants aware of communication barriers and working on filling deficits in this area.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28687E" w:rsidRDefault="0028687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lastRenderedPageBreak/>
        <w:t xml:space="preserve">Subject-specific </w:t>
      </w:r>
      <w:r w:rsidR="00AD61A3">
        <w:t xml:space="preserve">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3B694E" w:rsidRPr="00612A96" w:rsidTr="00B55FA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3B694E" w:rsidRDefault="003B694E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3B694E" w:rsidRPr="00612A96" w:rsidTr="003B694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3B694E" w:rsidRPr="00612A96" w:rsidTr="003B694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3B694E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Own communication style.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ARCH_W14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FIR_W10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GP_W18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INF_W22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PPW_W08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PS_W07</w:t>
            </w:r>
          </w:p>
          <w:p w:rsidR="00B77973" w:rsidRPr="00220319" w:rsidRDefault="00460144" w:rsidP="00B23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687E">
              <w:rPr>
                <w:sz w:val="16"/>
              </w:rPr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DE06FA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The role of verbal and non-verbal communication and the importance of emotions in the communication and integration process and the influence of experiences, phenomena, knowledge, personality and temperament on the communication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methods and tools of effective communication, including: paraphrase and I-message. Select communication style depending on the situation, understands the need to improve communication skills.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ARCH_U06</w:t>
            </w:r>
          </w:p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ARCH_U07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FIR_U13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GP_U20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INF_U10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PPW_U23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PS_U22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Participate in meetings, effectively establish contact with another person/environment, cooperate and build a platform for dialogue and understanding with people with different beliefs and values.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effective integration and communication, while respecting the principles of professional ethics.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ARCH_K06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FIR_K03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GP_K07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PS_K08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543BD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Motivating yourself and others to carry out tasks and achieve set goals, as well as to actively and independently work for the benefit of the social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DF1C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F1C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23851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B2385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E0A86" w:rsidRPr="00E51D83" w:rsidTr="007E0A8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0A86" w:rsidRDefault="007E0A86" w:rsidP="007E0A8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7E0A86" w:rsidRPr="00E51D83" w:rsidTr="007D7D9C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E0A86" w:rsidRDefault="007E0A86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E0A86" w:rsidRPr="00E51D83" w:rsidTr="007D7D9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Getting to know your own communication style.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 -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Building a platform for dialogue and understanding with people with different beliefs and values.</w:t>
            </w:r>
            <w:r>
              <w:t xml:space="preserve"> </w:t>
            </w:r>
            <w:r>
              <w:rPr>
                <w:sz w:val="20"/>
              </w:rPr>
              <w:t>Communication with loved ones. Effectively establishing contact with another person – introduction and discussions.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Effective communication tools: naming feelings, using open-ended questions, active listening: paraphrasing, reflecting, precision of the message, "I" message - introduction,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Discussion on the role of verbal and non-verbal communication.</w:t>
            </w:r>
          </w:p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role and importance of emotions in the process of communication and integration.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W3,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1C689E">
              <w:rPr>
                <w:sz w:val="20"/>
              </w:rPr>
              <w:t>Interpersonal relations in a helping situation. The power of empathy. Communication with people affected by war and difficult experiences - discussion,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W3,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How to motivate participants, how to motivate yourself? – internal and external motivation. – analysis of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importance of the integration process and effective communication in group functioning –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Interpersonal relations during the COVID-19 pandemic and after its end. Transformations </w:t>
            </w:r>
            <w:r>
              <w:rPr>
                <w:sz w:val="20"/>
              </w:rPr>
              <w:lastRenderedPageBreak/>
              <w:t>in the quality of interpersonal relations – discussion.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lastRenderedPageBreak/>
              <w:t>W3,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7E0A8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lastRenderedPageBreak/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</w:tbl>
    <w:p w:rsidR="00B7620A" w:rsidRDefault="00B7620A" w:rsidP="00272297">
      <w:pPr>
        <w:pStyle w:val="Podpunkty"/>
        <w:spacing w:after="60"/>
        <w:ind w:left="0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After a short theoretical introduction, students analyze exercises from individual thematic blocks and provide answers to each task. Students discuss and exchange their own experiences from everyday life (without assessment).</w:t>
      </w: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Based on the topics covered in class, students prepare a final paper: "Interpersonal communication as an inseparable element of professional work", which they present during the last class. The paper must contain the following elements: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communication style and which one can be most useful in professional work?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can hinder interpersonal communication at work and how you can overcome these problems.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role of verbal and non-verbal communication in communication? What type of communication is more important in professional work.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Should professional work take into account the importance of emotions in communicating with other people?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can you communicate effectively with others and why it is important.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importance of effective communication for the functioning of a group, e.g. a task group or a professional group?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you can use the knowledge you have gained about interpersonal communication to motivate yourself and your team of colleagues to work effectively.</w:t>
      </w:r>
    </w:p>
    <w:p w:rsidR="007E0A86" w:rsidRDefault="007E0A86" w:rsidP="00272297">
      <w:pPr>
        <w:pStyle w:val="Podpunkty"/>
        <w:spacing w:after="60"/>
        <w:ind w:left="0"/>
        <w:rPr>
          <w:b w:val="0"/>
          <w:bCs/>
          <w:color w:val="2121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E0A86" w:rsidRPr="0056413D" w:rsidTr="007D7D9C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7E0A86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7E0A86" w:rsidRPr="005634F5" w:rsidRDefault="007E0A86" w:rsidP="007D7D9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96916" w:rsidTr="00FD099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D516C1" w:rsidP="00FD099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D516C1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516C1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943848" w:rsidRPr="00FB2DFC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BD09E7">
        <w:rPr>
          <w:rFonts w:eastAsia="Times New Roman"/>
          <w:sz w:val="20"/>
          <w:szCs w:val="20"/>
        </w:rPr>
        <w:t>Carnegie, Dale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Jak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tworzyć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doskonałe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relacje</w:t>
      </w:r>
      <w:proofErr w:type="spellEnd"/>
      <w:r w:rsidRPr="00BD09E7">
        <w:rPr>
          <w:rFonts w:eastAsia="Times New Roman"/>
          <w:sz w:val="20"/>
          <w:szCs w:val="20"/>
        </w:rPr>
        <w:t xml:space="preserve">: </w:t>
      </w:r>
      <w:proofErr w:type="spellStart"/>
      <w:r w:rsidRPr="00BD09E7">
        <w:rPr>
          <w:rFonts w:eastAsia="Times New Roman"/>
          <w:sz w:val="20"/>
          <w:szCs w:val="20"/>
        </w:rPr>
        <w:t>zdobądź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zaufanie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i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wpływaj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na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ludzi</w:t>
      </w:r>
      <w:proofErr w:type="spellEnd"/>
      <w:r>
        <w:rPr>
          <w:rFonts w:eastAsia="Times New Roman"/>
          <w:sz w:val="20"/>
          <w:szCs w:val="20"/>
        </w:rPr>
        <w:t xml:space="preserve">, Gliwice, </w:t>
      </w:r>
      <w:proofErr w:type="spellStart"/>
      <w:r>
        <w:rPr>
          <w:rFonts w:eastAsia="Times New Roman"/>
          <w:sz w:val="20"/>
          <w:szCs w:val="20"/>
        </w:rPr>
        <w:t>Helion</w:t>
      </w:r>
      <w:proofErr w:type="spellEnd"/>
      <w:r>
        <w:rPr>
          <w:rFonts w:eastAsia="Times New Roman"/>
          <w:sz w:val="20"/>
          <w:szCs w:val="20"/>
        </w:rPr>
        <w:t>, 2021</w:t>
      </w:r>
    </w:p>
    <w:p w:rsidR="00943848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DE06FA">
        <w:rPr>
          <w:rFonts w:eastAsia="Times New Roman"/>
          <w:sz w:val="20"/>
          <w:szCs w:val="20"/>
        </w:rPr>
        <w:t xml:space="preserve">Rosenberg M. B., </w:t>
      </w:r>
      <w:proofErr w:type="spellStart"/>
      <w:r w:rsidRPr="00DE06FA">
        <w:rPr>
          <w:rFonts w:eastAsia="Times New Roman"/>
          <w:sz w:val="20"/>
          <w:szCs w:val="20"/>
        </w:rPr>
        <w:t>Porozumienie</w:t>
      </w:r>
      <w:proofErr w:type="spellEnd"/>
      <w:r w:rsidRPr="00DE06FA">
        <w:rPr>
          <w:rFonts w:eastAsia="Times New Roman"/>
          <w:sz w:val="20"/>
          <w:szCs w:val="20"/>
        </w:rPr>
        <w:t xml:space="preserve"> bez </w:t>
      </w:r>
      <w:proofErr w:type="spellStart"/>
      <w:r w:rsidRPr="00DE06FA">
        <w:rPr>
          <w:rFonts w:eastAsia="Times New Roman"/>
          <w:sz w:val="20"/>
          <w:szCs w:val="20"/>
        </w:rPr>
        <w:t>przemocy</w:t>
      </w:r>
      <w:proofErr w:type="spellEnd"/>
      <w:r w:rsidRPr="00DE06FA">
        <w:rPr>
          <w:rFonts w:eastAsia="Times New Roman"/>
          <w:sz w:val="20"/>
          <w:szCs w:val="20"/>
        </w:rPr>
        <w:t xml:space="preserve">, Jacek </w:t>
      </w:r>
      <w:proofErr w:type="spellStart"/>
      <w:r w:rsidRPr="00DE06FA">
        <w:rPr>
          <w:rFonts w:eastAsia="Times New Roman"/>
          <w:sz w:val="20"/>
          <w:szCs w:val="20"/>
        </w:rPr>
        <w:t>Santorski</w:t>
      </w:r>
      <w:proofErr w:type="spellEnd"/>
      <w:r w:rsidRPr="00DE06FA">
        <w:rPr>
          <w:rFonts w:eastAsia="Times New Roman"/>
          <w:sz w:val="20"/>
          <w:szCs w:val="20"/>
        </w:rPr>
        <w:t xml:space="preserve"> &amp; Co </w:t>
      </w:r>
      <w:proofErr w:type="spellStart"/>
      <w:r w:rsidRPr="00DE06FA">
        <w:rPr>
          <w:rFonts w:eastAsia="Times New Roman"/>
          <w:sz w:val="20"/>
          <w:szCs w:val="20"/>
        </w:rPr>
        <w:t>Ag</w:t>
      </w:r>
      <w:r>
        <w:rPr>
          <w:rFonts w:eastAsia="Times New Roman"/>
          <w:sz w:val="20"/>
          <w:szCs w:val="20"/>
        </w:rPr>
        <w:t>encja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Wydawnicza</w:t>
      </w:r>
      <w:proofErr w:type="spellEnd"/>
      <w:r>
        <w:rPr>
          <w:rFonts w:eastAsia="Times New Roman"/>
          <w:sz w:val="20"/>
          <w:szCs w:val="20"/>
        </w:rPr>
        <w:t>, Warszawa, 2016</w:t>
      </w:r>
    </w:p>
    <w:p w:rsidR="00943848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705194">
        <w:rPr>
          <w:rFonts w:eastAsia="Times New Roman"/>
          <w:sz w:val="20"/>
          <w:szCs w:val="20"/>
        </w:rPr>
        <w:t xml:space="preserve">McKay M., Davis M., Fanning P., </w:t>
      </w:r>
      <w:proofErr w:type="spellStart"/>
      <w:r w:rsidRPr="00705194">
        <w:rPr>
          <w:rFonts w:eastAsia="Times New Roman"/>
          <w:sz w:val="20"/>
          <w:szCs w:val="20"/>
        </w:rPr>
        <w:t>Sztuka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skutecznego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porozumiewania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się</w:t>
      </w:r>
      <w:proofErr w:type="spellEnd"/>
      <w:r w:rsidRPr="00705194">
        <w:rPr>
          <w:rFonts w:eastAsia="Times New Roman"/>
          <w:sz w:val="20"/>
          <w:szCs w:val="20"/>
        </w:rPr>
        <w:t xml:space="preserve">, </w:t>
      </w:r>
      <w:proofErr w:type="spellStart"/>
      <w:r w:rsidRPr="00705194">
        <w:rPr>
          <w:rFonts w:eastAsia="Times New Roman"/>
          <w:sz w:val="20"/>
          <w:szCs w:val="20"/>
        </w:rPr>
        <w:t>Gdań</w:t>
      </w:r>
      <w:r>
        <w:rPr>
          <w:rFonts w:eastAsia="Times New Roman"/>
          <w:sz w:val="20"/>
          <w:szCs w:val="20"/>
        </w:rPr>
        <w:t>skie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>, 2017</w:t>
      </w:r>
    </w:p>
    <w:p w:rsidR="00943848" w:rsidRDefault="00943848" w:rsidP="0094384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L. </w:t>
      </w:r>
      <w:proofErr w:type="spellStart"/>
      <w:r>
        <w:rPr>
          <w:rFonts w:eastAsia="Times New Roman"/>
          <w:sz w:val="20"/>
          <w:szCs w:val="20"/>
        </w:rPr>
        <w:t>Myszka</w:t>
      </w:r>
      <w:proofErr w:type="spellEnd"/>
      <w:r>
        <w:rPr>
          <w:rFonts w:eastAsia="Times New Roman"/>
          <w:sz w:val="20"/>
          <w:szCs w:val="20"/>
        </w:rPr>
        <w:t xml:space="preserve">- </w:t>
      </w:r>
      <w:proofErr w:type="spellStart"/>
      <w:r>
        <w:rPr>
          <w:rFonts w:eastAsia="Times New Roman"/>
          <w:sz w:val="20"/>
          <w:szCs w:val="20"/>
        </w:rPr>
        <w:t>Strychalska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 w:rsidRPr="009D6C9B">
        <w:rPr>
          <w:rFonts w:eastAsia="Times New Roman"/>
          <w:sz w:val="20"/>
          <w:szCs w:val="20"/>
        </w:rPr>
        <w:t xml:space="preserve">O </w:t>
      </w:r>
      <w:proofErr w:type="spellStart"/>
      <w:r w:rsidRPr="009D6C9B">
        <w:rPr>
          <w:rFonts w:eastAsia="Times New Roman"/>
          <w:sz w:val="20"/>
          <w:szCs w:val="20"/>
        </w:rPr>
        <w:t>potrzebie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wzmacniania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relacji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interpersonalnych</w:t>
      </w:r>
      <w:proofErr w:type="spellEnd"/>
      <w:r w:rsidRPr="009D6C9B">
        <w:rPr>
          <w:rFonts w:eastAsia="Times New Roman"/>
          <w:sz w:val="20"/>
          <w:szCs w:val="20"/>
        </w:rPr>
        <w:t xml:space="preserve"> w </w:t>
      </w:r>
      <w:proofErr w:type="spellStart"/>
      <w:r w:rsidRPr="009D6C9B">
        <w:rPr>
          <w:rFonts w:eastAsia="Times New Roman"/>
          <w:sz w:val="20"/>
          <w:szCs w:val="20"/>
        </w:rPr>
        <w:t>czasach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pandemii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koronawirusa</w:t>
      </w:r>
      <w:proofErr w:type="spellEnd"/>
      <w:r w:rsidRPr="009D6C9B">
        <w:rPr>
          <w:rFonts w:eastAsia="Times New Roman"/>
          <w:sz w:val="20"/>
          <w:szCs w:val="20"/>
        </w:rPr>
        <w:t xml:space="preserve"> SARS-CoV-2 – </w:t>
      </w:r>
      <w:proofErr w:type="spellStart"/>
      <w:r w:rsidRPr="009D6C9B">
        <w:rPr>
          <w:rFonts w:eastAsia="Times New Roman"/>
          <w:sz w:val="20"/>
          <w:szCs w:val="20"/>
        </w:rPr>
        <w:t>doniesienia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badań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udziałem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młodzieży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akademickiej</w:t>
      </w:r>
      <w:proofErr w:type="spellEnd"/>
      <w:r w:rsidRPr="009D6C9B">
        <w:rPr>
          <w:rFonts w:eastAsia="Times New Roman"/>
          <w:sz w:val="20"/>
          <w:szCs w:val="20"/>
        </w:rPr>
        <w:t xml:space="preserve">, 22/2021, </w:t>
      </w:r>
      <w:proofErr w:type="spellStart"/>
      <w:r w:rsidRPr="009D6C9B">
        <w:rPr>
          <w:rFonts w:eastAsia="Times New Roman"/>
          <w:sz w:val="20"/>
          <w:szCs w:val="20"/>
        </w:rPr>
        <w:t>dostęp</w:t>
      </w:r>
      <w:proofErr w:type="spellEnd"/>
      <w:r w:rsidRPr="009D6C9B">
        <w:rPr>
          <w:rFonts w:eastAsia="Times New Roman"/>
          <w:sz w:val="20"/>
          <w:szCs w:val="20"/>
        </w:rPr>
        <w:t xml:space="preserve"> on-line https://bibliotekanauki.pl/articles/2087790.pdf</w:t>
      </w:r>
    </w:p>
    <w:p w:rsidR="00353090" w:rsidRPr="00392459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6D20AD" w:rsidRDefault="00D516C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943848" w:rsidRDefault="00943848" w:rsidP="00943848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r w:rsidRPr="0015686E">
        <w:rPr>
          <w:rFonts w:eastAsia="Times New Roman"/>
          <w:sz w:val="20"/>
          <w:szCs w:val="20"/>
        </w:rPr>
        <w:t xml:space="preserve">Adler R. B., </w:t>
      </w:r>
      <w:proofErr w:type="spellStart"/>
      <w:r w:rsidRPr="0015686E">
        <w:rPr>
          <w:rFonts w:eastAsia="Times New Roman"/>
          <w:sz w:val="20"/>
          <w:szCs w:val="20"/>
        </w:rPr>
        <w:t>Relacje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interpersonalne</w:t>
      </w:r>
      <w:proofErr w:type="spellEnd"/>
      <w:r w:rsidRPr="0015686E">
        <w:rPr>
          <w:rFonts w:eastAsia="Times New Roman"/>
          <w:sz w:val="20"/>
          <w:szCs w:val="20"/>
        </w:rPr>
        <w:t xml:space="preserve">: </w:t>
      </w:r>
      <w:proofErr w:type="spellStart"/>
      <w:r w:rsidRPr="0015686E">
        <w:rPr>
          <w:rFonts w:eastAsia="Times New Roman"/>
          <w:sz w:val="20"/>
          <w:szCs w:val="20"/>
        </w:rPr>
        <w:t>proces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porozumiewania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się</w:t>
      </w:r>
      <w:proofErr w:type="spellEnd"/>
      <w:r w:rsidRPr="0015686E">
        <w:rPr>
          <w:rFonts w:eastAsia="Times New Roman"/>
          <w:sz w:val="20"/>
          <w:szCs w:val="20"/>
        </w:rPr>
        <w:t xml:space="preserve">, Dom </w:t>
      </w:r>
      <w:proofErr w:type="spellStart"/>
      <w:r w:rsidRPr="0015686E">
        <w:rPr>
          <w:rFonts w:eastAsia="Times New Roman"/>
          <w:sz w:val="20"/>
          <w:szCs w:val="20"/>
        </w:rPr>
        <w:t>Wydawniczy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Rebis</w:t>
      </w:r>
      <w:proofErr w:type="spellEnd"/>
      <w:r w:rsidRPr="0015686E">
        <w:rPr>
          <w:rFonts w:eastAsia="Times New Roman"/>
          <w:sz w:val="20"/>
          <w:szCs w:val="20"/>
        </w:rPr>
        <w:t xml:space="preserve">, </w:t>
      </w:r>
      <w:proofErr w:type="spellStart"/>
      <w:r w:rsidRPr="0015686E">
        <w:rPr>
          <w:rFonts w:eastAsia="Times New Roman"/>
          <w:sz w:val="20"/>
          <w:szCs w:val="20"/>
        </w:rPr>
        <w:t>Poznań</w:t>
      </w:r>
      <w:proofErr w:type="spellEnd"/>
      <w:r w:rsidRPr="0015686E">
        <w:rPr>
          <w:rFonts w:eastAsia="Times New Roman"/>
          <w:sz w:val="20"/>
          <w:szCs w:val="20"/>
        </w:rPr>
        <w:t>, 2014</w:t>
      </w:r>
    </w:p>
    <w:p w:rsidR="00943848" w:rsidRPr="0015686E" w:rsidRDefault="00943848" w:rsidP="00943848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hyperlink r:id="rId10" w:history="1">
        <w:r w:rsidRPr="00256A45">
          <w:rPr>
            <w:rFonts w:eastAsia="Times New Roman"/>
            <w:sz w:val="20"/>
            <w:szCs w:val="20"/>
          </w:rPr>
          <w:t>P. Kosowski</w:t>
        </w:r>
      </w:hyperlink>
      <w:r w:rsidRPr="00256A45">
        <w:rPr>
          <w:rFonts w:eastAsia="Times New Roman"/>
          <w:sz w:val="20"/>
          <w:szCs w:val="20"/>
        </w:rPr>
        <w:t>, </w:t>
      </w:r>
      <w:hyperlink r:id="rId11" w:history="1">
        <w:r w:rsidRPr="00256A45">
          <w:rPr>
            <w:rFonts w:eastAsia="Times New Roman"/>
            <w:sz w:val="20"/>
            <w:szCs w:val="20"/>
          </w:rPr>
          <w:t>J. Mróz</w:t>
        </w:r>
      </w:hyperlink>
      <w:r w:rsidRPr="00256A45">
        <w:rPr>
          <w:rFonts w:eastAsia="Times New Roman"/>
          <w:sz w:val="20"/>
          <w:szCs w:val="20"/>
        </w:rPr>
        <w:t xml:space="preserve"> - </w:t>
      </w:r>
      <w:proofErr w:type="spellStart"/>
      <w:r w:rsidRPr="00256A45">
        <w:rPr>
          <w:rFonts w:eastAsia="Times New Roman"/>
          <w:sz w:val="20"/>
          <w:szCs w:val="20"/>
        </w:rPr>
        <w:t>Kwartalnik</w:t>
      </w:r>
      <w:proofErr w:type="spellEnd"/>
      <w:r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Pr="00256A45">
        <w:rPr>
          <w:rFonts w:eastAsia="Times New Roman"/>
          <w:sz w:val="20"/>
          <w:szCs w:val="20"/>
        </w:rPr>
        <w:t>Naukowy</w:t>
      </w:r>
      <w:proofErr w:type="spellEnd"/>
      <w:r w:rsidRPr="00256A45">
        <w:rPr>
          <w:rFonts w:eastAsia="Times New Roman"/>
          <w:sz w:val="20"/>
          <w:szCs w:val="20"/>
        </w:rPr>
        <w:t xml:space="preserve"> Fides et Ratio, 2020, </w:t>
      </w:r>
      <w:proofErr w:type="spellStart"/>
      <w:r w:rsidRPr="00256A45">
        <w:rPr>
          <w:rFonts w:eastAsia="Times New Roman"/>
          <w:sz w:val="20"/>
          <w:szCs w:val="20"/>
        </w:rPr>
        <w:t>Ocena</w:t>
      </w:r>
      <w:proofErr w:type="spellEnd"/>
      <w:r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Pr="00256A45">
        <w:rPr>
          <w:rFonts w:eastAsia="Times New Roman"/>
          <w:sz w:val="20"/>
          <w:szCs w:val="20"/>
        </w:rPr>
        <w:t>komunikacji</w:t>
      </w:r>
      <w:proofErr w:type="spellEnd"/>
      <w:r w:rsidRPr="00256A45">
        <w:rPr>
          <w:rFonts w:eastAsia="Times New Roman"/>
          <w:sz w:val="20"/>
          <w:szCs w:val="20"/>
        </w:rPr>
        <w:t xml:space="preserve"> a </w:t>
      </w:r>
      <w:proofErr w:type="spellStart"/>
      <w:r w:rsidRPr="00256A45">
        <w:rPr>
          <w:rFonts w:eastAsia="Times New Roman"/>
          <w:sz w:val="20"/>
          <w:szCs w:val="20"/>
        </w:rPr>
        <w:t>poczucie</w:t>
      </w:r>
      <w:proofErr w:type="spellEnd"/>
      <w:r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Pr="00256A45">
        <w:rPr>
          <w:rFonts w:eastAsia="Times New Roman"/>
          <w:sz w:val="20"/>
          <w:szCs w:val="20"/>
        </w:rPr>
        <w:t>samotności</w:t>
      </w:r>
      <w:proofErr w:type="spellEnd"/>
      <w:r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Pr="00256A45">
        <w:rPr>
          <w:rFonts w:eastAsia="Times New Roman"/>
          <w:sz w:val="20"/>
          <w:szCs w:val="20"/>
        </w:rPr>
        <w:t>i</w:t>
      </w:r>
      <w:proofErr w:type="spellEnd"/>
      <w:r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Pr="00256A45">
        <w:rPr>
          <w:rFonts w:eastAsia="Times New Roman"/>
          <w:sz w:val="20"/>
          <w:szCs w:val="20"/>
        </w:rPr>
        <w:t>satysfakcji</w:t>
      </w:r>
      <w:proofErr w:type="spellEnd"/>
      <w:r w:rsidRPr="00256A45">
        <w:rPr>
          <w:rFonts w:eastAsia="Times New Roman"/>
          <w:sz w:val="20"/>
          <w:szCs w:val="20"/>
        </w:rPr>
        <w:t xml:space="preserve"> z </w:t>
      </w:r>
      <w:proofErr w:type="spellStart"/>
      <w:r w:rsidRPr="00256A45">
        <w:rPr>
          <w:rFonts w:eastAsia="Times New Roman"/>
          <w:sz w:val="20"/>
          <w:szCs w:val="20"/>
        </w:rPr>
        <w:t>życia</w:t>
      </w:r>
      <w:proofErr w:type="spellEnd"/>
      <w:r w:rsidRPr="00256A45">
        <w:rPr>
          <w:rFonts w:eastAsia="Times New Roman"/>
          <w:sz w:val="20"/>
          <w:szCs w:val="20"/>
        </w:rPr>
        <w:t xml:space="preserve"> w </w:t>
      </w:r>
      <w:proofErr w:type="spellStart"/>
      <w:r w:rsidRPr="00256A45">
        <w:rPr>
          <w:rFonts w:eastAsia="Times New Roman"/>
          <w:sz w:val="20"/>
          <w:szCs w:val="20"/>
        </w:rPr>
        <w:t>czasie</w:t>
      </w:r>
      <w:proofErr w:type="spellEnd"/>
      <w:r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Pr="00256A45">
        <w:rPr>
          <w:rFonts w:eastAsia="Times New Roman"/>
          <w:sz w:val="20"/>
          <w:szCs w:val="20"/>
        </w:rPr>
        <w:t>pandemii</w:t>
      </w:r>
      <w:proofErr w:type="spellEnd"/>
      <w:r w:rsidRPr="00256A45"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dostęp</w:t>
      </w:r>
      <w:proofErr w:type="spellEnd"/>
      <w:r>
        <w:rPr>
          <w:rFonts w:eastAsia="Times New Roman"/>
          <w:sz w:val="20"/>
          <w:szCs w:val="20"/>
        </w:rPr>
        <w:t xml:space="preserve"> on-line: </w:t>
      </w:r>
      <w:r w:rsidRPr="00256A45">
        <w:rPr>
          <w:rFonts w:eastAsia="Times New Roman"/>
          <w:sz w:val="20"/>
          <w:szCs w:val="20"/>
        </w:rPr>
        <w:t>https://fidesetratio.com.pl/ojs/index.php/FetR/article/download/273/268</w:t>
      </w:r>
    </w:p>
    <w:p w:rsidR="00325ED2" w:rsidRPr="00CD2FED" w:rsidRDefault="00325ED2" w:rsidP="00325ED2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B694E" w:rsidRPr="0073421C" w:rsidTr="003B694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B694E" w:rsidRPr="0073421C" w:rsidTr="003B694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B694E" w:rsidRPr="0073421C" w:rsidTr="003B694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B694E" w:rsidRPr="0073421C" w:rsidTr="003B694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694E" w:rsidRPr="0073421C" w:rsidTr="003B694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B694E" w:rsidRPr="0073421C" w:rsidTr="003B694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51D04" w:rsidTr="00751D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51D04" w:rsidTr="00751D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51D04" w:rsidTr="00751D0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04" w:rsidRDefault="00751D0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6A" w:rsidRDefault="00C1386A">
      <w:pPr>
        <w:spacing w:after="0" w:line="240" w:lineRule="auto"/>
      </w:pPr>
      <w:r>
        <w:separator/>
      </w:r>
    </w:p>
  </w:endnote>
  <w:endnote w:type="continuationSeparator" w:id="0">
    <w:p w:rsidR="00C1386A" w:rsidRDefault="00C1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9759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4384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4384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6A" w:rsidRDefault="00C1386A">
      <w:pPr>
        <w:spacing w:after="0" w:line="240" w:lineRule="auto"/>
      </w:pPr>
      <w:r>
        <w:separator/>
      </w:r>
    </w:p>
  </w:footnote>
  <w:footnote w:type="continuationSeparator" w:id="0">
    <w:p w:rsidR="00C1386A" w:rsidRDefault="00C1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D77B41"/>
    <w:multiLevelType w:val="hybridMultilevel"/>
    <w:tmpl w:val="5BD4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FA80335"/>
    <w:multiLevelType w:val="hybridMultilevel"/>
    <w:tmpl w:val="836AE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5C30127"/>
    <w:multiLevelType w:val="hybridMultilevel"/>
    <w:tmpl w:val="89FA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25F8"/>
    <w:rsid w:val="00027C85"/>
    <w:rsid w:val="00034272"/>
    <w:rsid w:val="0004129E"/>
    <w:rsid w:val="000560C8"/>
    <w:rsid w:val="0005669E"/>
    <w:rsid w:val="00057FA1"/>
    <w:rsid w:val="00062721"/>
    <w:rsid w:val="00076D49"/>
    <w:rsid w:val="0008491B"/>
    <w:rsid w:val="000929BE"/>
    <w:rsid w:val="00094FF3"/>
    <w:rsid w:val="00097370"/>
    <w:rsid w:val="00097DDC"/>
    <w:rsid w:val="000A5F96"/>
    <w:rsid w:val="000B77FA"/>
    <w:rsid w:val="000C3390"/>
    <w:rsid w:val="000D3EA0"/>
    <w:rsid w:val="000D64D3"/>
    <w:rsid w:val="000E2CB0"/>
    <w:rsid w:val="000F54EB"/>
    <w:rsid w:val="00100F12"/>
    <w:rsid w:val="001069D2"/>
    <w:rsid w:val="001113FF"/>
    <w:rsid w:val="00117F4A"/>
    <w:rsid w:val="001229A8"/>
    <w:rsid w:val="00132536"/>
    <w:rsid w:val="00132C44"/>
    <w:rsid w:val="00133130"/>
    <w:rsid w:val="001410D6"/>
    <w:rsid w:val="00151269"/>
    <w:rsid w:val="0015686E"/>
    <w:rsid w:val="00175A84"/>
    <w:rsid w:val="001763F1"/>
    <w:rsid w:val="00183C10"/>
    <w:rsid w:val="00191FC1"/>
    <w:rsid w:val="001C1985"/>
    <w:rsid w:val="001C689E"/>
    <w:rsid w:val="001D2D7D"/>
    <w:rsid w:val="001D6CCC"/>
    <w:rsid w:val="001E3121"/>
    <w:rsid w:val="001F2E16"/>
    <w:rsid w:val="002062CE"/>
    <w:rsid w:val="002069A3"/>
    <w:rsid w:val="00220319"/>
    <w:rsid w:val="00226C42"/>
    <w:rsid w:val="00231939"/>
    <w:rsid w:val="002343F2"/>
    <w:rsid w:val="00241AC9"/>
    <w:rsid w:val="00241DAB"/>
    <w:rsid w:val="00247A99"/>
    <w:rsid w:val="00251C14"/>
    <w:rsid w:val="00255983"/>
    <w:rsid w:val="00256A45"/>
    <w:rsid w:val="00266835"/>
    <w:rsid w:val="00270F0F"/>
    <w:rsid w:val="00272297"/>
    <w:rsid w:val="00280857"/>
    <w:rsid w:val="00281AEB"/>
    <w:rsid w:val="0028687E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2DC9"/>
    <w:rsid w:val="003210E7"/>
    <w:rsid w:val="003236FE"/>
    <w:rsid w:val="00325ED2"/>
    <w:rsid w:val="003369AE"/>
    <w:rsid w:val="003476B7"/>
    <w:rsid w:val="0035081E"/>
    <w:rsid w:val="00353090"/>
    <w:rsid w:val="003658AD"/>
    <w:rsid w:val="0038673C"/>
    <w:rsid w:val="00392459"/>
    <w:rsid w:val="0039414C"/>
    <w:rsid w:val="003953F5"/>
    <w:rsid w:val="00396A41"/>
    <w:rsid w:val="003A3FAD"/>
    <w:rsid w:val="003A5EB8"/>
    <w:rsid w:val="003B694E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0565F"/>
    <w:rsid w:val="004109C4"/>
    <w:rsid w:val="00412E96"/>
    <w:rsid w:val="00413B35"/>
    <w:rsid w:val="00422A9D"/>
    <w:rsid w:val="00427187"/>
    <w:rsid w:val="00430457"/>
    <w:rsid w:val="0043059A"/>
    <w:rsid w:val="00433E0F"/>
    <w:rsid w:val="00440D0B"/>
    <w:rsid w:val="00446281"/>
    <w:rsid w:val="00460144"/>
    <w:rsid w:val="00485565"/>
    <w:rsid w:val="00494AA5"/>
    <w:rsid w:val="004B5F01"/>
    <w:rsid w:val="004C46EB"/>
    <w:rsid w:val="004C5652"/>
    <w:rsid w:val="004D0B03"/>
    <w:rsid w:val="004D2CDB"/>
    <w:rsid w:val="004E20D6"/>
    <w:rsid w:val="004E4BB1"/>
    <w:rsid w:val="004F1B8C"/>
    <w:rsid w:val="0050294A"/>
    <w:rsid w:val="0050325F"/>
    <w:rsid w:val="005050F9"/>
    <w:rsid w:val="005052C2"/>
    <w:rsid w:val="00515865"/>
    <w:rsid w:val="00523966"/>
    <w:rsid w:val="00536A4A"/>
    <w:rsid w:val="00536B94"/>
    <w:rsid w:val="00543BD0"/>
    <w:rsid w:val="00556FED"/>
    <w:rsid w:val="0056714B"/>
    <w:rsid w:val="0057204D"/>
    <w:rsid w:val="005834FB"/>
    <w:rsid w:val="00590209"/>
    <w:rsid w:val="005A0F38"/>
    <w:rsid w:val="005D23CD"/>
    <w:rsid w:val="005D35EA"/>
    <w:rsid w:val="005E5D79"/>
    <w:rsid w:val="005E657C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15101"/>
    <w:rsid w:val="00723E06"/>
    <w:rsid w:val="007272C5"/>
    <w:rsid w:val="007328A7"/>
    <w:rsid w:val="0073421C"/>
    <w:rsid w:val="00750967"/>
    <w:rsid w:val="00751D04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D7D9C"/>
    <w:rsid w:val="007E0A86"/>
    <w:rsid w:val="007F57CA"/>
    <w:rsid w:val="00801E80"/>
    <w:rsid w:val="00803895"/>
    <w:rsid w:val="008046FE"/>
    <w:rsid w:val="00806138"/>
    <w:rsid w:val="008303F8"/>
    <w:rsid w:val="00832581"/>
    <w:rsid w:val="008330D6"/>
    <w:rsid w:val="00847D99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4E6C"/>
    <w:rsid w:val="008C6142"/>
    <w:rsid w:val="008D65D6"/>
    <w:rsid w:val="008D6733"/>
    <w:rsid w:val="008E6C7E"/>
    <w:rsid w:val="008F036C"/>
    <w:rsid w:val="008F4C7C"/>
    <w:rsid w:val="009050D7"/>
    <w:rsid w:val="009156BD"/>
    <w:rsid w:val="009158CE"/>
    <w:rsid w:val="00930891"/>
    <w:rsid w:val="00943848"/>
    <w:rsid w:val="00951F9E"/>
    <w:rsid w:val="00957604"/>
    <w:rsid w:val="00967AA0"/>
    <w:rsid w:val="009704FE"/>
    <w:rsid w:val="009765D3"/>
    <w:rsid w:val="00983537"/>
    <w:rsid w:val="00985C9D"/>
    <w:rsid w:val="00990677"/>
    <w:rsid w:val="00991EB5"/>
    <w:rsid w:val="009921DC"/>
    <w:rsid w:val="009A5B63"/>
    <w:rsid w:val="009D1366"/>
    <w:rsid w:val="009D6C9B"/>
    <w:rsid w:val="009E73F9"/>
    <w:rsid w:val="009F27A7"/>
    <w:rsid w:val="009F5A43"/>
    <w:rsid w:val="009F6F16"/>
    <w:rsid w:val="009F7163"/>
    <w:rsid w:val="00A06216"/>
    <w:rsid w:val="00A07DDE"/>
    <w:rsid w:val="00A16182"/>
    <w:rsid w:val="00A21214"/>
    <w:rsid w:val="00A275B2"/>
    <w:rsid w:val="00A27B39"/>
    <w:rsid w:val="00A27D4B"/>
    <w:rsid w:val="00A30978"/>
    <w:rsid w:val="00A3760D"/>
    <w:rsid w:val="00A40F8D"/>
    <w:rsid w:val="00A51E73"/>
    <w:rsid w:val="00A6091D"/>
    <w:rsid w:val="00A73253"/>
    <w:rsid w:val="00A82788"/>
    <w:rsid w:val="00AA53CB"/>
    <w:rsid w:val="00AB4320"/>
    <w:rsid w:val="00AB4461"/>
    <w:rsid w:val="00AC262E"/>
    <w:rsid w:val="00AC2A8A"/>
    <w:rsid w:val="00AC4073"/>
    <w:rsid w:val="00AD61A3"/>
    <w:rsid w:val="00AD7998"/>
    <w:rsid w:val="00AE0AD1"/>
    <w:rsid w:val="00AE1854"/>
    <w:rsid w:val="00AE732D"/>
    <w:rsid w:val="00AF1CDF"/>
    <w:rsid w:val="00B00BCA"/>
    <w:rsid w:val="00B00EE8"/>
    <w:rsid w:val="00B23851"/>
    <w:rsid w:val="00B24035"/>
    <w:rsid w:val="00B277D2"/>
    <w:rsid w:val="00B42585"/>
    <w:rsid w:val="00B462A2"/>
    <w:rsid w:val="00B51378"/>
    <w:rsid w:val="00B521AB"/>
    <w:rsid w:val="00B55FA4"/>
    <w:rsid w:val="00B5603E"/>
    <w:rsid w:val="00B61350"/>
    <w:rsid w:val="00B66C63"/>
    <w:rsid w:val="00B7620A"/>
    <w:rsid w:val="00B77973"/>
    <w:rsid w:val="00B8436E"/>
    <w:rsid w:val="00BA1ECF"/>
    <w:rsid w:val="00BA6167"/>
    <w:rsid w:val="00BC4FE7"/>
    <w:rsid w:val="00BD09E7"/>
    <w:rsid w:val="00BF59AD"/>
    <w:rsid w:val="00C025BB"/>
    <w:rsid w:val="00C03499"/>
    <w:rsid w:val="00C11E53"/>
    <w:rsid w:val="00C137BF"/>
    <w:rsid w:val="00C1386A"/>
    <w:rsid w:val="00C230E5"/>
    <w:rsid w:val="00C373C4"/>
    <w:rsid w:val="00C41F85"/>
    <w:rsid w:val="00C420FF"/>
    <w:rsid w:val="00C4299B"/>
    <w:rsid w:val="00C442D3"/>
    <w:rsid w:val="00C45DAB"/>
    <w:rsid w:val="00C711A2"/>
    <w:rsid w:val="00C7276A"/>
    <w:rsid w:val="00C83B4B"/>
    <w:rsid w:val="00C8403A"/>
    <w:rsid w:val="00C94FB6"/>
    <w:rsid w:val="00C96916"/>
    <w:rsid w:val="00C97596"/>
    <w:rsid w:val="00CA5A79"/>
    <w:rsid w:val="00CB42AB"/>
    <w:rsid w:val="00CC7802"/>
    <w:rsid w:val="00CD3308"/>
    <w:rsid w:val="00CD3EE9"/>
    <w:rsid w:val="00CE1AB1"/>
    <w:rsid w:val="00CE1FCA"/>
    <w:rsid w:val="00CE2FD3"/>
    <w:rsid w:val="00CF4BDD"/>
    <w:rsid w:val="00D1205B"/>
    <w:rsid w:val="00D21967"/>
    <w:rsid w:val="00D22FAB"/>
    <w:rsid w:val="00D25868"/>
    <w:rsid w:val="00D40CA1"/>
    <w:rsid w:val="00D516C1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1638"/>
    <w:rsid w:val="00DC6275"/>
    <w:rsid w:val="00DC763E"/>
    <w:rsid w:val="00DD6B70"/>
    <w:rsid w:val="00DF1C09"/>
    <w:rsid w:val="00DF61F8"/>
    <w:rsid w:val="00DF789E"/>
    <w:rsid w:val="00E0021D"/>
    <w:rsid w:val="00E116E3"/>
    <w:rsid w:val="00E11923"/>
    <w:rsid w:val="00E165D2"/>
    <w:rsid w:val="00E22847"/>
    <w:rsid w:val="00E30917"/>
    <w:rsid w:val="00E402B7"/>
    <w:rsid w:val="00E4212F"/>
    <w:rsid w:val="00E42D0B"/>
    <w:rsid w:val="00E51D83"/>
    <w:rsid w:val="00E70303"/>
    <w:rsid w:val="00E7250B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08A4"/>
    <w:rsid w:val="00F02F1A"/>
    <w:rsid w:val="00F119C3"/>
    <w:rsid w:val="00F17050"/>
    <w:rsid w:val="00F221BC"/>
    <w:rsid w:val="00F25AE1"/>
    <w:rsid w:val="00F33DB2"/>
    <w:rsid w:val="00F4120E"/>
    <w:rsid w:val="00F51D4F"/>
    <w:rsid w:val="00F522B8"/>
    <w:rsid w:val="00F60787"/>
    <w:rsid w:val="00F74846"/>
    <w:rsid w:val="00F74941"/>
    <w:rsid w:val="00F74B58"/>
    <w:rsid w:val="00F74C0F"/>
    <w:rsid w:val="00F83469"/>
    <w:rsid w:val="00F946E1"/>
    <w:rsid w:val="00FA607D"/>
    <w:rsid w:val="00FB08A4"/>
    <w:rsid w:val="00FB129A"/>
    <w:rsid w:val="00FC39F6"/>
    <w:rsid w:val="00FD0998"/>
    <w:rsid w:val="00FE14BD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515A01ED"/>
  <w15:chartTrackingRefBased/>
  <w15:docId w15:val="{29699D8E-12D2-451C-875E-9349E395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styleId="Uwydatnienie">
    <w:name w:val="Emphasis"/>
    <w:uiPriority w:val="20"/>
    <w:qFormat/>
    <w:rsid w:val="001C6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6e44Ce0AAAAJ&amp;hl=pl&amp;oi=s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user=W542BQcAAAAJ&amp;hl=pl&amp;oi=s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8868FA-E8F3-4B26-BD56-3498263E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1549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10823</CharactersWithSpaces>
  <SharedDoc>false</SharedDoc>
  <HLinks>
    <vt:vector size="12" baseType="variant">
      <vt:variant>
        <vt:i4>2359337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https://scholar.google.com/citations?user=6e44Ce0AAAAJ&amp;hl=pl&amp;oi=sra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https://scholar.google.com/citations?user=W542BQcAAAAJ&amp;hl=pl&amp;oi=sra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2024-11-15T10:21:00Z</dcterms:created>
  <dcterms:modified xsi:type="dcterms:W3CDTF">2024-12-23T09:54:00Z</dcterms:modified>
</cp:coreProperties>
</file>