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BB" w:rsidRPr="00CC23BB" w:rsidRDefault="00CC23BB" w:rsidP="00CC23BB">
      <w:pPr>
        <w:keepNext/>
        <w:numPr>
          <w:ilvl w:val="3"/>
          <w:numId w:val="3"/>
        </w:numPr>
        <w:spacing w:before="120" w:after="24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CC23BB">
        <w:rPr>
          <w:rFonts w:ascii="Times New Roman" w:eastAsia="Calibri" w:hAnsi="Times New Roman" w:cs="Times New Roman"/>
          <w:b/>
          <w:caps/>
          <w:sz w:val="28"/>
          <w:lang w:eastAsia="zh-CN"/>
        </w:rPr>
        <w:t>card of course</w:t>
      </w: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7957"/>
      </w:tblGrid>
      <w:tr w:rsidR="00EA5437" w:rsidRPr="00EA5437" w:rsidTr="00EA5437">
        <w:trPr>
          <w:trHeight w:val="85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CC23BB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Subject name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  <w:t>Organizational audit</w:t>
            </w:r>
          </w:p>
        </w:tc>
      </w:tr>
    </w:tbl>
    <w:p w:rsidR="00EA5437" w:rsidRPr="00EA5437" w:rsidRDefault="00EA5437" w:rsidP="00EA5437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4"/>
          <w:szCs w:val="24"/>
          <w:lang w:val="en" w:eastAsia="pl-PL"/>
        </w:rPr>
        <w:t>1. </w:t>
      </w: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Position of the subject in the study system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EA5437" w:rsidRPr="00EA5437" w:rsidTr="00EA5437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1.1. Field of study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Management</w:t>
            </w:r>
          </w:p>
        </w:tc>
      </w:tr>
      <w:tr w:rsidR="00EA5437" w:rsidRPr="00EA5437" w:rsidTr="00EA5437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1.2. Form and path of study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Full-time/part-time</w:t>
            </w:r>
          </w:p>
        </w:tc>
      </w:tr>
      <w:tr w:rsidR="00EA5437" w:rsidRPr="00EA5437" w:rsidTr="00EA5437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1.3. Level of education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Bachelor's degree studies</w:t>
            </w:r>
          </w:p>
        </w:tc>
      </w:tr>
      <w:tr w:rsidR="00EA5437" w:rsidRPr="00EA5437" w:rsidTr="00EA5437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1.4. Profile of studies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Practical</w:t>
            </w:r>
          </w:p>
        </w:tc>
      </w:tr>
    </w:tbl>
    <w:p w:rsidR="00EA5437" w:rsidRPr="00EA5437" w:rsidRDefault="00EA5437" w:rsidP="00EA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 w:type="textWrapping" w:clear="all"/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EA5437" w:rsidRPr="00EA5437" w:rsidTr="00EA5437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 xml:space="preserve">1.5. </w:t>
            </w:r>
            <w:proofErr w:type="spellStart"/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Speciality</w:t>
            </w:r>
            <w:proofErr w:type="spellEnd"/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Business management</w:t>
            </w:r>
          </w:p>
        </w:tc>
      </w:tr>
      <w:tr w:rsidR="00EA5437" w:rsidRPr="00EA5437" w:rsidTr="00EA5437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1.6. Course coordinator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50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Mgr Monika Kłos</w:t>
            </w:r>
          </w:p>
        </w:tc>
      </w:tr>
    </w:tbl>
    <w:p w:rsidR="00EA5437" w:rsidRPr="00EA5437" w:rsidRDefault="00EA5437" w:rsidP="00EA5437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2. General characteristics of the subject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611"/>
      </w:tblGrid>
      <w:tr w:rsidR="00EA5437" w:rsidRPr="00EA5437" w:rsidTr="00EA5437"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2.1. Belonging to a group of subjects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Selectable/Practical</w:t>
            </w:r>
          </w:p>
        </w:tc>
      </w:tr>
      <w:tr w:rsidR="00EA5437" w:rsidRPr="00EA5437" w:rsidTr="00EA543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2.2. Number of ECTS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3</w:t>
            </w:r>
          </w:p>
        </w:tc>
      </w:tr>
      <w:tr w:rsidR="00EA5437" w:rsidRPr="00EA5437" w:rsidTr="00EA543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2.3. Language of lectures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Polish</w:t>
            </w:r>
          </w:p>
        </w:tc>
      </w:tr>
      <w:tr w:rsidR="00EA5437" w:rsidRPr="00EA5437" w:rsidTr="00EA543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2.4. </w:t>
            </w:r>
            <w:r w:rsidRPr="00EA543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" w:eastAsia="pl-PL"/>
              </w:rPr>
              <w:t>Semesters in which the course is taught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IV</w:t>
            </w:r>
          </w:p>
        </w:tc>
      </w:tr>
      <w:tr w:rsidR="00EA5437" w:rsidRPr="00EA5437" w:rsidTr="00EA5437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2.5.Criterion for the selection of participants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For the specialization of Company Management</w:t>
            </w:r>
          </w:p>
        </w:tc>
      </w:tr>
    </w:tbl>
    <w:p w:rsidR="00EA5437" w:rsidRPr="00EA5437" w:rsidRDefault="00EA5437" w:rsidP="00EA5437">
      <w:pPr>
        <w:spacing w:before="240" w:after="60" w:line="240" w:lineRule="auto"/>
        <w:ind w:left="360" w:hanging="360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3.</w:t>
      </w: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sz w:val="14"/>
          <w:szCs w:val="14"/>
          <w:lang w:val="en" w:eastAsia="pl-PL"/>
        </w:rPr>
        <w:t> </w:t>
      </w: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Learning outcomes and the way classes are conducted</w:t>
      </w:r>
    </w:p>
    <w:p w:rsidR="00EA5437" w:rsidRPr="00EA5437" w:rsidRDefault="00EA5437" w:rsidP="00EA543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3.1.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Course objectives</w:t>
      </w:r>
    </w:p>
    <w:p w:rsidR="00EA5437" w:rsidRPr="00EA5437" w:rsidRDefault="00EA5437" w:rsidP="00EA54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92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33"/>
        <w:gridCol w:w="16"/>
      </w:tblGrid>
      <w:tr w:rsidR="00EA5437" w:rsidRPr="00EA5437" w:rsidTr="00EA5437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86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objectives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</w:tr>
      <w:tr w:rsidR="00EA5437" w:rsidRPr="00EA5437" w:rsidTr="00EA5437">
        <w:trPr>
          <w:trHeight w:val="2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5437" w:rsidRPr="00EA5437" w:rsidTr="00EA543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Acquiring knowledge in the field of organizational audit, allowing for an efficient response to changes inside and outside the organization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5437" w:rsidRPr="00EA5437" w:rsidTr="00EA543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Acquiring knowledge and skills to prepare an organizational audit enabling independent audit in the organization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5437" w:rsidRPr="00EA5437" w:rsidTr="00EA543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Acquiring knowledge and skills in individual procedures of the organizational audit process, giving the opportunity to conduct and supervise the audit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A5437" w:rsidRPr="00EA5437" w:rsidRDefault="00EA5437" w:rsidP="00EA5437">
      <w:pPr>
        <w:spacing w:before="240" w:after="60" w:line="240" w:lineRule="auto"/>
        <w:ind w:left="714" w:hanging="357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EA5437" w:rsidRPr="00EA5437" w:rsidRDefault="00EA5437" w:rsidP="00EA5437">
      <w:pPr>
        <w:spacing w:after="6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3.2.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Subject learning outcomes, broken down into </w:t>
      </w: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knowledge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 </w:t>
      </w: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skills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 and </w:t>
      </w: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competences</w:t>
      </w: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 with reference to the directional learning outcomes</w:t>
      </w:r>
    </w:p>
    <w:p w:rsidR="00EA5437" w:rsidRPr="00EA5437" w:rsidRDefault="00EA5437" w:rsidP="00EA543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865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350"/>
        <w:gridCol w:w="1130"/>
        <w:gridCol w:w="940"/>
        <w:gridCol w:w="905"/>
        <w:gridCol w:w="940"/>
        <w:gridCol w:w="905"/>
      </w:tblGrid>
      <w:tr w:rsidR="00EA5437" w:rsidRPr="00EA5437" w:rsidTr="00EA5437">
        <w:trPr>
          <w:trHeight w:val="425"/>
        </w:trPr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Description of the effects concerned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directional effects</w:t>
            </w:r>
          </w:p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 of implementation (mark "X")</w:t>
            </w:r>
          </w:p>
        </w:tc>
      </w:tr>
      <w:tr w:rsidR="00EA5437" w:rsidRPr="00EA5437" w:rsidTr="00EA5437">
        <w:trPr>
          <w:trHeight w:val="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EA5437" w:rsidRPr="00EA5437" w:rsidTr="00EA5437">
        <w:trPr>
          <w:trHeight w:val="1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EA5437" w:rsidRPr="00EA5437" w:rsidTr="00EA5437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After completing the course, the 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knows and</w:t>
            </w: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understands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Has in-depth knowledge of organizational audit, allowing them to respond efficiently to changes inside and outside the organization, knows the procedures of the audit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 w:eastAsia="pl-PL"/>
              </w:rPr>
              <w:t>Z1_W01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Knows the concepts and distinction between the substantive scope in the preparation of audit and control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Knows the reasons and needs of the audit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 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is able</w:t>
            </w: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to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Can define and explain the concepts of internal and external audit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 w:eastAsia="pl-PL"/>
              </w:rPr>
              <w:t>Z1_U01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Z1_U04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Z1_U06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Can indicate the substantive scope of the organizational audit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U3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Has skills in individual procedures of the organizational audit process, giving the ability to conduct and supervise the audit in accordance with the adopted standards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 student in the field of 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en" w:eastAsia="pl-PL"/>
              </w:rPr>
              <w:t>social competences</w:t>
            </w: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is ready to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Is aware of the need to constantly deepen and update knowledge in the field of audit tasks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 w:eastAsia="pl-PL"/>
              </w:rPr>
              <w:t>Z1_K01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Z1_K06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Is ready for a problematic discussion while remaining open to the views of other participants in the discussion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EA5437" w:rsidRPr="00EA5437" w:rsidRDefault="00EA5437" w:rsidP="00EA543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A5437" w:rsidRPr="00EA5437" w:rsidRDefault="00EA5437" w:rsidP="00EA5437">
      <w:pPr>
        <w:spacing w:before="120" w:after="8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3.3. Forms of classes and their number of hours - Full-time studies (ST), Part-time studies (NST)</w:t>
      </w:r>
    </w:p>
    <w:tbl>
      <w:tblPr>
        <w:tblW w:w="1021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838"/>
        <w:gridCol w:w="866"/>
        <w:gridCol w:w="823"/>
        <w:gridCol w:w="1027"/>
        <w:gridCol w:w="1106"/>
        <w:gridCol w:w="866"/>
        <w:gridCol w:w="977"/>
        <w:gridCol w:w="1470"/>
        <w:gridCol w:w="676"/>
        <w:gridCol w:w="801"/>
      </w:tblGrid>
      <w:tr w:rsidR="00EA5437" w:rsidRPr="00EA5437" w:rsidTr="00EA5437">
        <w:trPr>
          <w:trHeight w:val="92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Path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Lecture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Exercise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Project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Workshop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Laboratory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Seminar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Language course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are conducted using distance learning methods and techniques in the form of ...................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Other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ECTS credits</w:t>
            </w:r>
          </w:p>
        </w:tc>
      </w:tr>
      <w:tr w:rsidR="00EA5437" w:rsidRPr="00EA5437" w:rsidTr="00EA5437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3</w:t>
            </w:r>
          </w:p>
        </w:tc>
      </w:tr>
      <w:tr w:rsidR="00EA5437" w:rsidRPr="00EA5437" w:rsidTr="00EA5437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3</w:t>
            </w:r>
          </w:p>
        </w:tc>
      </w:tr>
    </w:tbl>
    <w:p w:rsidR="00EA5437" w:rsidRPr="00EA5437" w:rsidRDefault="00EA5437" w:rsidP="00EA5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EA5437" w:rsidRPr="00EA5437" w:rsidRDefault="00EA5437" w:rsidP="00EA5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EA5437" w:rsidRPr="00EA5437" w:rsidRDefault="00EA5437" w:rsidP="00EA54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3.4. Learning content </w:t>
      </w:r>
      <w:r w:rsidRPr="00EA5437">
        <w:rPr>
          <w:rFonts w:ascii="Times New Roman" w:eastAsia="Times New Roman" w:hAnsi="Times New Roman" w:cs="Times New Roman"/>
          <w:color w:val="000000"/>
          <w:lang w:val="en" w:eastAsia="pl-PL"/>
        </w:rPr>
        <w:t>(separately for each form of classes: (W, ĆW, PROJ, WAR, LAB, LEK, OTHER). It should be marked (X) how the content will be implemented (classes at the university or classes on an e-learning platform conducted using distance learning methods and techniques)</w:t>
      </w:r>
    </w:p>
    <w:p w:rsidR="00EA5437" w:rsidRPr="00EA5437" w:rsidRDefault="00EA5437" w:rsidP="00EA54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EA5437" w:rsidRPr="00EA5437" w:rsidRDefault="00EA5437" w:rsidP="00EA54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t>TYPE OF CLASSES: WORKSHOP</w:t>
      </w:r>
    </w:p>
    <w:p w:rsidR="00EA5437" w:rsidRPr="00EA5437" w:rsidRDefault="00EA5437" w:rsidP="00EA5437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tbl>
      <w:tblPr>
        <w:tblW w:w="871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593"/>
        <w:gridCol w:w="1156"/>
        <w:gridCol w:w="940"/>
        <w:gridCol w:w="830"/>
        <w:gridCol w:w="940"/>
        <w:gridCol w:w="830"/>
      </w:tblGrid>
      <w:tr w:rsidR="00EA5437" w:rsidRPr="00EA5437" w:rsidTr="00EA5437">
        <w:trPr>
          <w:trHeight w:val="319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Lp</w:t>
            </w:r>
            <w:proofErr w:type="spellEnd"/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content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 xml:space="preserve">Reference to the 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learning outcomes in question</w:t>
            </w:r>
          </w:p>
        </w:tc>
        <w:tc>
          <w:tcPr>
            <w:tcW w:w="32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Method of implementation (mark "X")</w:t>
            </w:r>
          </w:p>
        </w:tc>
      </w:tr>
      <w:tr w:rsidR="00EA5437" w:rsidRPr="00EA5437" w:rsidTr="00EA5437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EA5437" w:rsidRPr="00EA5437" w:rsidTr="00EA5437">
        <w:trPr>
          <w:trHeight w:val="12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Organizational audit - objectives, essence, scope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Techniques for conducting an organizational audit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U1, U2, U3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Areas of organizational audit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U1, U2, U3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Levels of audit – macro and micro analysis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U1, U2, U3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Conducting an exemplary organizational audit – purpose, essence, scope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U1, U2, U3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Change implementation process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U3, K1, 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7.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Methods of evaluation of implemented changes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K1, 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A5437" w:rsidRPr="00EA5437" w:rsidTr="00EA5437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8.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Class summary and grades overview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EA5437" w:rsidRPr="00EA5437" w:rsidRDefault="00EA5437" w:rsidP="00EA5437">
      <w:pPr>
        <w:spacing w:before="40"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EA5437" w:rsidRPr="00EA5437" w:rsidRDefault="00EA5437" w:rsidP="00EA5437">
      <w:pPr>
        <w:spacing w:before="40"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EA5437" w:rsidRPr="00EA5437" w:rsidRDefault="00EA5437" w:rsidP="00EA5437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3.5. Methods of assessment of learning outcomes </w:t>
      </w:r>
      <w:r w:rsidRPr="00EA5437">
        <w:rPr>
          <w:rFonts w:ascii="Times New Roman" w:eastAsia="Times New Roman" w:hAnsi="Times New Roman" w:cs="Times New Roman"/>
          <w:color w:val="000000"/>
          <w:lang w:val="en" w:eastAsia="pl-PL"/>
        </w:rPr>
        <w:t>(indication and description of methods of conducting classes and verification of achievement of learning outcomes, as well as the method of documentation)</w:t>
      </w:r>
    </w:p>
    <w:p w:rsidR="00EA5437" w:rsidRPr="00EA5437" w:rsidRDefault="00EA5437" w:rsidP="00EA5437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532"/>
        <w:gridCol w:w="2537"/>
        <w:gridCol w:w="2558"/>
      </w:tblGrid>
      <w:tr w:rsidR="00EA5437" w:rsidRPr="00EA5437" w:rsidTr="00EA5437">
        <w:trPr>
          <w:trHeight w:val="727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Effects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Teaching methods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Assessment of Learning Outcomes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documentation</w:t>
            </w:r>
          </w:p>
        </w:tc>
      </w:tr>
      <w:tr w:rsidR="00EA5437" w:rsidRPr="00EA5437" w:rsidTr="00EA5437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KNOWLEDGE</w:t>
            </w:r>
          </w:p>
        </w:tc>
      </w:tr>
      <w:tr w:rsidR="00EA5437" w:rsidRPr="00EA5437" w:rsidTr="00EA5437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W1-W3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 workshop conducted at the University with the use of group work to prepare for independent creation of a project. Presentation, discussion with participants, practical examples, group work, project preparation.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course is carried out in cooperation with a technological partner using practical experience based on organizations operating on the market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condition for passing is the preparation of an organizational audit plan for the selected company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Detailed data and description of the company will be provided by the lecturer.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In their thesis, students will define the purpose of the audit, the scope and areas and describe the procedures for conducting and supervising the audit.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Evaluated project posted on the University's platform</w:t>
            </w:r>
          </w:p>
        </w:tc>
      </w:tr>
      <w:tr w:rsidR="00EA5437" w:rsidRPr="00EA5437" w:rsidTr="00EA5437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ABILITIES</w:t>
            </w:r>
          </w:p>
        </w:tc>
      </w:tr>
      <w:tr w:rsidR="00EA5437" w:rsidRPr="00EA5437" w:rsidTr="00EA5437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U1-U3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 workshop conducted at the University with the use of group work to prepare for independent creation of a project. Presentation, discussion with participants, practical examples, group work, project preparation.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 xml:space="preserve">The course is carried out in cooperation with a technological partner using </w:t>
            </w: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practical experience based on organizations operating on the market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The condition for passing is the preparation of an organizational audit plan for the selected company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Detailed data and description of the company will be provided by the lecturer.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 xml:space="preserve">In their thesis, students will define the purpose of the audit, the scope and areas </w:t>
            </w: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and describe the procedures for conducting the audit.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Evaluated project posted on the University's platform</w:t>
            </w:r>
          </w:p>
        </w:tc>
      </w:tr>
      <w:tr w:rsidR="00EA5437" w:rsidRPr="00EA5437" w:rsidTr="00EA5437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SOCIAL COMPETENCES</w:t>
            </w:r>
          </w:p>
        </w:tc>
      </w:tr>
      <w:tr w:rsidR="00EA5437" w:rsidRPr="00EA5437" w:rsidTr="00EA5437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K1-K2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Shaping social attitudes during group work necessary in the student's future work.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course is carried out in cooperation with a technological partner with the use of practical experience based on organizations operating on the market.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condition for passing is the preparation of an organizational audit plan for the selected company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Detailed data and description of the company will be provided by the lecturer.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In their thesis, students will define the purpose of the audit, the scope and areas and describe the procedures for conducting the audit.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Evaluated project posted on the University's platform</w:t>
            </w:r>
          </w:p>
        </w:tc>
      </w:tr>
    </w:tbl>
    <w:p w:rsidR="00EA5437" w:rsidRPr="00EA5437" w:rsidRDefault="00EA5437" w:rsidP="00EA5437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EA5437" w:rsidRPr="00EA5437" w:rsidRDefault="00EA5437" w:rsidP="00EA5437">
      <w:pPr>
        <w:spacing w:after="60" w:line="240" w:lineRule="auto"/>
        <w:ind w:left="6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EA5437" w:rsidRPr="00EA5437" w:rsidRDefault="00EA5437" w:rsidP="00EA5437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3.6. Criteria for the assessment of the achieved learning outcomes</w:t>
      </w:r>
    </w:p>
    <w:tbl>
      <w:tblPr>
        <w:tblW w:w="9924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EA5437" w:rsidRPr="00EA5437" w:rsidTr="00EA5437">
        <w:trPr>
          <w:trHeight w:val="3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Outcome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 grade of 3 or "regret."</w:t>
            </w:r>
          </w:p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3.5,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grade 4,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4.5,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5, the student knows and understands/is able/ready to</w:t>
            </w:r>
          </w:p>
        </w:tc>
      </w:tr>
      <w:tr w:rsidR="00EA5437" w:rsidRPr="00EA5437" w:rsidTr="00EA5437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5F4540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knowledge indicated in the learning outcomes</w:t>
            </w:r>
          </w:p>
        </w:tc>
      </w:tr>
      <w:tr w:rsidR="00EA5437" w:rsidRPr="00EA5437" w:rsidTr="00EA5437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5F4540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  <w:tr w:rsidR="00EA5437" w:rsidRPr="00EA5437" w:rsidTr="00EA5437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</w:tbl>
    <w:p w:rsidR="00EA5437" w:rsidRPr="00EA5437" w:rsidRDefault="00EA5437" w:rsidP="00EA543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EA5437" w:rsidRPr="00EA5437" w:rsidRDefault="00EA5437" w:rsidP="00EA5437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 xml:space="preserve">3.7. </w:t>
      </w:r>
      <w:r w:rsidR="004D1C69" w:rsidRPr="005B11AA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Literature</w:t>
      </w:r>
    </w:p>
    <w:p w:rsidR="00EA5437" w:rsidRPr="00EA5437" w:rsidRDefault="00EA5437" w:rsidP="00EA5437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Basic</w:t>
      </w:r>
    </w:p>
    <w:p w:rsidR="005B11AA" w:rsidRDefault="005B11AA" w:rsidP="005B11AA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pl-PL"/>
        </w:rPr>
      </w:pPr>
      <w:r w:rsidRPr="005B11AA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Griffin Rick</w:t>
      </w:r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y W.,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Fundamentals of management, </w:t>
      </w:r>
      <w:r w:rsidRPr="005B11AA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CENGAGE</w:t>
      </w:r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,</w:t>
      </w:r>
      <w:r w:rsidRPr="005B11AA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Learning</w:t>
      </w:r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, </w:t>
      </w:r>
      <w:r w:rsidRPr="005B11AA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Boston</w:t>
      </w:r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r w:rsidRPr="005B11AA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2016</w:t>
      </w:r>
    </w:p>
    <w:p w:rsidR="005F4540" w:rsidRPr="005F4540" w:rsidRDefault="005F4540" w:rsidP="005F4540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pl-PL"/>
        </w:rPr>
      </w:pP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Zbysław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Dobrowolski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Z., Audyt : funkcje, formułowanie ustaleń, ryzyka, Wolters Kluwer, Warszawa, 2021</w:t>
      </w:r>
    </w:p>
    <w:p w:rsidR="005F4540" w:rsidRPr="005F4540" w:rsidRDefault="005F4540" w:rsidP="005F4540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pl-PL"/>
        </w:rPr>
      </w:pPr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Winiarska K., Audyt wewnętrzny :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teoria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i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zastosowanie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,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Difin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, Warszawa, 2019</w:t>
      </w:r>
    </w:p>
    <w:p w:rsidR="005F4540" w:rsidRPr="005F4540" w:rsidRDefault="005F4540" w:rsidP="005F4540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pl-PL"/>
        </w:rPr>
      </w:pPr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Lewandowski M.,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Ochyra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I.,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Konkolewska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D., Audyt wewnętrzny według norm ISO - planowanie, realizacja, dokumentowanie i ocena, Wydawnictwo Wiedza i Praktyka, Warszawa, 2011</w:t>
      </w:r>
    </w:p>
    <w:p w:rsidR="00CC23BB" w:rsidRPr="00CC23BB" w:rsidRDefault="00EA5437" w:rsidP="00CC23BB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54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="00CC23BB"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Supplementary</w:t>
      </w:r>
    </w:p>
    <w:p w:rsidR="005F4540" w:rsidRPr="005F4540" w:rsidRDefault="005F4540" w:rsidP="00C74EA4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pl-PL"/>
        </w:rPr>
      </w:pPr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Knedler, K., Audyt wewnętrzny w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praktyce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: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aud</w:t>
      </w:r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yt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operacyjny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finansowy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Łódź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: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Polska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Akademia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Rachunkowości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, 2007</w:t>
      </w:r>
    </w:p>
    <w:p w:rsidR="005F4540" w:rsidRPr="005F4540" w:rsidRDefault="005F4540" w:rsidP="005F4540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pl-PL"/>
        </w:rPr>
      </w:pPr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Opolski, K., Audyt strategiczny jako szansa na poprawę pozycji rynkowej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firmy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 xml:space="preserve">, Warszawa : </w:t>
      </w:r>
      <w:proofErr w:type="spellStart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CeDeWu</w:t>
      </w:r>
      <w:proofErr w:type="spellEnd"/>
      <w:r w:rsidRPr="005F4540">
        <w:rPr>
          <w:rFonts w:ascii="Times New Roman" w:eastAsia="Times New Roman" w:hAnsi="Times New Roman" w:cs="Times New Roman"/>
          <w:sz w:val="20"/>
          <w:szCs w:val="20"/>
          <w:lang w:val="en" w:eastAsia="pl-PL"/>
        </w:rPr>
        <w:t>, 2008</w:t>
      </w:r>
    </w:p>
    <w:p w:rsidR="003845C6" w:rsidRDefault="003845C6" w:rsidP="003845C6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l-PL"/>
        </w:rPr>
      </w:pPr>
    </w:p>
    <w:p w:rsidR="003845C6" w:rsidRPr="00EA5437" w:rsidRDefault="003845C6" w:rsidP="003845C6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A5437" w:rsidRPr="00EA5437" w:rsidRDefault="00EA5437" w:rsidP="003845C6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EA543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4. Student's workload - balance of ECTS points</w:t>
      </w:r>
    </w:p>
    <w:tbl>
      <w:tblPr>
        <w:tblW w:w="8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1702"/>
        <w:gridCol w:w="1703"/>
      </w:tblGrid>
      <w:tr w:rsidR="00EA5437" w:rsidRPr="00EA5437" w:rsidTr="003845C6">
        <w:trPr>
          <w:trHeight w:val="221"/>
        </w:trPr>
        <w:tc>
          <w:tcPr>
            <w:tcW w:w="54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Types of student activities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Student workload</w:t>
            </w:r>
          </w:p>
        </w:tc>
      </w:tr>
      <w:tr w:rsidR="00EA5437" w:rsidRPr="00EA5437" w:rsidTr="003845C6">
        <w:trPr>
          <w:trHeight w:val="3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" w:eastAsia="pl-PL"/>
              </w:rPr>
              <w:t>ST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" w:eastAsia="pl-PL"/>
              </w:rPr>
              <w:t>NST</w:t>
            </w:r>
          </w:p>
        </w:tc>
      </w:tr>
      <w:tr w:rsidR="00EA5437" w:rsidRPr="00EA5437" w:rsidTr="003845C6">
        <w:trPr>
          <w:trHeight w:val="465"/>
        </w:trPr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Classes requiring direct contact between the student and the academic teacher at the university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30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15</w:t>
            </w:r>
          </w:p>
        </w:tc>
      </w:tr>
      <w:tr w:rsidR="00EA5437" w:rsidRPr="00EA5437" w:rsidTr="003845C6">
        <w:trPr>
          <w:trHeight w:val="495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Classes included in the study plan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30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15</w:t>
            </w:r>
          </w:p>
        </w:tc>
      </w:tr>
      <w:tr w:rsidR="00EA5437" w:rsidRPr="00EA5437" w:rsidTr="003845C6">
        <w:trPr>
          <w:trHeight w:val="270"/>
        </w:trPr>
        <w:tc>
          <w:tcPr>
            <w:tcW w:w="54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Student's own work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60</w:t>
            </w:r>
          </w:p>
        </w:tc>
      </w:tr>
      <w:tr w:rsidR="00EA5437" w:rsidRPr="00EA5437" w:rsidTr="003845C6">
        <w:trPr>
          <w:trHeight w:val="294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Ongoing preparation for classes, preparation of project works/presentations/etc.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25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30</w:t>
            </w:r>
          </w:p>
        </w:tc>
      </w:tr>
      <w:tr w:rsidR="00EA5437" w:rsidRPr="00EA5437" w:rsidTr="003845C6">
        <w:trPr>
          <w:trHeight w:val="355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Preparing for the course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30</w:t>
            </w:r>
          </w:p>
        </w:tc>
      </w:tr>
      <w:tr w:rsidR="00EA5437" w:rsidRPr="00EA5437" w:rsidTr="003845C6">
        <w:trPr>
          <w:trHeight w:val="240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TOTAL HOURLY STUDENT LOAD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75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75</w:t>
            </w:r>
          </w:p>
        </w:tc>
      </w:tr>
      <w:tr w:rsidR="00EA5437" w:rsidRPr="00EA5437" w:rsidTr="003845C6">
        <w:trPr>
          <w:trHeight w:val="272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Number of ECTS credits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37" w:rsidRPr="00EA5437" w:rsidRDefault="00EA5437" w:rsidP="00EA5437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3</w:t>
            </w:r>
          </w:p>
        </w:tc>
      </w:tr>
    </w:tbl>
    <w:p w:rsidR="00EA5437" w:rsidRPr="00EA5437" w:rsidRDefault="00EA5437" w:rsidP="00EA543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178"/>
      </w:tblGrid>
      <w:tr w:rsidR="00EA5437" w:rsidRPr="00EA5437" w:rsidTr="00EA5437"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7" w:rsidRPr="00EA5437" w:rsidRDefault="00EA5437" w:rsidP="00EA5437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Last modified date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7" w:rsidRPr="00EA5437" w:rsidRDefault="00EA5437" w:rsidP="00EA5437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30.09.2024</w:t>
            </w:r>
          </w:p>
        </w:tc>
      </w:tr>
      <w:tr w:rsidR="00EA5437" w:rsidRPr="00EA5437" w:rsidTr="00EA5437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7" w:rsidRPr="00EA5437" w:rsidRDefault="00EA5437" w:rsidP="00EA5437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Changes were introduced by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7" w:rsidRPr="00EA5437" w:rsidRDefault="00EA5437" w:rsidP="00EA5437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The Team for the Quality of Education ZAZ</w:t>
            </w:r>
          </w:p>
        </w:tc>
      </w:tr>
      <w:tr w:rsidR="00EA5437" w:rsidRPr="00EA5437" w:rsidTr="00EA5437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7" w:rsidRPr="00EA5437" w:rsidRDefault="00EA5437" w:rsidP="00EA5437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EA5437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The amendment was approved by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437" w:rsidRPr="00EA5437" w:rsidRDefault="00EA5437" w:rsidP="00EA5437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437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 xml:space="preserve">Anna </w:t>
            </w:r>
            <w:proofErr w:type="spellStart"/>
            <w:r w:rsidRPr="00EA5437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Bielak</w:t>
            </w:r>
            <w:proofErr w:type="spellEnd"/>
            <w:r w:rsidRPr="00EA5437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, MA</w:t>
            </w:r>
          </w:p>
        </w:tc>
      </w:tr>
    </w:tbl>
    <w:p w:rsidR="00D929D1" w:rsidRDefault="00D929D1"/>
    <w:sectPr w:rsidR="00D9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5B54CB"/>
    <w:multiLevelType w:val="hybridMultilevel"/>
    <w:tmpl w:val="5F940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023EF"/>
    <w:multiLevelType w:val="multilevel"/>
    <w:tmpl w:val="8940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5A7C47"/>
    <w:multiLevelType w:val="multilevel"/>
    <w:tmpl w:val="2A52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37"/>
    <w:rsid w:val="0031214C"/>
    <w:rsid w:val="003845C6"/>
    <w:rsid w:val="004D1C69"/>
    <w:rsid w:val="00507021"/>
    <w:rsid w:val="005B11AA"/>
    <w:rsid w:val="005F4540"/>
    <w:rsid w:val="00CC23BB"/>
    <w:rsid w:val="00D929D1"/>
    <w:rsid w:val="00EA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0407"/>
  <w15:chartTrackingRefBased/>
  <w15:docId w15:val="{3EB56372-1F52-4F7F-9827-09904A3E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Apolonia Walczyna</dc:creator>
  <cp:keywords/>
  <dc:description/>
  <cp:lastModifiedBy>Joanna Szydłowska</cp:lastModifiedBy>
  <cp:revision>8</cp:revision>
  <dcterms:created xsi:type="dcterms:W3CDTF">2024-11-14T10:19:00Z</dcterms:created>
  <dcterms:modified xsi:type="dcterms:W3CDTF">2024-12-23T12:47:00Z</dcterms:modified>
</cp:coreProperties>
</file>