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17D7" w:rsidRDefault="006617D7" w:rsidP="006617D7">
      <w:pPr>
        <w:pStyle w:val="Nagwek4"/>
        <w:numPr>
          <w:ilvl w:val="3"/>
          <w:numId w:val="22"/>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978A4" w:rsidP="002978A4">
            <w:pPr>
              <w:pStyle w:val="Nagwek4"/>
              <w:snapToGrid w:val="0"/>
              <w:spacing w:before="40" w:after="40"/>
            </w:pPr>
            <w:r w:rsidRPr="002978A4">
              <w:t>3D graphics for games part 2</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E795B">
            <w:pPr>
              <w:pStyle w:val="Odpowiedzi"/>
              <w:snapToGrid w:val="0"/>
              <w:rPr>
                <w:szCs w:val="20"/>
              </w:rPr>
            </w:pPr>
            <w:r>
              <w:rPr>
                <w:szCs w:val="20"/>
              </w:rPr>
              <w:t>Computer science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405DE5" w:rsidP="00C373C4">
            <w:pPr>
              <w:pStyle w:val="Odpowiedzi"/>
              <w:snapToGrid w:val="0"/>
            </w:pPr>
            <w:r w:rsidRPr="002978A4">
              <w:t>Computer graphics and game design</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671FD9" w:rsidP="003A3FAD">
            <w:pPr>
              <w:pStyle w:val="Odpowiedzi"/>
              <w:snapToGrid w:val="0"/>
            </w:pPr>
            <w:proofErr w:type="spellStart"/>
            <w:r>
              <w:t>Mgr</w:t>
            </w:r>
            <w:proofErr w:type="spellEnd"/>
            <w:r>
              <w:t xml:space="preserve"> Robert </w:t>
            </w:r>
            <w:proofErr w:type="spellStart"/>
            <w:r>
              <w:t>Miedziocha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2978A4">
            <w:pPr>
              <w:pStyle w:val="Odpowiedzi"/>
              <w:snapToGrid w:val="0"/>
            </w:pPr>
            <w:r>
              <w:t>Optional/practical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978A4">
            <w:pPr>
              <w:pStyle w:val="Odpowiedzi"/>
              <w:snapToGrid w:val="0"/>
            </w:pPr>
            <w:r>
              <w:t>5</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665F6B">
            <w:pPr>
              <w:pStyle w:val="Odpowiedzi"/>
              <w:snapToGrid w:val="0"/>
            </w:pPr>
            <w:r>
              <w:t>English</w:t>
            </w:r>
            <w:bookmarkStart w:id="0" w:name="_GoBack"/>
            <w:bookmarkEnd w:id="0"/>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978A4">
            <w:pPr>
              <w:pStyle w:val="Odpowiedzi"/>
              <w:snapToGrid w:val="0"/>
            </w:pPr>
            <w:r>
              <w:t>V</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2978A4" w:rsidP="00405DE5">
            <w:pPr>
              <w:pStyle w:val="Odpowiedzi"/>
              <w:snapToGrid w:val="0"/>
            </w:pPr>
            <w:r>
              <w:t>For specialization: Computer graphics and game design</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A84021" w:rsidTr="002F31D9">
        <w:trPr>
          <w:trHeight w:val="397"/>
        </w:trPr>
        <w:tc>
          <w:tcPr>
            <w:tcW w:w="567" w:type="dxa"/>
            <w:shd w:val="clear" w:color="auto" w:fill="auto"/>
            <w:vAlign w:val="center"/>
          </w:tcPr>
          <w:p w:rsidR="00A84021" w:rsidRPr="0069471B" w:rsidRDefault="00A84021" w:rsidP="00A84021">
            <w:pPr>
              <w:pStyle w:val="Tekstpodstawowy"/>
              <w:tabs>
                <w:tab w:val="left" w:pos="-5814"/>
              </w:tabs>
              <w:jc w:val="center"/>
            </w:pPr>
            <w:r>
              <w:t>C1</w:t>
            </w:r>
          </w:p>
        </w:tc>
        <w:tc>
          <w:tcPr>
            <w:tcW w:w="8647" w:type="dxa"/>
            <w:tcBorders>
              <w:top w:val="single" w:sz="4" w:space="0" w:color="000000"/>
              <w:left w:val="single" w:sz="4" w:space="0" w:color="000000"/>
              <w:bottom w:val="single" w:sz="4" w:space="0" w:color="000000"/>
              <w:right w:val="single" w:sz="4" w:space="0" w:color="000000"/>
            </w:tcBorders>
            <w:vAlign w:val="center"/>
          </w:tcPr>
          <w:p w:rsidR="00A84021" w:rsidRDefault="00AC6D25" w:rsidP="00A84021">
            <w:pPr>
              <w:pStyle w:val="Standard"/>
              <w:jc w:val="both"/>
              <w:rPr>
                <w:sz w:val="20"/>
                <w:szCs w:val="20"/>
              </w:rPr>
            </w:pPr>
            <w:r>
              <w:rPr>
                <w:sz w:val="20"/>
                <w:szCs w:val="20"/>
              </w:rPr>
              <w:t>Developing skills in creating 3D models with textures for computer games.</w:t>
            </w:r>
          </w:p>
        </w:tc>
      </w:tr>
      <w:tr w:rsidR="00A84021" w:rsidTr="002F31D9">
        <w:trPr>
          <w:trHeight w:val="397"/>
        </w:trPr>
        <w:tc>
          <w:tcPr>
            <w:tcW w:w="567" w:type="dxa"/>
            <w:shd w:val="clear" w:color="auto" w:fill="auto"/>
            <w:vAlign w:val="center"/>
          </w:tcPr>
          <w:p w:rsidR="00A84021" w:rsidRPr="0069471B" w:rsidRDefault="00A84021" w:rsidP="00A84021">
            <w:pPr>
              <w:pStyle w:val="Tekstpodstawowy"/>
              <w:tabs>
                <w:tab w:val="left" w:pos="-5814"/>
              </w:tabs>
              <w:jc w:val="center"/>
            </w:pPr>
            <w:r>
              <w:t>C2</w:t>
            </w:r>
          </w:p>
        </w:tc>
        <w:tc>
          <w:tcPr>
            <w:tcW w:w="864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Standard"/>
              <w:jc w:val="both"/>
              <w:rPr>
                <w:sz w:val="20"/>
                <w:szCs w:val="20"/>
              </w:rPr>
            </w:pPr>
            <w:r>
              <w:rPr>
                <w:sz w:val="20"/>
                <w:szCs w:val="20"/>
              </w:rPr>
              <w:t>Learning to create realistic materials in Adobe Substance Painter.</w:t>
            </w:r>
          </w:p>
        </w:tc>
      </w:tr>
      <w:tr w:rsidR="00A84021" w:rsidTr="002F31D9">
        <w:trPr>
          <w:trHeight w:val="397"/>
        </w:trPr>
        <w:tc>
          <w:tcPr>
            <w:tcW w:w="567" w:type="dxa"/>
            <w:shd w:val="clear" w:color="auto" w:fill="auto"/>
            <w:vAlign w:val="center"/>
          </w:tcPr>
          <w:p w:rsidR="00A84021" w:rsidRPr="0069471B" w:rsidRDefault="00A84021" w:rsidP="00A84021">
            <w:pPr>
              <w:pStyle w:val="centralniewrubryce"/>
            </w:pPr>
            <w:r>
              <w:t>C3</w:t>
            </w:r>
          </w:p>
        </w:tc>
        <w:tc>
          <w:tcPr>
            <w:tcW w:w="864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Standard"/>
              <w:jc w:val="both"/>
              <w:rPr>
                <w:sz w:val="20"/>
                <w:szCs w:val="20"/>
              </w:rPr>
            </w:pPr>
            <w:r>
              <w:rPr>
                <w:sz w:val="20"/>
                <w:szCs w:val="20"/>
              </w:rPr>
              <w:t>Learning how to use the Unity 3d game engine</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t xml:space="preserve">After passing the course, the student knows and understands </w:t>
            </w:r>
            <w:r>
              <w:rPr>
                <w:b/>
                <w:smallCaps/>
              </w:rPr>
              <w:t>the knowledge</w:t>
            </w: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Standard"/>
              <w:rPr>
                <w:sz w:val="20"/>
                <w:szCs w:val="20"/>
              </w:rPr>
            </w:pPr>
            <w:r>
              <w:rPr>
                <w:sz w:val="20"/>
                <w:szCs w:val="20"/>
              </w:rPr>
              <w:t>Knows and understands the process of creating realistic materials in Adobe Substance Painter</w:t>
            </w:r>
          </w:p>
        </w:tc>
        <w:tc>
          <w:tcPr>
            <w:tcW w:w="1132" w:type="dxa"/>
            <w:vMerge w:val="restart"/>
            <w:tcBorders>
              <w:top w:val="single" w:sz="4" w:space="0" w:color="000000"/>
              <w:left w:val="single" w:sz="4" w:space="0" w:color="000000"/>
              <w:right w:val="single" w:sz="4" w:space="0" w:color="000000"/>
            </w:tcBorders>
            <w:vAlign w:val="center"/>
          </w:tcPr>
          <w:p w:rsidR="00A84021" w:rsidRPr="009A5B63" w:rsidRDefault="00CB4CFE" w:rsidP="00A84021">
            <w:pPr>
              <w:autoSpaceDE w:val="0"/>
              <w:snapToGrid w:val="0"/>
              <w:spacing w:before="40" w:after="40" w:line="240" w:lineRule="auto"/>
              <w:jc w:val="center"/>
              <w:rPr>
                <w:sz w:val="20"/>
                <w:szCs w:val="20"/>
              </w:rPr>
            </w:pPr>
            <w:r>
              <w:rPr>
                <w:sz w:val="20"/>
                <w:szCs w:val="20"/>
              </w:rPr>
              <w:t>INF_W09</w:t>
            </w: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hideMark/>
          </w:tcPr>
          <w:p w:rsidR="00A84021" w:rsidRDefault="00A84021" w:rsidP="00A8402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Knows the principles of working with modular assets.</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He knows what the technique of preparing Trim sheet textures is</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Knows and understands the Unity 3d engine interface, knows the basic functions and tools of the engine</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W5</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Understands the principle of real-time lights and what the Light Baking process is</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2F31D9">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W6</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Knows and understands graphics optimization techniques in the Unity 3d engine</w:t>
            </w:r>
          </w:p>
        </w:tc>
        <w:tc>
          <w:tcPr>
            <w:tcW w:w="1132" w:type="dxa"/>
            <w:vMerge/>
            <w:tcBorders>
              <w:left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FB0906">
        <w:trPr>
          <w:trHeight w:val="376"/>
        </w:trPr>
        <w:tc>
          <w:tcPr>
            <w:tcW w:w="483" w:type="dxa"/>
            <w:tcBorders>
              <w:top w:val="nil"/>
              <w:left w:val="single" w:sz="4" w:space="0" w:color="000000"/>
              <w:bottom w:val="single" w:sz="4" w:space="0" w:color="000000"/>
              <w:right w:val="nil"/>
            </w:tcBorders>
            <w:vAlign w:val="center"/>
          </w:tcPr>
          <w:p w:rsidR="00A84021" w:rsidRDefault="00A84021" w:rsidP="00A84021">
            <w:pPr>
              <w:pStyle w:val="Tekstpodstawowy"/>
              <w:tabs>
                <w:tab w:val="left" w:pos="-5814"/>
              </w:tabs>
              <w:spacing w:line="256" w:lineRule="auto"/>
              <w:jc w:val="center"/>
            </w:pPr>
            <w:r>
              <w:t>W7</w:t>
            </w:r>
          </w:p>
        </w:tc>
        <w:tc>
          <w:tcPr>
            <w:tcW w:w="3406" w:type="dxa"/>
            <w:tcBorders>
              <w:top w:val="nil"/>
              <w:left w:val="single" w:sz="4" w:space="0" w:color="000000"/>
              <w:bottom w:val="single" w:sz="4" w:space="0" w:color="000000"/>
              <w:right w:val="nil"/>
            </w:tcBorders>
            <w:vAlign w:val="center"/>
          </w:tcPr>
          <w:p w:rsidR="00A84021" w:rsidRDefault="00A84021" w:rsidP="00A84021">
            <w:pPr>
              <w:pStyle w:val="wrubryce"/>
            </w:pPr>
            <w:r>
              <w:t xml:space="preserve">Knows what </w:t>
            </w:r>
            <w:proofErr w:type="spellStart"/>
            <w:r>
              <w:t>postprocessing</w:t>
            </w:r>
            <w:proofErr w:type="spellEnd"/>
            <w:r>
              <w:t xml:space="preserve"> is in Unity</w:t>
            </w:r>
          </w:p>
        </w:tc>
        <w:tc>
          <w:tcPr>
            <w:tcW w:w="1132" w:type="dxa"/>
            <w:vMerge/>
            <w:tcBorders>
              <w:left w:val="single" w:sz="4" w:space="0" w:color="000000"/>
              <w:bottom w:val="single" w:sz="4" w:space="0" w:color="000000"/>
              <w:right w:val="single" w:sz="4" w:space="0" w:color="000000"/>
            </w:tcBorders>
            <w:vAlign w:val="center"/>
          </w:tcPr>
          <w:p w:rsidR="00A84021" w:rsidRPr="0069471B" w:rsidRDefault="00A84021" w:rsidP="00A84021">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6"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7" w:type="dxa"/>
            <w:tcBorders>
              <w:top w:val="nil"/>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r>
      <w:tr w:rsidR="00A84021"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A84021" w:rsidRDefault="00A84021" w:rsidP="00A84021">
            <w:pPr>
              <w:pStyle w:val="centralniewrubryce"/>
              <w:spacing w:line="256" w:lineRule="auto"/>
            </w:pPr>
            <w:r>
              <w:t xml:space="preserve">After passing the course, the student is </w:t>
            </w:r>
            <w:r>
              <w:rPr>
                <w:b/>
                <w:smallCaps/>
              </w:rPr>
              <w:t xml:space="preserve">able </w:t>
            </w:r>
            <w:r>
              <w:t>to:</w:t>
            </w: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Can make realistic material in Adobe Substance Painter</w:t>
            </w:r>
          </w:p>
        </w:tc>
        <w:tc>
          <w:tcPr>
            <w:tcW w:w="1132" w:type="dxa"/>
            <w:vMerge w:val="restart"/>
            <w:tcBorders>
              <w:top w:val="single" w:sz="4" w:space="0" w:color="000000"/>
              <w:left w:val="single" w:sz="4" w:space="0" w:color="000000"/>
              <w:right w:val="single" w:sz="4" w:space="0" w:color="000000"/>
            </w:tcBorders>
            <w:vAlign w:val="center"/>
          </w:tcPr>
          <w:p w:rsidR="00A84021" w:rsidRPr="0012487D" w:rsidRDefault="00306D19" w:rsidP="00A84021">
            <w:pPr>
              <w:autoSpaceDE w:val="0"/>
              <w:autoSpaceDN w:val="0"/>
              <w:adjustRightInd w:val="0"/>
              <w:jc w:val="center"/>
              <w:rPr>
                <w:sz w:val="20"/>
                <w:szCs w:val="20"/>
              </w:rPr>
            </w:pPr>
            <w:r>
              <w:rPr>
                <w:sz w:val="20"/>
                <w:szCs w:val="20"/>
              </w:rPr>
              <w:t>INF_U12</w:t>
            </w: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Standard"/>
              <w:rPr>
                <w:sz w:val="20"/>
                <w:szCs w:val="20"/>
              </w:rPr>
            </w:pPr>
            <w:r>
              <w:rPr>
                <w:sz w:val="20"/>
                <w:szCs w:val="20"/>
              </w:rPr>
              <w:t>Can create hand-painted textures directly on the model in Substance Painter</w:t>
            </w:r>
          </w:p>
        </w:tc>
        <w:tc>
          <w:tcPr>
            <w:tcW w:w="1132" w:type="dxa"/>
            <w:vMerge/>
            <w:tcBorders>
              <w:left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Can export final texture sets to an external game engine, and create materials in that engine</w:t>
            </w:r>
          </w:p>
        </w:tc>
        <w:tc>
          <w:tcPr>
            <w:tcW w:w="1132" w:type="dxa"/>
            <w:vMerge/>
            <w:tcBorders>
              <w:left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2F31D9">
        <w:trPr>
          <w:trHeight w:val="376"/>
        </w:trPr>
        <w:tc>
          <w:tcPr>
            <w:tcW w:w="483" w:type="dxa"/>
            <w:tcBorders>
              <w:top w:val="single" w:sz="4" w:space="0" w:color="000000"/>
              <w:left w:val="single" w:sz="4" w:space="0" w:color="000000"/>
              <w:bottom w:val="single" w:sz="4" w:space="0" w:color="000000"/>
              <w:right w:val="nil"/>
            </w:tcBorders>
            <w:vAlign w:val="center"/>
          </w:tcPr>
          <w:p w:rsidR="00A84021" w:rsidRDefault="00A84021" w:rsidP="00A84021">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Can smoothly manage a scene in Unity 3d, deploy assets, create prefabs</w:t>
            </w:r>
          </w:p>
        </w:tc>
        <w:tc>
          <w:tcPr>
            <w:tcW w:w="1132" w:type="dxa"/>
            <w:vMerge/>
            <w:tcBorders>
              <w:left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2F31D9">
        <w:trPr>
          <w:trHeight w:val="376"/>
        </w:trPr>
        <w:tc>
          <w:tcPr>
            <w:tcW w:w="483" w:type="dxa"/>
            <w:tcBorders>
              <w:top w:val="single" w:sz="4" w:space="0" w:color="000000"/>
              <w:left w:val="single" w:sz="4" w:space="0" w:color="000000"/>
              <w:bottom w:val="single" w:sz="4" w:space="0" w:color="000000"/>
              <w:right w:val="nil"/>
            </w:tcBorders>
            <w:vAlign w:val="center"/>
          </w:tcPr>
          <w:p w:rsidR="00A84021" w:rsidRDefault="00A84021" w:rsidP="00A84021">
            <w:pPr>
              <w:pStyle w:val="centralniewrubryce"/>
              <w:spacing w:line="256" w:lineRule="auto"/>
            </w:pPr>
            <w:r>
              <w:t>U5</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It can light the stage and burn the lighting – Light Baking</w:t>
            </w:r>
          </w:p>
        </w:tc>
        <w:tc>
          <w:tcPr>
            <w:tcW w:w="1132" w:type="dxa"/>
            <w:vMerge/>
            <w:tcBorders>
              <w:left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A84021" w:rsidRDefault="00A84021" w:rsidP="00A84021">
            <w:pPr>
              <w:pStyle w:val="centralniewrubryce"/>
              <w:spacing w:line="256" w:lineRule="auto"/>
            </w:pPr>
            <w:r>
              <w:t>U6</w:t>
            </w:r>
          </w:p>
        </w:tc>
        <w:tc>
          <w:tcPr>
            <w:tcW w:w="3406" w:type="dxa"/>
            <w:tcBorders>
              <w:top w:val="single" w:sz="4" w:space="0" w:color="000000"/>
              <w:left w:val="single" w:sz="4" w:space="0" w:color="000000"/>
              <w:bottom w:val="single" w:sz="4" w:space="0" w:color="000000"/>
              <w:right w:val="nil"/>
            </w:tcBorders>
            <w:vAlign w:val="center"/>
          </w:tcPr>
          <w:p w:rsidR="00A84021" w:rsidRDefault="00A84021" w:rsidP="00A84021">
            <w:pPr>
              <w:pStyle w:val="wrubryce"/>
            </w:pPr>
            <w:r>
              <w:t xml:space="preserve">Can use Global Volume and Local Volume objects in Unity and prepare various </w:t>
            </w:r>
            <w:proofErr w:type="spellStart"/>
            <w:r>
              <w:t>postprocessing</w:t>
            </w:r>
            <w:proofErr w:type="spellEnd"/>
            <w:r>
              <w:t xml:space="preserve"> profiles</w:t>
            </w:r>
          </w:p>
        </w:tc>
        <w:tc>
          <w:tcPr>
            <w:tcW w:w="1132" w:type="dxa"/>
            <w:vMerge/>
            <w:tcBorders>
              <w:left w:val="single" w:sz="4" w:space="0" w:color="000000"/>
              <w:bottom w:val="single" w:sz="4" w:space="0" w:color="000000"/>
              <w:right w:val="single" w:sz="4" w:space="0" w:color="000000"/>
            </w:tcBorders>
            <w:vAlign w:val="center"/>
          </w:tcPr>
          <w:p w:rsidR="00A84021" w:rsidRPr="00AD56FC" w:rsidRDefault="00A84021" w:rsidP="00A84021">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p>
        </w:tc>
      </w:tr>
      <w:tr w:rsidR="00A84021"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rsidR="00A84021" w:rsidRDefault="00A84021" w:rsidP="00A84021">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A84021" w:rsidRPr="00612A96" w:rsidTr="0054272E">
        <w:trPr>
          <w:trHeight w:val="376"/>
        </w:trPr>
        <w:tc>
          <w:tcPr>
            <w:tcW w:w="483"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centralniewrubryce"/>
              <w:spacing w:line="256" w:lineRule="auto"/>
            </w:pPr>
            <w:r>
              <w:t>K1</w:t>
            </w:r>
          </w:p>
        </w:tc>
        <w:tc>
          <w:tcPr>
            <w:tcW w:w="3406" w:type="dxa"/>
            <w:tcBorders>
              <w:top w:val="single" w:sz="4" w:space="0" w:color="000000"/>
              <w:left w:val="single" w:sz="4" w:space="0" w:color="000000"/>
              <w:bottom w:val="single" w:sz="4" w:space="0" w:color="auto"/>
              <w:right w:val="nil"/>
            </w:tcBorders>
            <w:vAlign w:val="center"/>
          </w:tcPr>
          <w:p w:rsidR="00A84021" w:rsidRDefault="00B177F8" w:rsidP="00B177F8">
            <w:pPr>
              <w:pStyle w:val="wrubryce"/>
              <w:rPr>
                <w:shd w:val="clear" w:color="auto" w:fill="FFFF00"/>
              </w:rPr>
            </w:pPr>
            <w:r w:rsidRPr="00B177F8">
              <w:t>Adapt to specific design conditions and requirements and maintain aesthetics and high quality of work</w:t>
            </w:r>
          </w:p>
        </w:tc>
        <w:tc>
          <w:tcPr>
            <w:tcW w:w="1132" w:type="dxa"/>
            <w:tcBorders>
              <w:top w:val="single" w:sz="4" w:space="0" w:color="000000"/>
              <w:left w:val="single" w:sz="4" w:space="0" w:color="000000"/>
              <w:bottom w:val="single" w:sz="4" w:space="0" w:color="auto"/>
              <w:right w:val="single" w:sz="4" w:space="0" w:color="000000"/>
            </w:tcBorders>
            <w:vAlign w:val="center"/>
          </w:tcPr>
          <w:p w:rsidR="00A84021" w:rsidRPr="002C705C" w:rsidRDefault="00B177F8" w:rsidP="00A84021">
            <w:pPr>
              <w:pStyle w:val="Podpunkty"/>
              <w:tabs>
                <w:tab w:val="left" w:pos="720"/>
              </w:tabs>
              <w:spacing w:before="240" w:after="60"/>
              <w:ind w:left="0"/>
              <w:jc w:val="center"/>
              <w:rPr>
                <w:rFonts w:eastAsia="Verdana"/>
                <w:sz w:val="20"/>
                <w:szCs w:val="18"/>
              </w:rPr>
            </w:pPr>
            <w:r>
              <w:rPr>
                <w:rFonts w:eastAsia="Verdana"/>
                <w:b w:val="0"/>
                <w:sz w:val="18"/>
                <w:szCs w:val="18"/>
              </w:rPr>
              <w:t>INF_K06</w:t>
            </w:r>
          </w:p>
        </w:tc>
        <w:tc>
          <w:tcPr>
            <w:tcW w:w="906" w:type="dxa"/>
            <w:tcBorders>
              <w:top w:val="single" w:sz="4" w:space="0" w:color="000000"/>
              <w:left w:val="single" w:sz="4" w:space="0" w:color="000000"/>
              <w:bottom w:val="single" w:sz="4" w:space="0" w:color="auto"/>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2978A4">
            <w:pPr>
              <w:pStyle w:val="Nagwkitablic"/>
              <w:spacing w:before="60" w:after="60"/>
              <w:rPr>
                <w:sz w:val="18"/>
                <w:szCs w:val="18"/>
              </w:rPr>
            </w:pPr>
            <w:r>
              <w:rPr>
                <w:sz w:val="18"/>
                <w:szCs w:val="18"/>
              </w:rPr>
              <w:t>Classes conducted using distance learning methods and techniques in the form of a lecture.</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2978A4" w:rsidP="009D573C">
            <w:pPr>
              <w:snapToGrid w:val="0"/>
              <w:spacing w:after="0"/>
              <w:jc w:val="center"/>
              <w:rPr>
                <w:rFonts w:eastAsia="Times New Roman"/>
                <w:sz w:val="20"/>
                <w:szCs w:val="20"/>
              </w:rPr>
            </w:pPr>
            <w:r>
              <w:rPr>
                <w:rFonts w:eastAsia="Times New Roman"/>
                <w:sz w:val="20"/>
                <w:szCs w:val="20"/>
              </w:rPr>
              <w:t>40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978A4" w:rsidP="009D573C">
            <w:pPr>
              <w:snapToGrid w:val="0"/>
              <w:spacing w:after="0"/>
              <w:jc w:val="center"/>
              <w:rPr>
                <w:rFonts w:eastAsia="Times New Roman"/>
                <w:sz w:val="20"/>
                <w:szCs w:val="20"/>
              </w:rPr>
            </w:pPr>
            <w:r>
              <w:rPr>
                <w:rFonts w:eastAsia="Times New Roman"/>
                <w:sz w:val="20"/>
                <w:szCs w:val="20"/>
              </w:rPr>
              <w:t>20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978A4" w:rsidP="009D573C">
            <w:pPr>
              <w:snapToGrid w:val="0"/>
              <w:spacing w:after="0"/>
              <w:jc w:val="center"/>
              <w:rPr>
                <w:sz w:val="20"/>
              </w:rPr>
            </w:pPr>
            <w:r>
              <w:rPr>
                <w:sz w:val="20"/>
              </w:rPr>
              <w:t>5</w:t>
            </w:r>
          </w:p>
        </w:tc>
      </w:tr>
      <w:tr w:rsidR="009D573C"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9D573C" w:rsidRDefault="002978A4" w:rsidP="009D573C">
            <w:pPr>
              <w:snapToGrid w:val="0"/>
              <w:spacing w:after="0"/>
              <w:jc w:val="center"/>
              <w:rPr>
                <w:rFonts w:eastAsia="Times New Roman"/>
                <w:sz w:val="20"/>
                <w:szCs w:val="20"/>
              </w:rPr>
            </w:pPr>
            <w:r>
              <w:rPr>
                <w:rFonts w:eastAsia="Times New Roman"/>
                <w:sz w:val="20"/>
                <w:szCs w:val="20"/>
              </w:rPr>
              <w:t>20</w:t>
            </w:r>
          </w:p>
        </w:tc>
        <w:tc>
          <w:tcPr>
            <w:tcW w:w="851"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Default="002978A4" w:rsidP="009D573C">
            <w:pPr>
              <w:snapToGrid w:val="0"/>
              <w:spacing w:after="0"/>
              <w:jc w:val="center"/>
              <w:rPr>
                <w:rFonts w:eastAsia="Times New Roman"/>
                <w:sz w:val="20"/>
                <w:szCs w:val="20"/>
              </w:rPr>
            </w:pPr>
            <w:r>
              <w:rPr>
                <w:rFonts w:eastAsia="Times New Roman"/>
                <w:sz w:val="20"/>
                <w:szCs w:val="20"/>
              </w:rPr>
              <w:t>10</w:t>
            </w:r>
          </w:p>
        </w:tc>
        <w:tc>
          <w:tcPr>
            <w:tcW w:w="579" w:type="dxa"/>
            <w:tcBorders>
              <w:top w:val="single" w:sz="4" w:space="0" w:color="000000"/>
              <w:left w:val="single" w:sz="4" w:space="0" w:color="000000"/>
              <w:bottom w:val="single" w:sz="4" w:space="0" w:color="000000"/>
            </w:tcBorders>
            <w:shd w:val="clear" w:color="auto" w:fill="auto"/>
            <w:vAlign w:val="center"/>
          </w:tcPr>
          <w:p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573C" w:rsidRPr="00F74846" w:rsidRDefault="002978A4" w:rsidP="009D573C">
            <w:pPr>
              <w:snapToGrid w:val="0"/>
              <w:spacing w:after="0"/>
              <w:jc w:val="center"/>
              <w:rPr>
                <w:sz w:val="20"/>
              </w:rPr>
            </w:pPr>
            <w:r>
              <w:rPr>
                <w:sz w:val="20"/>
              </w:rPr>
              <w:t>5</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 LECTURE</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Tools and their use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The most important techniques for optimizing graphics in the Unity 3d engine</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W5, W6</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Rules and steps for preparing a Trim Sheet texture</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W3</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Rules and steps for creating modular assets using Trim Sheet textures</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W2</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The interface and basic functions and tools of the Unity 3d game engine</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W4, W7</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r>
    </w:tbl>
    <w:p w:rsidR="00E51D83" w:rsidRDefault="00E51D83" w:rsidP="00985C9D">
      <w:pPr>
        <w:pStyle w:val="tekst"/>
        <w:ind w:left="0"/>
      </w:pPr>
    </w:p>
    <w:p w:rsidR="0083112B" w:rsidRPr="00272297" w:rsidRDefault="0083112B" w:rsidP="0083112B">
      <w:pPr>
        <w:pStyle w:val="Nagwkitablic"/>
        <w:jc w:val="left"/>
      </w:pPr>
      <w:r w:rsidRPr="00272297">
        <w:t>TYPE OF CLASS: LABORATORY</w:t>
      </w:r>
    </w:p>
    <w:p w:rsidR="0083112B" w:rsidRDefault="0083112B" w:rsidP="0083112B">
      <w:pPr>
        <w:pStyle w:val="tekst"/>
        <w:ind w:left="0"/>
      </w:pPr>
    </w:p>
    <w:p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Tutorials – Creating Realistic Materials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U1, K1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Tutorials – Hand Painting Textures in Adobe Substance Painter</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U2, K1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Exercises – exporting textures to Unity 3d and configuring materials in the engine</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U3, U4, K1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rsidR="00A84021" w:rsidRDefault="00A84021" w:rsidP="00A84021">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 xml:space="preserve">Exercise - Baking </w:t>
            </w:r>
            <w:proofErr w:type="spellStart"/>
            <w:r>
              <w:rPr>
                <w:b w:val="0"/>
              </w:rPr>
              <w:t>Lightmaps</w:t>
            </w:r>
            <w:proofErr w:type="spellEnd"/>
            <w:r>
              <w:rPr>
                <w:b w:val="0"/>
              </w:rPr>
              <w:t xml:space="preserve"> in Unity</w:t>
            </w:r>
          </w:p>
        </w:tc>
        <w:tc>
          <w:tcPr>
            <w:tcW w:w="1173" w:type="dxa"/>
            <w:tcBorders>
              <w:top w:val="single" w:sz="4" w:space="0" w:color="000000"/>
              <w:left w:val="single" w:sz="4" w:space="0" w:color="000000"/>
              <w:bottom w:val="single" w:sz="4" w:space="0" w:color="000000"/>
              <w:right w:val="single" w:sz="4" w:space="0" w:color="000000"/>
            </w:tcBorders>
          </w:tcPr>
          <w:p w:rsidR="00A84021" w:rsidRDefault="004335D3" w:rsidP="00A84021">
            <w:pPr>
              <w:pStyle w:val="Nagwkitablic"/>
              <w:spacing w:line="256" w:lineRule="auto"/>
            </w:pPr>
            <w:r>
              <w:t>U5, U6, K1</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r w:rsidR="00A84021" w:rsidRPr="00E51D83" w:rsidTr="001441D4">
        <w:trPr>
          <w:trHeight w:val="374"/>
        </w:trPr>
        <w:tc>
          <w:tcPr>
            <w:tcW w:w="425"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jc w:val="left"/>
              <w:rPr>
                <w:b w:val="0"/>
              </w:rPr>
            </w:pPr>
            <w:r>
              <w:rPr>
                <w:b w:val="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A84021" w:rsidRDefault="00A84021" w:rsidP="00A84021">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A84021" w:rsidRDefault="00A84021" w:rsidP="00A84021">
            <w:pPr>
              <w:pStyle w:val="Nagwkitablic"/>
              <w:spacing w:line="256" w:lineRule="auto"/>
            </w:pPr>
          </w:p>
        </w:tc>
      </w:tr>
    </w:tbl>
    <w:p w:rsidR="00AB4320" w:rsidRDefault="00AB4320">
      <w:pPr>
        <w:pStyle w:val="tekst"/>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A84021" w:rsidRDefault="00A84021" w:rsidP="00A84021">
      <w:pPr>
        <w:pStyle w:val="Podpunkty"/>
        <w:spacing w:after="60"/>
        <w:ind w:left="0"/>
        <w:rPr>
          <w:b w:val="0"/>
        </w:rPr>
      </w:pPr>
      <w:r>
        <w:rPr>
          <w:b w:val="0"/>
        </w:rPr>
        <w:t>LECTURE – The lecture will present the tools and techniques necessary to prepare realistic material in Adobe Substance Painter, and discuss the principles of exporting textures to an external engine. The principles of working with modular assets for computer games will be discussed, then the process of making a Trim Sheet texture will be presented. The Unity 3d engine interface will be presented and the most important functions and tools will be discussed. Students will become familiar with the process of burning lighting (</w:t>
      </w:r>
      <w:proofErr w:type="spellStart"/>
      <w:r>
        <w:rPr>
          <w:b w:val="0"/>
        </w:rPr>
        <w:t>LightBaking</w:t>
      </w:r>
      <w:proofErr w:type="spellEnd"/>
      <w:r>
        <w:rPr>
          <w:b w:val="0"/>
        </w:rPr>
        <w:t>) and learn the basic techniques of graphics optimization in Unity. Familiarization and assimilation of the knowledge provided in the lectures is necessary to complete the tasks in the exercises.</w:t>
      </w:r>
    </w:p>
    <w:p w:rsidR="00A84021" w:rsidRDefault="00A84021" w:rsidP="00A84021">
      <w:pPr>
        <w:pStyle w:val="Podpunkty"/>
        <w:spacing w:after="60"/>
        <w:ind w:left="0"/>
        <w:rPr>
          <w:b w:val="0"/>
        </w:rPr>
      </w:pPr>
    </w:p>
    <w:p w:rsidR="00A84021" w:rsidRDefault="00A84021" w:rsidP="00A84021">
      <w:pPr>
        <w:pStyle w:val="Podpunkty"/>
        <w:spacing w:after="60"/>
        <w:ind w:left="0"/>
        <w:rPr>
          <w:b w:val="0"/>
        </w:rPr>
      </w:pPr>
      <w:r>
        <w:rPr>
          <w:b w:val="0"/>
        </w:rPr>
        <w:t>Assessment of lectures in the form of a 10-question test, single choice, each question worth 2 points.</w:t>
      </w:r>
    </w:p>
    <w:p w:rsidR="00A84021" w:rsidRDefault="00A84021" w:rsidP="00A84021">
      <w:pPr>
        <w:pStyle w:val="Standard"/>
        <w:ind w:left="720"/>
        <w:rPr>
          <w:rFonts w:eastAsia="Times New Roman"/>
          <w:sz w:val="22"/>
          <w:szCs w:val="20"/>
        </w:rPr>
      </w:pPr>
      <w:r>
        <w:rPr>
          <w:rFonts w:eastAsia="Times New Roman"/>
          <w:sz w:val="22"/>
          <w:szCs w:val="20"/>
        </w:rPr>
        <w:t>Grade 3 (sufficient): 11 – 12 points</w:t>
      </w:r>
    </w:p>
    <w:p w:rsidR="00A84021" w:rsidRDefault="00A84021" w:rsidP="00A84021">
      <w:pPr>
        <w:pStyle w:val="Standard"/>
        <w:ind w:left="720"/>
        <w:rPr>
          <w:rFonts w:eastAsia="Times New Roman"/>
          <w:sz w:val="22"/>
          <w:szCs w:val="20"/>
        </w:rPr>
      </w:pPr>
      <w:r>
        <w:rPr>
          <w:rFonts w:eastAsia="Times New Roman"/>
          <w:sz w:val="22"/>
          <w:szCs w:val="20"/>
        </w:rPr>
        <w:t>Grade 3.5 (sufficient plus): 13 – 14 points</w:t>
      </w:r>
    </w:p>
    <w:p w:rsidR="00A84021" w:rsidRDefault="00A84021" w:rsidP="00A84021">
      <w:pPr>
        <w:pStyle w:val="Standard"/>
        <w:ind w:left="720"/>
        <w:rPr>
          <w:rFonts w:eastAsia="Times New Roman"/>
          <w:sz w:val="22"/>
          <w:szCs w:val="20"/>
        </w:rPr>
      </w:pPr>
      <w:r>
        <w:rPr>
          <w:rFonts w:eastAsia="Times New Roman"/>
          <w:sz w:val="22"/>
          <w:szCs w:val="20"/>
        </w:rPr>
        <w:t>Rating 4 (good): 15 – 16 points</w:t>
      </w:r>
    </w:p>
    <w:p w:rsidR="00A84021" w:rsidRDefault="00A84021" w:rsidP="00A84021">
      <w:pPr>
        <w:pStyle w:val="Standard"/>
        <w:ind w:left="720"/>
        <w:rPr>
          <w:rFonts w:eastAsia="Times New Roman"/>
          <w:sz w:val="22"/>
          <w:szCs w:val="20"/>
        </w:rPr>
      </w:pPr>
      <w:r>
        <w:rPr>
          <w:rFonts w:eastAsia="Times New Roman"/>
          <w:sz w:val="22"/>
          <w:szCs w:val="20"/>
        </w:rPr>
        <w:t>Rating 4.5 (good plus) 17 – 18 points</w:t>
      </w:r>
    </w:p>
    <w:p w:rsidR="00A84021" w:rsidRDefault="00A84021" w:rsidP="00A84021">
      <w:pPr>
        <w:pStyle w:val="Standard"/>
        <w:ind w:left="720"/>
        <w:rPr>
          <w:rFonts w:eastAsia="Times New Roman"/>
          <w:sz w:val="22"/>
          <w:szCs w:val="20"/>
        </w:rPr>
      </w:pPr>
      <w:r>
        <w:rPr>
          <w:rFonts w:eastAsia="Times New Roman"/>
          <w:sz w:val="22"/>
          <w:szCs w:val="20"/>
        </w:rPr>
        <w:t>Rating 5 (very good): 19 – 20 points</w:t>
      </w:r>
    </w:p>
    <w:p w:rsidR="00A84021" w:rsidRDefault="00A84021" w:rsidP="00A84021">
      <w:pPr>
        <w:pStyle w:val="Podpunkty"/>
        <w:spacing w:after="60"/>
        <w:ind w:left="0"/>
        <w:rPr>
          <w:b w:val="0"/>
        </w:rPr>
      </w:pPr>
    </w:p>
    <w:p w:rsidR="00A84021" w:rsidRDefault="00A84021" w:rsidP="00A84021">
      <w:pPr>
        <w:pStyle w:val="Podpunkty"/>
        <w:spacing w:after="60"/>
        <w:ind w:left="0"/>
        <w:rPr>
          <w:b w:val="0"/>
        </w:rPr>
      </w:pPr>
      <w:r>
        <w:rPr>
          <w:b w:val="0"/>
        </w:rPr>
        <w:t>LABORATORY – During the laboratory, students supported by the teacher will work on a set of modular assets, which they will texture with a Trim Sheet type material. They will complete all the stages needed to make an asset: preparing hi-poly sculpting for a Trim type texture, preparing a realistic material in Substance Painter, exporting textures, making a set of modular assets using exported textures, exporting ready models to Unity, building and lighting a scene in Unity using the provided assets. To pass the course, students will independently make a set of modular assets. The task will be divided into stages, each stage is subject to assessment.</w:t>
      </w:r>
    </w:p>
    <w:p w:rsidR="00A84021" w:rsidRDefault="00A84021" w:rsidP="00A84021">
      <w:pPr>
        <w:pStyle w:val="Podpunkty"/>
        <w:spacing w:after="60"/>
        <w:ind w:left="0"/>
        <w:rPr>
          <w:b w:val="0"/>
        </w:rPr>
      </w:pPr>
      <w:r>
        <w:rPr>
          <w:b w:val="0"/>
        </w:rPr>
        <w:t>The stages assessed are:</w:t>
      </w:r>
    </w:p>
    <w:p w:rsidR="00A84021" w:rsidRDefault="00A84021" w:rsidP="00A84021">
      <w:pPr>
        <w:pStyle w:val="Podpunkty"/>
        <w:widowControl w:val="0"/>
        <w:numPr>
          <w:ilvl w:val="0"/>
          <w:numId w:val="20"/>
        </w:numPr>
        <w:tabs>
          <w:tab w:val="clear" w:pos="-5814"/>
          <w:tab w:val="left" w:pos="-5454"/>
        </w:tabs>
        <w:suppressAutoHyphens/>
        <w:overflowPunct/>
        <w:autoSpaceDE/>
        <w:autoSpaceDN w:val="0"/>
        <w:spacing w:after="60"/>
        <w:ind w:left="426" w:firstLine="0"/>
        <w:jc w:val="left"/>
        <w:rPr>
          <w:b w:val="0"/>
        </w:rPr>
      </w:pPr>
      <w:r>
        <w:rPr>
          <w:b w:val="0"/>
        </w:rPr>
        <w:t>Preparing a Trim Sheet Texture Set</w:t>
      </w:r>
    </w:p>
    <w:p w:rsidR="00A84021" w:rsidRDefault="00A84021" w:rsidP="00A84021">
      <w:pPr>
        <w:pStyle w:val="Podpunkty"/>
        <w:widowControl w:val="0"/>
        <w:numPr>
          <w:ilvl w:val="0"/>
          <w:numId w:val="20"/>
        </w:numPr>
        <w:tabs>
          <w:tab w:val="clear" w:pos="-5814"/>
          <w:tab w:val="left" w:pos="-5454"/>
        </w:tabs>
        <w:suppressAutoHyphens/>
        <w:overflowPunct/>
        <w:autoSpaceDE/>
        <w:autoSpaceDN w:val="0"/>
        <w:spacing w:after="60"/>
        <w:ind w:left="0" w:firstLine="426"/>
        <w:jc w:val="left"/>
        <w:rPr>
          <w:b w:val="0"/>
        </w:rPr>
      </w:pPr>
      <w:r>
        <w:rPr>
          <w:b w:val="0"/>
        </w:rPr>
        <w:t>Modeling and texturing a set of modular assets using a previously created Trim texture</w:t>
      </w:r>
    </w:p>
    <w:p w:rsidR="00A84021" w:rsidRDefault="00A84021" w:rsidP="00A84021">
      <w:pPr>
        <w:pStyle w:val="Podpunkty"/>
        <w:widowControl w:val="0"/>
        <w:numPr>
          <w:ilvl w:val="0"/>
          <w:numId w:val="20"/>
        </w:numPr>
        <w:tabs>
          <w:tab w:val="clear" w:pos="-5814"/>
          <w:tab w:val="left" w:pos="-5454"/>
        </w:tabs>
        <w:suppressAutoHyphens/>
        <w:overflowPunct/>
        <w:autoSpaceDE/>
        <w:autoSpaceDN w:val="0"/>
        <w:spacing w:after="60"/>
        <w:ind w:left="0" w:firstLine="426"/>
        <w:jc w:val="left"/>
        <w:rPr>
          <w:b w:val="0"/>
        </w:rPr>
      </w:pPr>
      <w:r>
        <w:rPr>
          <w:b w:val="0"/>
        </w:rPr>
        <w:t>Building a scene from the modular assets made in Unity. The scene should be lit.</w:t>
      </w:r>
    </w:p>
    <w:p w:rsidR="00A84021" w:rsidRDefault="00A84021"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A84021" w:rsidRPr="0056413D" w:rsidTr="001441D4">
        <w:tc>
          <w:tcPr>
            <w:tcW w:w="1427" w:type="dxa"/>
            <w:shd w:val="clear" w:color="auto" w:fill="auto"/>
            <w:vAlign w:val="center"/>
          </w:tcPr>
          <w:p w:rsidR="00A84021" w:rsidRPr="005634F5" w:rsidRDefault="00A84021" w:rsidP="00A84021">
            <w:pPr>
              <w:pStyle w:val="Podpunkty"/>
              <w:ind w:left="0"/>
              <w:jc w:val="center"/>
              <w:rPr>
                <w:sz w:val="20"/>
              </w:rPr>
            </w:pPr>
            <w:r w:rsidRPr="005634F5">
              <w:rPr>
                <w:sz w:val="20"/>
              </w:rPr>
              <w:t>W1-W7</w:t>
            </w:r>
          </w:p>
        </w:tc>
        <w:tc>
          <w:tcPr>
            <w:tcW w:w="2534" w:type="dxa"/>
            <w:shd w:val="clear" w:color="auto" w:fill="auto"/>
            <w:vAlign w:val="center"/>
          </w:tcPr>
          <w:p w:rsidR="00A84021" w:rsidRDefault="00A84021" w:rsidP="00A84021">
            <w:pPr>
              <w:pStyle w:val="Podpunkty"/>
              <w:ind w:left="0"/>
              <w:jc w:val="center"/>
              <w:rPr>
                <w:b w:val="0"/>
                <w:sz w:val="20"/>
                <w:szCs w:val="18"/>
              </w:rPr>
            </w:pPr>
            <w:r>
              <w:rPr>
                <w:b w:val="0"/>
                <w:sz w:val="20"/>
                <w:szCs w:val="18"/>
              </w:rPr>
              <w:t>Lectures – detailed description of work techniques in the form of lectures on the PUW platform</w:t>
            </w:r>
          </w:p>
        </w:tc>
        <w:tc>
          <w:tcPr>
            <w:tcW w:w="2540" w:type="dxa"/>
            <w:shd w:val="clear" w:color="auto" w:fill="auto"/>
            <w:vAlign w:val="center"/>
          </w:tcPr>
          <w:p w:rsidR="00A84021" w:rsidRDefault="00A84021" w:rsidP="00A84021">
            <w:pPr>
              <w:pStyle w:val="Podpunkty"/>
              <w:ind w:left="0"/>
              <w:jc w:val="center"/>
              <w:rPr>
                <w:b w:val="0"/>
                <w:sz w:val="20"/>
                <w:szCs w:val="18"/>
              </w:rPr>
            </w:pPr>
            <w:r>
              <w:rPr>
                <w:b w:val="0"/>
                <w:sz w:val="20"/>
                <w:szCs w:val="18"/>
              </w:rPr>
              <w:t>Test-based exam</w:t>
            </w:r>
          </w:p>
        </w:tc>
        <w:tc>
          <w:tcPr>
            <w:tcW w:w="2561" w:type="dxa"/>
            <w:shd w:val="clear" w:color="auto" w:fill="auto"/>
            <w:vAlign w:val="center"/>
          </w:tcPr>
          <w:p w:rsidR="00A84021" w:rsidRDefault="00A84021" w:rsidP="00A84021">
            <w:pPr>
              <w:pStyle w:val="Podpunkty"/>
              <w:ind w:left="0"/>
              <w:jc w:val="center"/>
              <w:rPr>
                <w:b w:val="0"/>
                <w:sz w:val="20"/>
                <w:szCs w:val="18"/>
              </w:rPr>
            </w:pPr>
            <w:r>
              <w:rPr>
                <w:b w:val="0"/>
                <w:sz w:val="20"/>
                <w:szCs w:val="18"/>
              </w:rPr>
              <w:t>Test results collected on the PUW platform</w:t>
            </w:r>
          </w:p>
        </w:tc>
      </w:tr>
      <w:tr w:rsidR="00A84021" w:rsidTr="001441D4">
        <w:tc>
          <w:tcPr>
            <w:tcW w:w="9062" w:type="dxa"/>
            <w:gridSpan w:val="4"/>
            <w:shd w:val="clear" w:color="auto" w:fill="auto"/>
            <w:vAlign w:val="center"/>
          </w:tcPr>
          <w:p w:rsidR="00A84021" w:rsidRPr="005634F5" w:rsidRDefault="00A84021" w:rsidP="00A84021">
            <w:pPr>
              <w:pStyle w:val="Podpunkty"/>
              <w:ind w:left="0"/>
              <w:jc w:val="center"/>
              <w:rPr>
                <w:sz w:val="20"/>
              </w:rPr>
            </w:pPr>
            <w:r w:rsidRPr="005634F5">
              <w:rPr>
                <w:sz w:val="20"/>
              </w:rPr>
              <w:t>SKILLS</w:t>
            </w:r>
          </w:p>
        </w:tc>
      </w:tr>
      <w:tr w:rsidR="00A84021" w:rsidRPr="0056413D" w:rsidTr="001441D4">
        <w:tc>
          <w:tcPr>
            <w:tcW w:w="1427" w:type="dxa"/>
            <w:shd w:val="clear" w:color="auto" w:fill="auto"/>
            <w:vAlign w:val="center"/>
          </w:tcPr>
          <w:p w:rsidR="00A84021" w:rsidRPr="005634F5" w:rsidRDefault="00A84021" w:rsidP="00A84021">
            <w:pPr>
              <w:pStyle w:val="Podpunkty"/>
              <w:ind w:left="0"/>
              <w:jc w:val="center"/>
              <w:rPr>
                <w:sz w:val="20"/>
              </w:rPr>
            </w:pPr>
            <w:r w:rsidRPr="005634F5">
              <w:rPr>
                <w:sz w:val="20"/>
              </w:rPr>
              <w:t>U1-U6</w:t>
            </w:r>
          </w:p>
        </w:tc>
        <w:tc>
          <w:tcPr>
            <w:tcW w:w="2534" w:type="dxa"/>
            <w:shd w:val="clear" w:color="auto" w:fill="auto"/>
            <w:vAlign w:val="center"/>
          </w:tcPr>
          <w:p w:rsidR="00A84021" w:rsidRDefault="00A84021" w:rsidP="00A84021">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A84021" w:rsidRDefault="00A84021" w:rsidP="00A84021">
            <w:pPr>
              <w:pStyle w:val="Podpunkty"/>
              <w:ind w:left="0"/>
              <w:jc w:val="center"/>
              <w:rPr>
                <w:b w:val="0"/>
                <w:sz w:val="20"/>
                <w:szCs w:val="18"/>
              </w:rPr>
            </w:pPr>
            <w:r>
              <w:rPr>
                <w:b w:val="0"/>
                <w:sz w:val="20"/>
                <w:szCs w:val="18"/>
              </w:rPr>
              <w:t>Assessment paper to be assessed (description above)</w:t>
            </w:r>
          </w:p>
        </w:tc>
        <w:tc>
          <w:tcPr>
            <w:tcW w:w="2561" w:type="dxa"/>
            <w:shd w:val="clear" w:color="auto" w:fill="auto"/>
            <w:vAlign w:val="center"/>
          </w:tcPr>
          <w:p w:rsidR="00A84021" w:rsidRDefault="00A84021" w:rsidP="00A84021">
            <w:pPr>
              <w:pStyle w:val="Podpunkty"/>
              <w:ind w:left="0"/>
              <w:jc w:val="center"/>
              <w:rPr>
                <w:b w:val="0"/>
                <w:sz w:val="20"/>
                <w:szCs w:val="18"/>
              </w:rPr>
            </w:pPr>
            <w:r>
              <w:rPr>
                <w:b w:val="0"/>
                <w:sz w:val="20"/>
                <w:szCs w:val="18"/>
              </w:rPr>
              <w:t xml:space="preserve">Project in the form of documentation (screenshot of the </w:t>
            </w:r>
            <w:proofErr w:type="spellStart"/>
            <w:r>
              <w:rPr>
                <w:b w:val="0"/>
                <w:sz w:val="20"/>
                <w:szCs w:val="18"/>
              </w:rPr>
              <w:t>Hipoly</w:t>
            </w:r>
            <w:proofErr w:type="spellEnd"/>
            <w:r>
              <w:rPr>
                <w:b w:val="0"/>
                <w:sz w:val="20"/>
                <w:szCs w:val="18"/>
              </w:rPr>
              <w:t xml:space="preserve"> model) and low poly model + burnt textures archived on the PUW platform</w:t>
            </w:r>
          </w:p>
        </w:tc>
      </w:tr>
      <w:tr w:rsidR="00A84021" w:rsidTr="001441D4">
        <w:tc>
          <w:tcPr>
            <w:tcW w:w="9062" w:type="dxa"/>
            <w:gridSpan w:val="4"/>
            <w:shd w:val="clear" w:color="auto" w:fill="auto"/>
            <w:vAlign w:val="center"/>
          </w:tcPr>
          <w:p w:rsidR="00A84021" w:rsidRPr="005634F5" w:rsidRDefault="00A84021" w:rsidP="00A84021">
            <w:pPr>
              <w:pStyle w:val="Podpunkty"/>
              <w:ind w:left="0"/>
              <w:jc w:val="center"/>
              <w:rPr>
                <w:sz w:val="20"/>
              </w:rPr>
            </w:pPr>
            <w:r w:rsidRPr="005634F5">
              <w:rPr>
                <w:sz w:val="20"/>
              </w:rPr>
              <w:t>SOCIAL COMPETENCES</w:t>
            </w:r>
          </w:p>
        </w:tc>
      </w:tr>
      <w:tr w:rsidR="00A84021" w:rsidRPr="0056413D" w:rsidTr="001441D4">
        <w:tc>
          <w:tcPr>
            <w:tcW w:w="1427" w:type="dxa"/>
            <w:shd w:val="clear" w:color="auto" w:fill="auto"/>
            <w:vAlign w:val="center"/>
          </w:tcPr>
          <w:p w:rsidR="00A84021" w:rsidRPr="005634F5" w:rsidRDefault="00A84021" w:rsidP="00A84021">
            <w:pPr>
              <w:pStyle w:val="Podpunkty"/>
              <w:ind w:left="0"/>
              <w:jc w:val="center"/>
              <w:rPr>
                <w:sz w:val="20"/>
              </w:rPr>
            </w:pPr>
            <w:r w:rsidRPr="005634F5">
              <w:rPr>
                <w:sz w:val="20"/>
              </w:rPr>
              <w:t>K1-K2</w:t>
            </w:r>
          </w:p>
        </w:tc>
        <w:tc>
          <w:tcPr>
            <w:tcW w:w="2534" w:type="dxa"/>
            <w:shd w:val="clear" w:color="auto" w:fill="auto"/>
            <w:vAlign w:val="center"/>
          </w:tcPr>
          <w:p w:rsidR="00A84021" w:rsidRDefault="00A84021" w:rsidP="00A84021">
            <w:pPr>
              <w:pStyle w:val="Podpunkty"/>
              <w:ind w:left="0"/>
              <w:jc w:val="center"/>
              <w:rPr>
                <w:b w:val="0"/>
                <w:sz w:val="20"/>
                <w:szCs w:val="18"/>
              </w:rPr>
            </w:pPr>
            <w:r>
              <w:rPr>
                <w:b w:val="0"/>
                <w:sz w:val="20"/>
                <w:szCs w:val="18"/>
              </w:rPr>
              <w:t>Laboratories – exercises in the workshop</w:t>
            </w:r>
          </w:p>
        </w:tc>
        <w:tc>
          <w:tcPr>
            <w:tcW w:w="2540" w:type="dxa"/>
            <w:shd w:val="clear" w:color="auto" w:fill="auto"/>
            <w:vAlign w:val="center"/>
          </w:tcPr>
          <w:p w:rsidR="00A84021" w:rsidRDefault="00A84021" w:rsidP="00A84021">
            <w:pPr>
              <w:pStyle w:val="Podpunkty"/>
              <w:ind w:left="0"/>
              <w:jc w:val="center"/>
              <w:rPr>
                <w:b w:val="0"/>
                <w:sz w:val="20"/>
                <w:szCs w:val="18"/>
              </w:rPr>
            </w:pPr>
            <w:r>
              <w:rPr>
                <w:b w:val="0"/>
                <w:sz w:val="20"/>
                <w:szCs w:val="18"/>
              </w:rPr>
              <w:t>Assessment paper to be assessed (description above)</w:t>
            </w:r>
          </w:p>
        </w:tc>
        <w:tc>
          <w:tcPr>
            <w:tcW w:w="2561" w:type="dxa"/>
            <w:shd w:val="clear" w:color="auto" w:fill="auto"/>
            <w:vAlign w:val="center"/>
          </w:tcPr>
          <w:p w:rsidR="00A84021" w:rsidRDefault="00A84021" w:rsidP="00A84021">
            <w:pPr>
              <w:pStyle w:val="Podpunkty"/>
              <w:ind w:left="0"/>
              <w:jc w:val="center"/>
              <w:rPr>
                <w:b w:val="0"/>
                <w:sz w:val="20"/>
                <w:szCs w:val="18"/>
              </w:rPr>
            </w:pPr>
            <w:r>
              <w:rPr>
                <w:b w:val="0"/>
                <w:sz w:val="20"/>
                <w:szCs w:val="18"/>
              </w:rPr>
              <w:t xml:space="preserve">Project in the form of documentation (screenshot of the </w:t>
            </w:r>
            <w:proofErr w:type="spellStart"/>
            <w:r>
              <w:rPr>
                <w:b w:val="0"/>
                <w:sz w:val="20"/>
                <w:szCs w:val="18"/>
              </w:rPr>
              <w:t>Hipoly</w:t>
            </w:r>
            <w:proofErr w:type="spellEnd"/>
            <w:r>
              <w:rPr>
                <w:b w:val="0"/>
                <w:sz w:val="20"/>
                <w:szCs w:val="18"/>
              </w:rPr>
              <w:t xml:space="preserve"> model) and low poly model + burnt textures archived on the PUW platform</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757"/>
        <w:gridCol w:w="1758"/>
        <w:gridCol w:w="1758"/>
        <w:gridCol w:w="1758"/>
        <w:gridCol w:w="1758"/>
      </w:tblGrid>
      <w:tr w:rsidR="002978A4" w:rsidTr="004E7049">
        <w:trPr>
          <w:trHeight w:val="397"/>
        </w:trPr>
        <w:tc>
          <w:tcPr>
            <w:tcW w:w="1135" w:type="dxa"/>
            <w:tcBorders>
              <w:top w:val="single" w:sz="4" w:space="0" w:color="000000"/>
              <w:left w:val="single" w:sz="4" w:space="0" w:color="000000"/>
              <w:bottom w:val="single" w:sz="4" w:space="0" w:color="auto"/>
            </w:tcBorders>
            <w:shd w:val="clear" w:color="auto" w:fill="auto"/>
            <w:vAlign w:val="center"/>
          </w:tcPr>
          <w:p w:rsidR="002978A4" w:rsidRDefault="002978A4" w:rsidP="004E7049">
            <w:pPr>
              <w:pStyle w:val="Nagwkitablic"/>
            </w:pPr>
            <w:r>
              <w:t>Learning effect</w:t>
            </w:r>
          </w:p>
        </w:tc>
        <w:tc>
          <w:tcPr>
            <w:tcW w:w="1757" w:type="dxa"/>
            <w:tcBorders>
              <w:top w:val="single" w:sz="4" w:space="0" w:color="000000"/>
              <w:left w:val="single" w:sz="4" w:space="0" w:color="000000"/>
              <w:bottom w:val="single" w:sz="4" w:space="0" w:color="auto"/>
            </w:tcBorders>
            <w:shd w:val="clear" w:color="auto" w:fill="auto"/>
            <w:vAlign w:val="center"/>
          </w:tcPr>
          <w:p w:rsidR="002978A4" w:rsidRPr="005D23CD" w:rsidRDefault="002978A4" w:rsidP="004E7049">
            <w:pPr>
              <w:pStyle w:val="Nagwkitablic"/>
              <w:rPr>
                <w:szCs w:val="22"/>
              </w:rPr>
            </w:pPr>
            <w:r w:rsidRPr="005D23CD">
              <w:rPr>
                <w:szCs w:val="22"/>
              </w:rPr>
              <w:t>For a grade of 3 or "pass."</w:t>
            </w:r>
          </w:p>
          <w:p w:rsidR="002978A4" w:rsidRPr="005D23CD" w:rsidRDefault="002978A4" w:rsidP="004E7049">
            <w:pPr>
              <w:pStyle w:val="Nagwkitablic"/>
              <w:rPr>
                <w:szCs w:val="22"/>
              </w:rPr>
            </w:pPr>
            <w:r w:rsidRPr="005D23CD">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tcPr>
          <w:p w:rsidR="002978A4" w:rsidRPr="005D23CD" w:rsidRDefault="002978A4" w:rsidP="004E7049">
            <w:pPr>
              <w:pStyle w:val="Nagwkitablic"/>
              <w:rPr>
                <w:szCs w:val="22"/>
              </w:rPr>
            </w:pPr>
            <w:r w:rsidRPr="005D23CD">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tcBorders>
            <w:shd w:val="clear" w:color="auto" w:fill="auto"/>
            <w:vAlign w:val="center"/>
          </w:tcPr>
          <w:p w:rsidR="002978A4" w:rsidRPr="005D23CD" w:rsidRDefault="002978A4" w:rsidP="004E7049">
            <w:pPr>
              <w:pStyle w:val="Nagwkitablic"/>
              <w:rPr>
                <w:szCs w:val="22"/>
              </w:rPr>
            </w:pPr>
            <w:r w:rsidRPr="005D23CD">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tcBorders>
          </w:tcPr>
          <w:p w:rsidR="002978A4" w:rsidRPr="005D23CD" w:rsidRDefault="002978A4" w:rsidP="004E7049">
            <w:pPr>
              <w:pStyle w:val="Nagwkitablic"/>
              <w:rPr>
                <w:szCs w:val="22"/>
              </w:rPr>
            </w:pPr>
            <w:r w:rsidRPr="005D23CD">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shd w:val="clear" w:color="auto" w:fill="auto"/>
            <w:vAlign w:val="center"/>
          </w:tcPr>
          <w:p w:rsidR="002978A4" w:rsidRPr="005D23CD" w:rsidRDefault="002978A4" w:rsidP="004E7049">
            <w:pPr>
              <w:pStyle w:val="Nagwkitablic"/>
              <w:rPr>
                <w:szCs w:val="22"/>
              </w:rPr>
            </w:pPr>
            <w:r w:rsidRPr="005D23CD">
              <w:rPr>
                <w:szCs w:val="22"/>
              </w:rPr>
              <w:t>For a grade of 5, the student knows and understands/is able to/is ready to</w:t>
            </w:r>
          </w:p>
        </w:tc>
      </w:tr>
      <w:tr w:rsidR="002978A4" w:rsidTr="004E70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Default="006617D7" w:rsidP="004E7049">
            <w:pPr>
              <w:pStyle w:val="Tekstpodstawowy"/>
              <w:tabs>
                <w:tab w:val="left" w:pos="-5814"/>
              </w:tabs>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after="0"/>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spacing w:before="0" w:after="0"/>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after="0"/>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spacing w:before="0" w:after="0"/>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after="0"/>
              <w:jc w:val="center"/>
              <w:rPr>
                <w:sz w:val="18"/>
                <w:szCs w:val="18"/>
              </w:rPr>
            </w:pPr>
            <w:r>
              <w:rPr>
                <w:sz w:val="18"/>
                <w:szCs w:val="18"/>
              </w:rPr>
              <w:t>91-100% of knowledge indicated in learning outcomes</w:t>
            </w:r>
          </w:p>
        </w:tc>
      </w:tr>
      <w:tr w:rsidR="002978A4" w:rsidTr="004E70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Default="006617D7" w:rsidP="004E7049">
            <w:pPr>
              <w:pStyle w:val="Tekstpodstawowy"/>
              <w:tabs>
                <w:tab w:val="left" w:pos="-5814"/>
              </w:tabs>
              <w:jc w:val="center"/>
            </w:pPr>
            <w:r>
              <w:t>U</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jc w:val="center"/>
              <w:rPr>
                <w:sz w:val="18"/>
                <w:szCs w:val="18"/>
              </w:rPr>
            </w:pPr>
            <w:r>
              <w:rPr>
                <w:sz w:val="18"/>
                <w:szCs w:val="18"/>
              </w:rPr>
              <w:t>91-100% of skills indicated in learning outcomes</w:t>
            </w:r>
          </w:p>
        </w:tc>
      </w:tr>
      <w:tr w:rsidR="002978A4" w:rsidTr="004E7049">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Default="002978A4" w:rsidP="004E7049">
            <w:pPr>
              <w:pStyle w:val="Tekstpodstawowy"/>
              <w:tabs>
                <w:tab w:val="left" w:pos="-5814"/>
              </w:tabs>
              <w:jc w:val="center"/>
            </w:pPr>
            <w:r>
              <w:t>K</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spacing w:before="0"/>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tcPr>
          <w:p w:rsidR="002978A4" w:rsidRDefault="002978A4" w:rsidP="004E7049">
            <w:pPr>
              <w:pStyle w:val="wrubryce"/>
              <w:spacing w:before="0"/>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2978A4" w:rsidRPr="00F02F1A" w:rsidRDefault="002978A4" w:rsidP="004E7049">
            <w:pPr>
              <w:pStyle w:val="wrubryce"/>
              <w:spacing w:before="0"/>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901973">
        <w:t>Literature</w:t>
      </w:r>
    </w:p>
    <w:p w:rsidR="00AD61A3" w:rsidRDefault="00AD61A3">
      <w:pPr>
        <w:pStyle w:val="Tekstpodstawowy"/>
        <w:tabs>
          <w:tab w:val="left" w:pos="-5814"/>
        </w:tabs>
        <w:spacing w:before="120"/>
        <w:ind w:left="357"/>
        <w:rPr>
          <w:b/>
          <w:sz w:val="22"/>
        </w:rPr>
      </w:pPr>
      <w:r w:rsidRPr="00392459">
        <w:rPr>
          <w:b/>
          <w:sz w:val="22"/>
        </w:rPr>
        <w:t>Basic</w:t>
      </w:r>
    </w:p>
    <w:p w:rsidR="003023C2" w:rsidRDefault="003023C2" w:rsidP="003023C2">
      <w:pPr>
        <w:pStyle w:val="Textbody"/>
        <w:tabs>
          <w:tab w:val="left" w:pos="-5457"/>
        </w:tabs>
        <w:spacing w:before="120" w:after="0"/>
        <w:ind w:left="357"/>
      </w:pPr>
      <w:r>
        <w:rPr>
          <w:rStyle w:val="Internetlink"/>
          <w:b/>
          <w:sz w:val="20"/>
          <w:szCs w:val="20"/>
        </w:rPr>
        <w:t>https://www.youtube.com/watch?v=CarefswACgs&amp;t=1s&amp;ab_channel=PolygonAcademy</w:t>
      </w:r>
    </w:p>
    <w:p w:rsidR="003023C2" w:rsidRDefault="00665F6B" w:rsidP="003023C2">
      <w:pPr>
        <w:pStyle w:val="Textbody"/>
        <w:tabs>
          <w:tab w:val="left" w:pos="-5457"/>
        </w:tabs>
        <w:spacing w:before="120" w:after="0"/>
        <w:ind w:left="357"/>
      </w:pPr>
      <w:hyperlink r:id="rId10" w:history="1">
        <w:r w:rsidR="003023C2">
          <w:rPr>
            <w:rStyle w:val="Internetlink"/>
            <w:b/>
            <w:sz w:val="20"/>
            <w:szCs w:val="20"/>
          </w:rPr>
          <w:t>https://www.youtube.com/watch?v=uUJShalzWy8&amp;ab_channel=FlippedNormalsMarketplace</w:t>
        </w:r>
      </w:hyperlink>
    </w:p>
    <w:p w:rsidR="003023C2" w:rsidRDefault="00665F6B" w:rsidP="003023C2">
      <w:pPr>
        <w:pStyle w:val="Textbody"/>
        <w:tabs>
          <w:tab w:val="left" w:pos="-5457"/>
        </w:tabs>
        <w:spacing w:before="120" w:after="0"/>
        <w:ind w:left="357"/>
      </w:pPr>
      <w:hyperlink r:id="rId11" w:history="1">
        <w:r w:rsidR="003023C2">
          <w:rPr>
            <w:rStyle w:val="Internetlink"/>
            <w:b/>
            <w:sz w:val="20"/>
            <w:szCs w:val="20"/>
          </w:rPr>
          <w:t>https://www.youtube.com/watch?v=IlyKPcKKKxI&amp;ab_channel=kobusviljoen</w:t>
        </w:r>
      </w:hyperlink>
    </w:p>
    <w:p w:rsidR="003023C2" w:rsidRDefault="00665F6B" w:rsidP="003023C2">
      <w:pPr>
        <w:pStyle w:val="Textbody"/>
        <w:tabs>
          <w:tab w:val="left" w:pos="-5457"/>
        </w:tabs>
        <w:spacing w:before="120" w:after="0"/>
        <w:ind w:left="357"/>
      </w:pPr>
      <w:hyperlink r:id="rId12" w:history="1">
        <w:r w:rsidR="003023C2">
          <w:rPr>
            <w:rStyle w:val="Internetlink"/>
            <w:b/>
            <w:sz w:val="20"/>
            <w:szCs w:val="20"/>
          </w:rPr>
          <w:t>https://www.youtube.com/watch?v=2Kzo68liq78&amp;ab_channel=Jens</w:t>
        </w:r>
      </w:hyperlink>
    </w:p>
    <w:p w:rsidR="003023C2" w:rsidRDefault="003023C2" w:rsidP="003023C2">
      <w:pPr>
        <w:pStyle w:val="Textbody"/>
        <w:tabs>
          <w:tab w:val="left" w:pos="-5457"/>
        </w:tabs>
        <w:spacing w:before="120" w:after="0"/>
        <w:ind w:left="357"/>
      </w:pPr>
      <w:r>
        <w:rPr>
          <w:rStyle w:val="Internetlink"/>
          <w:b/>
          <w:sz w:val="20"/>
          <w:szCs w:val="20"/>
        </w:rPr>
        <w:t>https://www.youtube.com/watch?v=KFEb51rinwI&amp;list=PLQk3p-aJsSWTKKmuFwnzEVaf3ovKIg1jx&amp;ab_channel=LMHPOLY</w:t>
      </w:r>
    </w:p>
    <w:p w:rsidR="00A84021" w:rsidRDefault="00A84021" w:rsidP="00A84021">
      <w:pPr>
        <w:pStyle w:val="Textbody"/>
        <w:tabs>
          <w:tab w:val="left" w:pos="-5457"/>
        </w:tabs>
        <w:spacing w:before="120" w:after="0"/>
        <w:ind w:left="357"/>
        <w:rPr>
          <w:b/>
          <w:sz w:val="22"/>
        </w:rPr>
      </w:pPr>
    </w:p>
    <w:p w:rsidR="00A84021" w:rsidRDefault="006617D7" w:rsidP="00A84021">
      <w:pPr>
        <w:pStyle w:val="Textbody"/>
        <w:tabs>
          <w:tab w:val="left" w:pos="-5457"/>
        </w:tabs>
        <w:spacing w:before="120" w:after="0"/>
        <w:ind w:left="357"/>
        <w:rPr>
          <w:b/>
          <w:sz w:val="22"/>
          <w:lang w:val="en-US"/>
        </w:rPr>
      </w:pPr>
      <w:r>
        <w:rPr>
          <w:b/>
          <w:sz w:val="22"/>
          <w:lang w:val="en-US"/>
        </w:rPr>
        <w:t>Sup</w:t>
      </w:r>
      <w:r w:rsidR="00A84021">
        <w:rPr>
          <w:b/>
          <w:sz w:val="22"/>
          <w:lang w:val="en-US"/>
        </w:rPr>
        <w:t>plementary:</w:t>
      </w:r>
    </w:p>
    <w:p w:rsidR="003023C2" w:rsidRPr="003023C2" w:rsidRDefault="003023C2" w:rsidP="003023C2">
      <w:pPr>
        <w:pStyle w:val="Textbody"/>
        <w:numPr>
          <w:ilvl w:val="0"/>
          <w:numId w:val="21"/>
        </w:numPr>
        <w:tabs>
          <w:tab w:val="left" w:pos="-5457"/>
        </w:tabs>
        <w:spacing w:before="120" w:after="0"/>
        <w:rPr>
          <w:rFonts w:cs="Times New Roman"/>
          <w:color w:val="333333"/>
          <w:sz w:val="20"/>
          <w:szCs w:val="22"/>
        </w:rPr>
      </w:pPr>
      <w:proofErr w:type="spellStart"/>
      <w:r w:rsidRPr="003023C2">
        <w:rPr>
          <w:rFonts w:cs="Times New Roman"/>
          <w:color w:val="3A3A3A"/>
          <w:sz w:val="20"/>
          <w:szCs w:val="22"/>
          <w:lang w:val="en-US"/>
        </w:rPr>
        <w:t>Wprowadzenie</w:t>
      </w:r>
      <w:proofErr w:type="spellEnd"/>
      <w:r w:rsidRPr="003023C2">
        <w:rPr>
          <w:rFonts w:cs="Times New Roman"/>
          <w:color w:val="3A3A3A"/>
          <w:sz w:val="20"/>
          <w:szCs w:val="22"/>
          <w:lang w:val="en-US"/>
        </w:rPr>
        <w:t xml:space="preserve"> do </w:t>
      </w:r>
      <w:proofErr w:type="spellStart"/>
      <w:r w:rsidRPr="003023C2">
        <w:rPr>
          <w:rFonts w:cs="Times New Roman"/>
          <w:color w:val="3A3A3A"/>
          <w:sz w:val="20"/>
          <w:szCs w:val="22"/>
          <w:lang w:val="en-US"/>
        </w:rPr>
        <w:t>projektowania</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przestrzennego</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Zasady</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procesy</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i</w:t>
      </w:r>
      <w:proofErr w:type="spellEnd"/>
      <w:r w:rsidRPr="003023C2">
        <w:rPr>
          <w:rFonts w:cs="Times New Roman"/>
          <w:color w:val="3A3A3A"/>
          <w:sz w:val="20"/>
          <w:szCs w:val="22"/>
          <w:lang w:val="en-US"/>
        </w:rPr>
        <w:t xml:space="preserve"> </w:t>
      </w:r>
      <w:proofErr w:type="spellStart"/>
      <w:r w:rsidRPr="003023C2">
        <w:rPr>
          <w:rFonts w:cs="Times New Roman"/>
          <w:color w:val="3A3A3A"/>
          <w:sz w:val="20"/>
          <w:szCs w:val="22"/>
          <w:lang w:val="en-US"/>
        </w:rPr>
        <w:t>projekty</w:t>
      </w:r>
      <w:proofErr w:type="spellEnd"/>
      <w:r w:rsidRPr="003023C2">
        <w:rPr>
          <w:rFonts w:cs="Times New Roman"/>
          <w:color w:val="3A3A3A"/>
          <w:sz w:val="20"/>
          <w:szCs w:val="22"/>
          <w:lang w:val="en-US"/>
        </w:rPr>
        <w:t>,</w:t>
      </w:r>
      <w:r w:rsidRPr="003023C2">
        <w:rPr>
          <w:rFonts w:cs="Times New Roman"/>
          <w:color w:val="333333"/>
          <w:sz w:val="20"/>
          <w:szCs w:val="22"/>
        </w:rPr>
        <w:t xml:space="preserve"> Kimberly Elam</w:t>
      </w:r>
    </w:p>
    <w:p w:rsidR="003023C2" w:rsidRPr="003023C2" w:rsidRDefault="003023C2" w:rsidP="003023C2">
      <w:pPr>
        <w:pStyle w:val="Textbody"/>
        <w:widowControl/>
        <w:numPr>
          <w:ilvl w:val="0"/>
          <w:numId w:val="21"/>
        </w:numPr>
        <w:spacing w:after="150"/>
        <w:rPr>
          <w:rFonts w:cs="Times New Roman"/>
          <w:color w:val="333333"/>
          <w:sz w:val="20"/>
          <w:szCs w:val="22"/>
        </w:rPr>
      </w:pPr>
      <w:proofErr w:type="spellStart"/>
      <w:r w:rsidRPr="003023C2">
        <w:rPr>
          <w:rFonts w:cs="Times New Roman"/>
          <w:color w:val="333333"/>
          <w:sz w:val="20"/>
          <w:szCs w:val="22"/>
        </w:rPr>
        <w:t>Kompozycja</w:t>
      </w:r>
      <w:proofErr w:type="spellEnd"/>
      <w:r w:rsidRPr="003023C2">
        <w:rPr>
          <w:rFonts w:cs="Times New Roman"/>
          <w:color w:val="333333"/>
          <w:sz w:val="20"/>
          <w:szCs w:val="22"/>
        </w:rPr>
        <w:t xml:space="preserve"> w </w:t>
      </w:r>
      <w:proofErr w:type="spellStart"/>
      <w:r w:rsidRPr="003023C2">
        <w:rPr>
          <w:rFonts w:cs="Times New Roman"/>
          <w:color w:val="333333"/>
          <w:sz w:val="20"/>
          <w:szCs w:val="22"/>
        </w:rPr>
        <w:t>sztuce</w:t>
      </w:r>
      <w:proofErr w:type="spellEnd"/>
      <w:r w:rsidRPr="003023C2">
        <w:rPr>
          <w:rFonts w:cs="Times New Roman"/>
          <w:color w:val="333333"/>
          <w:sz w:val="20"/>
          <w:szCs w:val="22"/>
        </w:rPr>
        <w:t xml:space="preserve"> </w:t>
      </w:r>
      <w:proofErr w:type="spellStart"/>
      <w:r w:rsidRPr="003023C2">
        <w:rPr>
          <w:rFonts w:cs="Times New Roman"/>
          <w:color w:val="333333"/>
          <w:sz w:val="20"/>
          <w:szCs w:val="22"/>
        </w:rPr>
        <w:t>cyfrowej</w:t>
      </w:r>
      <w:proofErr w:type="spellEnd"/>
      <w:r w:rsidRPr="003023C2">
        <w:rPr>
          <w:rFonts w:cs="Times New Roman"/>
          <w:color w:val="333333"/>
          <w:sz w:val="20"/>
          <w:szCs w:val="22"/>
        </w:rPr>
        <w:t xml:space="preserve">. </w:t>
      </w:r>
      <w:proofErr w:type="spellStart"/>
      <w:r w:rsidRPr="003023C2">
        <w:rPr>
          <w:rFonts w:cs="Times New Roman"/>
          <w:color w:val="333333"/>
          <w:sz w:val="20"/>
          <w:szCs w:val="22"/>
        </w:rPr>
        <w:t>Podstawy</w:t>
      </w:r>
      <w:proofErr w:type="spellEnd"/>
      <w:r w:rsidRPr="003023C2">
        <w:rPr>
          <w:rFonts w:cs="Times New Roman"/>
          <w:color w:val="333333"/>
          <w:sz w:val="20"/>
          <w:szCs w:val="22"/>
        </w:rPr>
        <w:t xml:space="preserve">. Simon </w:t>
      </w:r>
      <w:proofErr w:type="spellStart"/>
      <w:r w:rsidRPr="003023C2">
        <w:rPr>
          <w:rFonts w:cs="Times New Roman"/>
          <w:color w:val="333333"/>
          <w:sz w:val="20"/>
          <w:szCs w:val="22"/>
        </w:rPr>
        <w:t>Genew</w:t>
      </w:r>
      <w:proofErr w:type="spellEnd"/>
    </w:p>
    <w:p w:rsidR="00536A4A" w:rsidRDefault="00536A4A" w:rsidP="008D6733">
      <w:pPr>
        <w:spacing w:before="120" w:after="0" w:line="240" w:lineRule="auto"/>
        <w:ind w:left="357"/>
        <w:rPr>
          <w:b/>
          <w:sz w:val="22"/>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65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95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2978A4"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F4479C" w:rsidTr="005C40B0">
        <w:tc>
          <w:tcPr>
            <w:tcW w:w="2600" w:type="dxa"/>
            <w:tcBorders>
              <w:top w:val="single" w:sz="4" w:space="0" w:color="auto"/>
              <w:left w:val="single" w:sz="4" w:space="0" w:color="auto"/>
              <w:bottom w:val="single" w:sz="4" w:space="0" w:color="auto"/>
              <w:right w:val="single" w:sz="4" w:space="0" w:color="auto"/>
            </w:tcBorders>
            <w:hideMark/>
          </w:tcPr>
          <w:p w:rsidR="00F4479C" w:rsidRDefault="00F4479C" w:rsidP="005C40B0">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F4479C" w:rsidRDefault="00F4479C" w:rsidP="005C40B0">
            <w:r>
              <w:t>30/09/2024</w:t>
            </w:r>
          </w:p>
        </w:tc>
      </w:tr>
      <w:tr w:rsidR="00F4479C" w:rsidTr="005C40B0">
        <w:tc>
          <w:tcPr>
            <w:tcW w:w="2600" w:type="dxa"/>
            <w:tcBorders>
              <w:top w:val="single" w:sz="4" w:space="0" w:color="auto"/>
              <w:left w:val="single" w:sz="4" w:space="0" w:color="auto"/>
              <w:bottom w:val="single" w:sz="4" w:space="0" w:color="auto"/>
              <w:right w:val="single" w:sz="4" w:space="0" w:color="auto"/>
            </w:tcBorders>
            <w:hideMark/>
          </w:tcPr>
          <w:p w:rsidR="00F4479C" w:rsidRDefault="00F4479C" w:rsidP="005C40B0">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F4479C" w:rsidRDefault="00F4479C" w:rsidP="005C40B0">
            <w:r>
              <w:t>INF Education Quality Team</w:t>
            </w:r>
          </w:p>
        </w:tc>
      </w:tr>
      <w:tr w:rsidR="00F4479C" w:rsidTr="005C40B0">
        <w:tc>
          <w:tcPr>
            <w:tcW w:w="2600" w:type="dxa"/>
            <w:tcBorders>
              <w:top w:val="single" w:sz="4" w:space="0" w:color="auto"/>
              <w:left w:val="single" w:sz="4" w:space="0" w:color="auto"/>
              <w:bottom w:val="single" w:sz="4" w:space="0" w:color="auto"/>
              <w:right w:val="single" w:sz="4" w:space="0" w:color="auto"/>
            </w:tcBorders>
            <w:hideMark/>
          </w:tcPr>
          <w:p w:rsidR="00F4479C" w:rsidRDefault="00F4479C" w:rsidP="005C40B0">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F4479C" w:rsidRDefault="00F4479C" w:rsidP="005C40B0">
            <w:r>
              <w:t>Arkadiusz Gwarda, M.A.</w:t>
            </w:r>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B0" w:rsidRDefault="005C40B0">
      <w:pPr>
        <w:spacing w:after="0" w:line="240" w:lineRule="auto"/>
      </w:pPr>
      <w:r>
        <w:separator/>
      </w:r>
    </w:p>
  </w:endnote>
  <w:endnote w:type="continuationSeparator" w:id="0">
    <w:p w:rsidR="005C40B0" w:rsidRDefault="005C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roman"/>
    <w:pitch w:val="variable"/>
  </w:font>
  <w:font w:name="Droid Sans Fallback">
    <w:charset w:val="00"/>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54272E">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65F6B">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665F6B">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B0" w:rsidRDefault="005C40B0">
      <w:pPr>
        <w:spacing w:after="0" w:line="240" w:lineRule="auto"/>
      </w:pPr>
      <w:r>
        <w:separator/>
      </w:r>
    </w:p>
  </w:footnote>
  <w:footnote w:type="continuationSeparator" w:id="0">
    <w:p w:rsidR="005C40B0" w:rsidRDefault="005C4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561692"/>
    <w:multiLevelType w:val="hybridMultilevel"/>
    <w:tmpl w:val="41665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F54639D"/>
    <w:multiLevelType w:val="multilevel"/>
    <w:tmpl w:val="B64E3E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8"/>
  </w:num>
  <w:num w:numId="9">
    <w:abstractNumId w:val="10"/>
  </w:num>
  <w:num w:numId="10">
    <w:abstractNumId w:val="4"/>
  </w:num>
  <w:num w:numId="11">
    <w:abstractNumId w:val="6"/>
  </w:num>
  <w:num w:numId="12">
    <w:abstractNumId w:val="13"/>
  </w:num>
  <w:num w:numId="13">
    <w:abstractNumId w:val="20"/>
  </w:num>
  <w:num w:numId="14">
    <w:abstractNumId w:val="11"/>
  </w:num>
  <w:num w:numId="15">
    <w:abstractNumId w:val="5"/>
  </w:num>
  <w:num w:numId="16">
    <w:abstractNumId w:val="8"/>
  </w:num>
  <w:num w:numId="17">
    <w:abstractNumId w:val="19"/>
  </w:num>
  <w:num w:numId="18">
    <w:abstractNumId w:val="17"/>
  </w:num>
  <w:num w:numId="19">
    <w:abstractNumId w:val="14"/>
  </w:num>
  <w:num w:numId="20">
    <w:abstractNumId w:val="16"/>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1570F"/>
    <w:rsid w:val="00021B6B"/>
    <w:rsid w:val="00027C85"/>
    <w:rsid w:val="00034272"/>
    <w:rsid w:val="0004129E"/>
    <w:rsid w:val="000560C8"/>
    <w:rsid w:val="0005669E"/>
    <w:rsid w:val="00057FA1"/>
    <w:rsid w:val="00061CBC"/>
    <w:rsid w:val="00076D49"/>
    <w:rsid w:val="00083A11"/>
    <w:rsid w:val="0008491B"/>
    <w:rsid w:val="00085401"/>
    <w:rsid w:val="000929BE"/>
    <w:rsid w:val="00094FF3"/>
    <w:rsid w:val="00097370"/>
    <w:rsid w:val="000A5F96"/>
    <w:rsid w:val="000B77FA"/>
    <w:rsid w:val="000D3EA0"/>
    <w:rsid w:val="000E2CB0"/>
    <w:rsid w:val="000F54EB"/>
    <w:rsid w:val="00100769"/>
    <w:rsid w:val="001069D2"/>
    <w:rsid w:val="001113FF"/>
    <w:rsid w:val="00117F4A"/>
    <w:rsid w:val="001229A8"/>
    <w:rsid w:val="0012487D"/>
    <w:rsid w:val="00132C44"/>
    <w:rsid w:val="00133130"/>
    <w:rsid w:val="001410D6"/>
    <w:rsid w:val="001441D4"/>
    <w:rsid w:val="00151269"/>
    <w:rsid w:val="00160660"/>
    <w:rsid w:val="00175A84"/>
    <w:rsid w:val="00183C10"/>
    <w:rsid w:val="00191FC1"/>
    <w:rsid w:val="001B47DD"/>
    <w:rsid w:val="001C1985"/>
    <w:rsid w:val="001C3218"/>
    <w:rsid w:val="001D2D7D"/>
    <w:rsid w:val="001D6CCC"/>
    <w:rsid w:val="001F2E16"/>
    <w:rsid w:val="002062CE"/>
    <w:rsid w:val="002069A3"/>
    <w:rsid w:val="00231939"/>
    <w:rsid w:val="002343F2"/>
    <w:rsid w:val="00241AC9"/>
    <w:rsid w:val="00241DAB"/>
    <w:rsid w:val="00247A99"/>
    <w:rsid w:val="00255983"/>
    <w:rsid w:val="00261F3C"/>
    <w:rsid w:val="00266835"/>
    <w:rsid w:val="00272297"/>
    <w:rsid w:val="00280857"/>
    <w:rsid w:val="00281AEB"/>
    <w:rsid w:val="00291F26"/>
    <w:rsid w:val="002978A4"/>
    <w:rsid w:val="002A3646"/>
    <w:rsid w:val="002B5AAA"/>
    <w:rsid w:val="002C3BDC"/>
    <w:rsid w:val="002D1940"/>
    <w:rsid w:val="002D249D"/>
    <w:rsid w:val="002D4AB5"/>
    <w:rsid w:val="002E3E7C"/>
    <w:rsid w:val="002F11C5"/>
    <w:rsid w:val="002F31D9"/>
    <w:rsid w:val="002F6A54"/>
    <w:rsid w:val="003023C2"/>
    <w:rsid w:val="00306D19"/>
    <w:rsid w:val="003210E7"/>
    <w:rsid w:val="003236FE"/>
    <w:rsid w:val="00331C45"/>
    <w:rsid w:val="003369AE"/>
    <w:rsid w:val="0035081E"/>
    <w:rsid w:val="00353090"/>
    <w:rsid w:val="00360FC9"/>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405DE5"/>
    <w:rsid w:val="00412E96"/>
    <w:rsid w:val="00422A9D"/>
    <w:rsid w:val="00427187"/>
    <w:rsid w:val="00430457"/>
    <w:rsid w:val="0043059A"/>
    <w:rsid w:val="004335D3"/>
    <w:rsid w:val="00433E0F"/>
    <w:rsid w:val="00440D0B"/>
    <w:rsid w:val="0044524D"/>
    <w:rsid w:val="00446281"/>
    <w:rsid w:val="004728FF"/>
    <w:rsid w:val="00485565"/>
    <w:rsid w:val="00494AA5"/>
    <w:rsid w:val="004C24CA"/>
    <w:rsid w:val="004C46EB"/>
    <w:rsid w:val="004C5652"/>
    <w:rsid w:val="004D0B03"/>
    <w:rsid w:val="004D2CDB"/>
    <w:rsid w:val="004E20D6"/>
    <w:rsid w:val="004E7049"/>
    <w:rsid w:val="004E77CD"/>
    <w:rsid w:val="0050325F"/>
    <w:rsid w:val="005050F9"/>
    <w:rsid w:val="00515865"/>
    <w:rsid w:val="00531706"/>
    <w:rsid w:val="00536A4A"/>
    <w:rsid w:val="0054272E"/>
    <w:rsid w:val="00556FED"/>
    <w:rsid w:val="0056714B"/>
    <w:rsid w:val="0057045D"/>
    <w:rsid w:val="0057204D"/>
    <w:rsid w:val="005834FB"/>
    <w:rsid w:val="005836A5"/>
    <w:rsid w:val="005A0F38"/>
    <w:rsid w:val="005C40B0"/>
    <w:rsid w:val="005D23CD"/>
    <w:rsid w:val="005E5D79"/>
    <w:rsid w:val="00612A96"/>
    <w:rsid w:val="0062706E"/>
    <w:rsid w:val="00633F3E"/>
    <w:rsid w:val="006356A2"/>
    <w:rsid w:val="00641614"/>
    <w:rsid w:val="006456EC"/>
    <w:rsid w:val="006512BC"/>
    <w:rsid w:val="006533F7"/>
    <w:rsid w:val="0065647D"/>
    <w:rsid w:val="006617D7"/>
    <w:rsid w:val="00665F6B"/>
    <w:rsid w:val="0067158B"/>
    <w:rsid w:val="00671FD9"/>
    <w:rsid w:val="00680DCD"/>
    <w:rsid w:val="00680DED"/>
    <w:rsid w:val="00684E8D"/>
    <w:rsid w:val="00685BCF"/>
    <w:rsid w:val="00693B98"/>
    <w:rsid w:val="0069471B"/>
    <w:rsid w:val="006A133B"/>
    <w:rsid w:val="006B0F0A"/>
    <w:rsid w:val="006B1F5D"/>
    <w:rsid w:val="006B2203"/>
    <w:rsid w:val="006B5DEE"/>
    <w:rsid w:val="006D20AD"/>
    <w:rsid w:val="006F541E"/>
    <w:rsid w:val="006F5465"/>
    <w:rsid w:val="007011CE"/>
    <w:rsid w:val="00702C99"/>
    <w:rsid w:val="0070378C"/>
    <w:rsid w:val="007272C5"/>
    <w:rsid w:val="0073421C"/>
    <w:rsid w:val="00744442"/>
    <w:rsid w:val="00747355"/>
    <w:rsid w:val="00756A04"/>
    <w:rsid w:val="0076455B"/>
    <w:rsid w:val="00764AC6"/>
    <w:rsid w:val="00765C4B"/>
    <w:rsid w:val="00766D97"/>
    <w:rsid w:val="00774ADA"/>
    <w:rsid w:val="00774BB4"/>
    <w:rsid w:val="007927AD"/>
    <w:rsid w:val="00794930"/>
    <w:rsid w:val="007974A8"/>
    <w:rsid w:val="007A3F62"/>
    <w:rsid w:val="007C0832"/>
    <w:rsid w:val="007C2DE7"/>
    <w:rsid w:val="007D1D14"/>
    <w:rsid w:val="007D7110"/>
    <w:rsid w:val="007F57CA"/>
    <w:rsid w:val="00800CE3"/>
    <w:rsid w:val="00801E80"/>
    <w:rsid w:val="008046FE"/>
    <w:rsid w:val="00806138"/>
    <w:rsid w:val="008303F8"/>
    <w:rsid w:val="0083112B"/>
    <w:rsid w:val="00832581"/>
    <w:rsid w:val="008330D6"/>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1973"/>
    <w:rsid w:val="009045FF"/>
    <w:rsid w:val="009156BD"/>
    <w:rsid w:val="009158CE"/>
    <w:rsid w:val="00930891"/>
    <w:rsid w:val="00933445"/>
    <w:rsid w:val="00951F9E"/>
    <w:rsid w:val="00953352"/>
    <w:rsid w:val="00957604"/>
    <w:rsid w:val="00967AA0"/>
    <w:rsid w:val="009704FE"/>
    <w:rsid w:val="00985C9D"/>
    <w:rsid w:val="00990677"/>
    <w:rsid w:val="00991EB5"/>
    <w:rsid w:val="009921DC"/>
    <w:rsid w:val="009925F6"/>
    <w:rsid w:val="009A5B63"/>
    <w:rsid w:val="009D1366"/>
    <w:rsid w:val="009D1622"/>
    <w:rsid w:val="009D573C"/>
    <w:rsid w:val="009D5EE0"/>
    <w:rsid w:val="009E2D1B"/>
    <w:rsid w:val="009F27A7"/>
    <w:rsid w:val="009F5A43"/>
    <w:rsid w:val="009F6017"/>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84021"/>
    <w:rsid w:val="00AA53CB"/>
    <w:rsid w:val="00AB4320"/>
    <w:rsid w:val="00AB4461"/>
    <w:rsid w:val="00AC262E"/>
    <w:rsid w:val="00AC2A8A"/>
    <w:rsid w:val="00AC4073"/>
    <w:rsid w:val="00AC6D25"/>
    <w:rsid w:val="00AD61A3"/>
    <w:rsid w:val="00AD7998"/>
    <w:rsid w:val="00AE732D"/>
    <w:rsid w:val="00B00BCA"/>
    <w:rsid w:val="00B00EE8"/>
    <w:rsid w:val="00B177F8"/>
    <w:rsid w:val="00B42585"/>
    <w:rsid w:val="00B51378"/>
    <w:rsid w:val="00B521AB"/>
    <w:rsid w:val="00B5603E"/>
    <w:rsid w:val="00B61350"/>
    <w:rsid w:val="00B61B08"/>
    <w:rsid w:val="00B66C63"/>
    <w:rsid w:val="00B8436E"/>
    <w:rsid w:val="00BA1ECF"/>
    <w:rsid w:val="00BA6167"/>
    <w:rsid w:val="00BE795B"/>
    <w:rsid w:val="00C02465"/>
    <w:rsid w:val="00C025BB"/>
    <w:rsid w:val="00C03499"/>
    <w:rsid w:val="00C11E53"/>
    <w:rsid w:val="00C137BF"/>
    <w:rsid w:val="00C230E5"/>
    <w:rsid w:val="00C373C4"/>
    <w:rsid w:val="00C41F85"/>
    <w:rsid w:val="00C420FF"/>
    <w:rsid w:val="00C4299B"/>
    <w:rsid w:val="00C442D3"/>
    <w:rsid w:val="00C45DAB"/>
    <w:rsid w:val="00C5344E"/>
    <w:rsid w:val="00C7276A"/>
    <w:rsid w:val="00C83B4B"/>
    <w:rsid w:val="00C94FB6"/>
    <w:rsid w:val="00CB42AB"/>
    <w:rsid w:val="00CB4CFE"/>
    <w:rsid w:val="00CC7802"/>
    <w:rsid w:val="00CD3308"/>
    <w:rsid w:val="00CD3EE9"/>
    <w:rsid w:val="00CE026B"/>
    <w:rsid w:val="00CE1FCA"/>
    <w:rsid w:val="00CE2FD3"/>
    <w:rsid w:val="00CF4BDD"/>
    <w:rsid w:val="00D21967"/>
    <w:rsid w:val="00D22FAB"/>
    <w:rsid w:val="00D6013B"/>
    <w:rsid w:val="00D60BE1"/>
    <w:rsid w:val="00D615AD"/>
    <w:rsid w:val="00D669F9"/>
    <w:rsid w:val="00D7413E"/>
    <w:rsid w:val="00D7685A"/>
    <w:rsid w:val="00D76A1C"/>
    <w:rsid w:val="00D84988"/>
    <w:rsid w:val="00D87A4A"/>
    <w:rsid w:val="00D87DCC"/>
    <w:rsid w:val="00DA12B2"/>
    <w:rsid w:val="00DA2573"/>
    <w:rsid w:val="00DA6856"/>
    <w:rsid w:val="00DA7601"/>
    <w:rsid w:val="00DB3E1E"/>
    <w:rsid w:val="00DC763E"/>
    <w:rsid w:val="00DD6B70"/>
    <w:rsid w:val="00DF61F8"/>
    <w:rsid w:val="00DF789E"/>
    <w:rsid w:val="00E0021D"/>
    <w:rsid w:val="00E0031B"/>
    <w:rsid w:val="00E1147E"/>
    <w:rsid w:val="00E116E3"/>
    <w:rsid w:val="00E11923"/>
    <w:rsid w:val="00E165D2"/>
    <w:rsid w:val="00E22847"/>
    <w:rsid w:val="00E30917"/>
    <w:rsid w:val="00E40206"/>
    <w:rsid w:val="00E4212F"/>
    <w:rsid w:val="00E51D83"/>
    <w:rsid w:val="00E769FD"/>
    <w:rsid w:val="00E8573D"/>
    <w:rsid w:val="00EA57D4"/>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4120E"/>
    <w:rsid w:val="00F4479C"/>
    <w:rsid w:val="00F522B8"/>
    <w:rsid w:val="00F60787"/>
    <w:rsid w:val="00F74846"/>
    <w:rsid w:val="00F74941"/>
    <w:rsid w:val="00F83469"/>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5D9261FE"/>
  <w15:chartTrackingRefBased/>
  <w15:docId w15:val="{EA90BE71-11EB-42AA-85AE-EF76A78F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customStyle="1" w:styleId="Standard">
    <w:name w:val="Standard"/>
    <w:rsid w:val="00A84021"/>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A84021"/>
    <w:pPr>
      <w:spacing w:after="120"/>
    </w:pPr>
  </w:style>
  <w:style w:type="character" w:customStyle="1" w:styleId="Internetlink">
    <w:name w:val="Internet link"/>
    <w:rsid w:val="00A84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476917674">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79059140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Kzo68liq78&amp;ab_channel=Je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lyKPcKKKxI&amp;ab_channel=kobusviljoen" TargetMode="External"/><Relationship Id="rId5" Type="http://schemas.openxmlformats.org/officeDocument/2006/relationships/webSettings" Target="webSettings.xml"/><Relationship Id="rId10" Type="http://schemas.openxmlformats.org/officeDocument/2006/relationships/hyperlink" Target="https://www.youtube.com/watch?v=uUJShalzWy8&amp;ab_channel=FlippedNormalsMarketpla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9685C6-CEA2-4CD1-9FD5-C196084A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1469</Words>
  <Characters>8816</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10265</CharactersWithSpaces>
  <SharedDoc>false</SharedDoc>
  <HLinks>
    <vt:vector size="18" baseType="variant">
      <vt:variant>
        <vt:i4>8192017</vt:i4>
      </vt:variant>
      <vt:variant>
        <vt:i4>6</vt:i4>
      </vt:variant>
      <vt:variant>
        <vt:i4>0</vt:i4>
      </vt:variant>
      <vt:variant>
        <vt:i4>5</vt:i4>
      </vt:variant>
      <vt:variant>
        <vt:lpwstr>https://www.youtube.com/watch?v=2Kzo68liq78&amp;ab_channel=Jens</vt:lpwstr>
      </vt:variant>
      <vt:variant>
        <vt:lpwstr/>
      </vt:variant>
      <vt:variant>
        <vt:i4>7340105</vt:i4>
      </vt:variant>
      <vt:variant>
        <vt:i4>3</vt:i4>
      </vt:variant>
      <vt:variant>
        <vt:i4>0</vt:i4>
      </vt:variant>
      <vt:variant>
        <vt:i4>5</vt:i4>
      </vt:variant>
      <vt:variant>
        <vt:lpwstr>https://www.youtube.com/watch?v=IlyKPcKKKxI&amp;ab_channel=kobusviljoen</vt:lpwstr>
      </vt:variant>
      <vt:variant>
        <vt:lpwstr/>
      </vt:variant>
      <vt:variant>
        <vt:i4>262269</vt:i4>
      </vt:variant>
      <vt:variant>
        <vt:i4>0</vt:i4>
      </vt:variant>
      <vt:variant>
        <vt:i4>0</vt:i4>
      </vt:variant>
      <vt:variant>
        <vt:i4>5</vt:i4>
      </vt:variant>
      <vt:variant>
        <vt:lpwstr>https://www.youtube.com/watch?v=uUJShalzWy8&amp;ab_channel=FlippedNormalsMarketplace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8</cp:revision>
  <cp:lastPrinted>2018-01-09T08:19:00Z</cp:lastPrinted>
  <dcterms:created xsi:type="dcterms:W3CDTF">2024-12-09T10:46:00Z</dcterms:created>
  <dcterms:modified xsi:type="dcterms:W3CDTF">2025-01-20T08:15:00Z</dcterms:modified>
</cp:coreProperties>
</file>