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8280E" w:rsidRDefault="00A8280E" w:rsidP="00A8280E">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81708" w:rsidP="00181708">
            <w:pPr>
              <w:pStyle w:val="Nagwek4"/>
              <w:snapToGrid w:val="0"/>
              <w:spacing w:before="40" w:after="40"/>
            </w:pPr>
            <w:r w:rsidRPr="00181708">
              <w:t>Backend technologies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520F08">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01289"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81708" w:rsidP="00C373C4">
            <w:pPr>
              <w:pStyle w:val="Odpowiedzi"/>
              <w:snapToGrid w:val="0"/>
            </w:pPr>
            <w:r w:rsidRPr="00181708">
              <w:t>Web Technologies and the Internet of Things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4E1696" w:rsidP="003A3FAD">
            <w:pPr>
              <w:pStyle w:val="Odpowiedzi"/>
              <w:snapToGrid w:val="0"/>
            </w:pPr>
            <w:proofErr w:type="spellStart"/>
            <w:r>
              <w:t>Dr</w:t>
            </w:r>
            <w:proofErr w:type="spellEnd"/>
            <w:r>
              <w:t xml:space="preserve"> </w:t>
            </w:r>
            <w:proofErr w:type="spellStart"/>
            <w:r w:rsidR="00584CBF">
              <w:t>inż</w:t>
            </w:r>
            <w:proofErr w:type="spellEnd"/>
            <w:r w:rsidR="00584CBF">
              <w:t xml:space="preserve">. </w:t>
            </w:r>
            <w:r w:rsidR="001816F1">
              <w:t>Kamil Żyła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181708">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81708">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81708">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81708">
            <w:pPr>
              <w:pStyle w:val="Odpowiedzi"/>
              <w:snapToGrid w:val="0"/>
            </w:pPr>
            <w:r>
              <w:t>For the specialization: Web Technologies and Internet of Things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69471B" w:rsidRDefault="00901289" w:rsidP="00070A90">
            <w:pPr>
              <w:spacing w:after="0"/>
              <w:jc w:val="both"/>
            </w:pPr>
            <w:r w:rsidRPr="00901289">
              <w:rPr>
                <w:sz w:val="20"/>
              </w:rPr>
              <w:t>Familiarization with the tools for building backend applications and acquiring skills in using them.</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Default="00901289" w:rsidP="00070A90">
            <w:pPr>
              <w:spacing w:after="0"/>
              <w:jc w:val="both"/>
              <w:rPr>
                <w:sz w:val="20"/>
                <w:szCs w:val="20"/>
              </w:rPr>
            </w:pPr>
            <w:r>
              <w:rPr>
                <w:sz w:val="20"/>
                <w:szCs w:val="20"/>
              </w:rPr>
              <w:t>Familiarization with the issues of creating backend applications.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DD296A" w:rsidRDefault="00901289" w:rsidP="00070A90">
            <w:pPr>
              <w:spacing w:after="0"/>
              <w:jc w:val="both"/>
              <w:rPr>
                <w:sz w:val="20"/>
                <w:szCs w:val="20"/>
              </w:rPr>
            </w:pPr>
            <w:r>
              <w:rPr>
                <w:sz w:val="20"/>
                <w:szCs w:val="20"/>
              </w:rPr>
              <w:t>Familiarization with the issues of implementing backend applications.</w:t>
            </w:r>
          </w:p>
        </w:tc>
      </w:tr>
      <w:tr w:rsidR="00070A90" w:rsidTr="005D23CD">
        <w:trPr>
          <w:trHeight w:val="397"/>
        </w:trPr>
        <w:tc>
          <w:tcPr>
            <w:tcW w:w="567" w:type="dxa"/>
            <w:shd w:val="clear" w:color="auto" w:fill="auto"/>
            <w:vAlign w:val="center"/>
          </w:tcPr>
          <w:p w:rsidR="00070A90" w:rsidRDefault="00070A90" w:rsidP="009045FF">
            <w:pPr>
              <w:pStyle w:val="centralniewrubryce"/>
            </w:pPr>
            <w:r>
              <w:t>C4</w:t>
            </w:r>
          </w:p>
        </w:tc>
        <w:tc>
          <w:tcPr>
            <w:tcW w:w="8647" w:type="dxa"/>
            <w:shd w:val="clear" w:color="auto" w:fill="auto"/>
            <w:vAlign w:val="center"/>
          </w:tcPr>
          <w:p w:rsidR="00070A90" w:rsidRDefault="00070A90" w:rsidP="00070A90">
            <w:pPr>
              <w:spacing w:after="0"/>
              <w:jc w:val="both"/>
              <w:rPr>
                <w:sz w:val="20"/>
                <w:szCs w:val="20"/>
              </w:rPr>
            </w:pPr>
            <w:r>
              <w:rPr>
                <w:sz w:val="20"/>
                <w:szCs w:val="20"/>
              </w:rPr>
              <w:t>Acquiring the ability to create a backend application and apply good practices when writing code.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70A9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70A90" w:rsidRPr="00424A88" w:rsidRDefault="00070A90" w:rsidP="00070A90">
            <w:pPr>
              <w:widowControl w:val="0"/>
              <w:spacing w:after="0" w:line="240" w:lineRule="auto"/>
              <w:rPr>
                <w:sz w:val="20"/>
                <w:szCs w:val="20"/>
              </w:rPr>
            </w:pPr>
            <w:r>
              <w:rPr>
                <w:sz w:val="20"/>
                <w:szCs w:val="20"/>
              </w:rPr>
              <w:t>Concepts related to creating backend applications</w:t>
            </w:r>
          </w:p>
        </w:tc>
        <w:tc>
          <w:tcPr>
            <w:tcW w:w="1132" w:type="dxa"/>
            <w:vMerge w:val="restart"/>
            <w:tcBorders>
              <w:top w:val="single" w:sz="4" w:space="0" w:color="000000"/>
              <w:left w:val="single" w:sz="4" w:space="0" w:color="000000"/>
              <w:right w:val="single" w:sz="4" w:space="0" w:color="000000"/>
            </w:tcBorders>
            <w:vAlign w:val="center"/>
          </w:tcPr>
          <w:p w:rsidR="00070A90" w:rsidRPr="009A5B63" w:rsidRDefault="00070A90" w:rsidP="00070A90">
            <w:pPr>
              <w:autoSpaceDE w:val="0"/>
              <w:snapToGrid w:val="0"/>
              <w:spacing w:before="40" w:after="40" w:line="240" w:lineRule="auto"/>
              <w:jc w:val="center"/>
              <w:rPr>
                <w:sz w:val="20"/>
                <w:szCs w:val="20"/>
              </w:rPr>
            </w:pPr>
            <w:r w:rsidRPr="000B603B">
              <w:rPr>
                <w:color w:val="000000"/>
                <w:sz w:val="18"/>
                <w:szCs w:val="18"/>
              </w:rPr>
              <w:t>INF_W20</w:t>
            </w: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r>
      <w:tr w:rsidR="00070A90" w:rsidRPr="00612A96" w:rsidTr="00DD3DCC">
        <w:trPr>
          <w:trHeight w:val="376"/>
        </w:trPr>
        <w:tc>
          <w:tcPr>
            <w:tcW w:w="483" w:type="dxa"/>
            <w:tcBorders>
              <w:top w:val="nil"/>
              <w:left w:val="single" w:sz="4" w:space="0" w:color="000000"/>
              <w:bottom w:val="single" w:sz="4" w:space="0" w:color="000000"/>
              <w:right w:val="nil"/>
            </w:tcBorders>
            <w:vAlign w:val="center"/>
            <w:hideMark/>
          </w:tcPr>
          <w:p w:rsidR="00070A90" w:rsidRDefault="00070A90" w:rsidP="00070A90">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70A90" w:rsidRDefault="00070A90" w:rsidP="00070A90">
            <w:pPr>
              <w:pStyle w:val="wrubryce"/>
            </w:pPr>
            <w:r>
              <w:t>Tools and technologies for building backend applications</w:t>
            </w:r>
          </w:p>
        </w:tc>
        <w:tc>
          <w:tcPr>
            <w:tcW w:w="1132" w:type="dxa"/>
            <w:vMerge/>
            <w:tcBorders>
              <w:left w:val="single" w:sz="4" w:space="0" w:color="000000"/>
              <w:right w:val="single" w:sz="4" w:space="0" w:color="000000"/>
            </w:tcBorders>
            <w:vAlign w:val="center"/>
          </w:tcPr>
          <w:p w:rsidR="00070A90" w:rsidRPr="0069471B" w:rsidRDefault="00070A90" w:rsidP="00070A9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r>
      <w:tr w:rsidR="00070A90" w:rsidRPr="00612A96" w:rsidTr="00DD3DCC">
        <w:trPr>
          <w:trHeight w:val="376"/>
        </w:trPr>
        <w:tc>
          <w:tcPr>
            <w:tcW w:w="483" w:type="dxa"/>
            <w:tcBorders>
              <w:top w:val="nil"/>
              <w:left w:val="single" w:sz="4" w:space="0" w:color="000000"/>
              <w:bottom w:val="single" w:sz="4" w:space="0" w:color="000000"/>
              <w:right w:val="nil"/>
            </w:tcBorders>
            <w:vAlign w:val="center"/>
          </w:tcPr>
          <w:p w:rsidR="00070A90" w:rsidRDefault="00070A90" w:rsidP="00070A90">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70A90" w:rsidRDefault="00070A90" w:rsidP="00070A90">
            <w:pPr>
              <w:pStyle w:val="wrubryce"/>
            </w:pPr>
            <w:r>
              <w:t>Basic ways to ensure good code quality</w:t>
            </w:r>
          </w:p>
        </w:tc>
        <w:tc>
          <w:tcPr>
            <w:tcW w:w="1132" w:type="dxa"/>
            <w:vMerge/>
            <w:tcBorders>
              <w:left w:val="single" w:sz="4" w:space="0" w:color="000000"/>
              <w:right w:val="single" w:sz="4" w:space="0" w:color="000000"/>
            </w:tcBorders>
            <w:vAlign w:val="center"/>
          </w:tcPr>
          <w:p w:rsidR="00070A90" w:rsidRPr="0069471B" w:rsidRDefault="00070A90" w:rsidP="00070A9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r>
      <w:tr w:rsidR="00070A9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70A90" w:rsidRDefault="00070A90" w:rsidP="00070A90">
            <w:pPr>
              <w:pStyle w:val="centralniewrubryce"/>
              <w:spacing w:line="256" w:lineRule="auto"/>
            </w:pPr>
            <w:r>
              <w:t xml:space="preserve">After passing the course, the student is </w:t>
            </w:r>
            <w:r>
              <w:rPr>
                <w:b/>
                <w:smallCaps/>
              </w:rPr>
              <w:t xml:space="preserve">able </w:t>
            </w:r>
            <w:r>
              <w:t>to:</w:t>
            </w:r>
          </w:p>
        </w:tc>
      </w:tr>
      <w:tr w:rsidR="00070A9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70A90" w:rsidRDefault="00070A90" w:rsidP="00070A90">
            <w:pPr>
              <w:pStyle w:val="wrubryce"/>
            </w:pPr>
            <w:r>
              <w:t>Choose the right tool for the task at hand</w:t>
            </w:r>
          </w:p>
        </w:tc>
        <w:tc>
          <w:tcPr>
            <w:tcW w:w="1132" w:type="dxa"/>
            <w:vMerge w:val="restart"/>
            <w:tcBorders>
              <w:top w:val="single" w:sz="4" w:space="0" w:color="000000"/>
              <w:left w:val="single" w:sz="4" w:space="0" w:color="000000"/>
              <w:right w:val="single" w:sz="4" w:space="0" w:color="000000"/>
            </w:tcBorders>
            <w:vAlign w:val="center"/>
          </w:tcPr>
          <w:p w:rsidR="00070A90" w:rsidRPr="0012487D" w:rsidRDefault="00070A90" w:rsidP="00070A90">
            <w:pPr>
              <w:autoSpaceDE w:val="0"/>
              <w:autoSpaceDN w:val="0"/>
              <w:adjustRightInd w:val="0"/>
              <w:spacing w:after="0"/>
              <w:jc w:val="center"/>
              <w:rPr>
                <w:sz w:val="20"/>
                <w:szCs w:val="20"/>
              </w:rPr>
            </w:pPr>
            <w:r w:rsidRPr="002167C5">
              <w:rPr>
                <w:color w:val="000000"/>
                <w:sz w:val="18"/>
                <w:szCs w:val="18"/>
              </w:rPr>
              <w:t>INF_U12 INF_U15 INF_U19 INF_U20</w:t>
            </w: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p>
        </w:tc>
      </w:tr>
      <w:tr w:rsidR="00070A9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70A90" w:rsidRPr="00E57356" w:rsidRDefault="00070A90" w:rsidP="00070A90">
            <w:pPr>
              <w:widowControl w:val="0"/>
              <w:spacing w:after="0" w:line="240" w:lineRule="auto"/>
              <w:rPr>
                <w:sz w:val="20"/>
                <w:szCs w:val="20"/>
              </w:rPr>
            </w:pPr>
            <w:r>
              <w:rPr>
                <w:sz w:val="20"/>
                <w:szCs w:val="20"/>
              </w:rPr>
              <w:t>Create and implement a backend application</w:t>
            </w:r>
          </w:p>
        </w:tc>
        <w:tc>
          <w:tcPr>
            <w:tcW w:w="1132" w:type="dxa"/>
            <w:vMerge/>
            <w:tcBorders>
              <w:left w:val="single" w:sz="4" w:space="0" w:color="000000"/>
              <w:right w:val="single" w:sz="4" w:space="0" w:color="000000"/>
            </w:tcBorders>
            <w:vAlign w:val="center"/>
          </w:tcPr>
          <w:p w:rsidR="00070A90" w:rsidRPr="00AD56FC" w:rsidRDefault="00070A90" w:rsidP="00070A9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r>
      <w:tr w:rsidR="00070A9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070A90" w:rsidRDefault="00070A90" w:rsidP="00070A90">
            <w:pPr>
              <w:pStyle w:val="wrubryce"/>
              <w:spacing w:before="0" w:after="0"/>
            </w:pPr>
            <w:r>
              <w:t>Apply basic best practices when writing code</w:t>
            </w:r>
          </w:p>
        </w:tc>
        <w:tc>
          <w:tcPr>
            <w:tcW w:w="1132" w:type="dxa"/>
            <w:vMerge/>
            <w:tcBorders>
              <w:left w:val="single" w:sz="4" w:space="0" w:color="000000"/>
              <w:right w:val="single" w:sz="4" w:space="0" w:color="000000"/>
            </w:tcBorders>
            <w:vAlign w:val="center"/>
          </w:tcPr>
          <w:p w:rsidR="00070A90" w:rsidRPr="00AD56FC" w:rsidRDefault="00070A90" w:rsidP="00070A9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p>
        </w:tc>
      </w:tr>
      <w:tr w:rsidR="00070A9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70A90" w:rsidRDefault="00070A90" w:rsidP="00070A9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70A9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070A90" w:rsidRPr="00D303EF" w:rsidRDefault="00070A90" w:rsidP="00070A90">
            <w:pPr>
              <w:pStyle w:val="wrubryce"/>
              <w:jc w:val="left"/>
            </w:pPr>
            <w:r>
              <w:t>Teamwork on the code</w:t>
            </w:r>
          </w:p>
        </w:tc>
        <w:tc>
          <w:tcPr>
            <w:tcW w:w="1132" w:type="dxa"/>
            <w:vMerge w:val="restart"/>
            <w:tcBorders>
              <w:top w:val="single" w:sz="4" w:space="0" w:color="000000"/>
              <w:left w:val="single" w:sz="4" w:space="0" w:color="000000"/>
              <w:right w:val="single" w:sz="4" w:space="0" w:color="000000"/>
            </w:tcBorders>
            <w:vAlign w:val="center"/>
          </w:tcPr>
          <w:p w:rsidR="00070A90" w:rsidRPr="00181708" w:rsidRDefault="00070A90" w:rsidP="00070A90">
            <w:pPr>
              <w:pStyle w:val="Podpunkty"/>
              <w:tabs>
                <w:tab w:val="left" w:pos="720"/>
              </w:tabs>
              <w:spacing w:before="240" w:after="60"/>
              <w:ind w:left="0"/>
              <w:jc w:val="center"/>
              <w:rPr>
                <w:rFonts w:eastAsia="Verdana"/>
                <w:b w:val="0"/>
                <w:sz w:val="20"/>
                <w:szCs w:val="18"/>
              </w:rPr>
            </w:pPr>
            <w:r w:rsidRPr="00181708">
              <w:rPr>
                <w:b w:val="0"/>
                <w:sz w:val="18"/>
                <w:szCs w:val="18"/>
              </w:rPr>
              <w:t>INF_K04</w:t>
            </w: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p>
        </w:tc>
      </w:tr>
      <w:tr w:rsidR="00070A90" w:rsidRPr="00612A96" w:rsidTr="00FB0906">
        <w:trPr>
          <w:trHeight w:val="376"/>
        </w:trPr>
        <w:tc>
          <w:tcPr>
            <w:tcW w:w="483" w:type="dxa"/>
            <w:tcBorders>
              <w:top w:val="nil"/>
              <w:left w:val="single" w:sz="4" w:space="0" w:color="000000"/>
              <w:bottom w:val="single" w:sz="4" w:space="0" w:color="000000"/>
              <w:right w:val="nil"/>
            </w:tcBorders>
            <w:vAlign w:val="center"/>
            <w:hideMark/>
          </w:tcPr>
          <w:p w:rsidR="00070A90" w:rsidRDefault="00070A90" w:rsidP="00070A90">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070A90" w:rsidRPr="00D303EF" w:rsidRDefault="00070A90" w:rsidP="00070A90">
            <w:pPr>
              <w:widowControl w:val="0"/>
              <w:suppressAutoHyphens/>
              <w:spacing w:after="0" w:line="240" w:lineRule="auto"/>
              <w:rPr>
                <w:sz w:val="20"/>
                <w:szCs w:val="20"/>
              </w:rPr>
            </w:pPr>
            <w:r>
              <w:rPr>
                <w:sz w:val="20"/>
                <w:szCs w:val="20"/>
              </w:rPr>
              <w:t>Properly defining priorities during the implementation of a programming task</w:t>
            </w:r>
          </w:p>
        </w:tc>
        <w:tc>
          <w:tcPr>
            <w:tcW w:w="1132" w:type="dxa"/>
            <w:vMerge/>
            <w:tcBorders>
              <w:left w:val="single" w:sz="4" w:space="0" w:color="000000"/>
              <w:bottom w:val="single" w:sz="4" w:space="0" w:color="000000"/>
              <w:right w:val="single" w:sz="4" w:space="0" w:color="000000"/>
            </w:tcBorders>
          </w:tcPr>
          <w:p w:rsidR="00070A90" w:rsidRPr="002C705C" w:rsidRDefault="00070A90" w:rsidP="00070A90">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070A90" w:rsidRDefault="00070A90" w:rsidP="00070A9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70A90" w:rsidRDefault="00070A90" w:rsidP="00070A9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070A90">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181708"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070A90"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181708" w:rsidP="009D573C">
            <w:pPr>
              <w:snapToGrid w:val="0"/>
              <w:spacing w:after="0"/>
              <w:jc w:val="center"/>
              <w:rPr>
                <w:sz w:val="20"/>
              </w:rPr>
            </w:pPr>
            <w:r>
              <w:rPr>
                <w:sz w:val="20"/>
              </w:rPr>
              <w:t>4</w:t>
            </w:r>
          </w:p>
        </w:tc>
      </w:tr>
      <w:tr w:rsidR="00FC410E"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FC410E" w:rsidRPr="00057FA1" w:rsidRDefault="00FC410E"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C410E" w:rsidRDefault="00070A90"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10E" w:rsidRDefault="00070A90"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FC410E" w:rsidRDefault="00FC410E"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10E" w:rsidRDefault="00070A90" w:rsidP="009D573C">
            <w:pPr>
              <w:snapToGrid w:val="0"/>
              <w:spacing w:after="0"/>
              <w:jc w:val="center"/>
              <w:rPr>
                <w:sz w:val="20"/>
              </w:rPr>
            </w:pPr>
            <w:r>
              <w:rPr>
                <w:sz w:val="20"/>
              </w:rPr>
              <w:t>4</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070A90" w:rsidP="00070A90">
            <w:pPr>
              <w:pStyle w:val="Nagwkitablic"/>
              <w:jc w:val="left"/>
              <w:rPr>
                <w:b w:val="0"/>
              </w:rPr>
            </w:pPr>
            <w:r>
              <w:rPr>
                <w:b w:val="0"/>
              </w:rPr>
              <w:t>Introduction to creating backend applications.</w:t>
            </w:r>
          </w:p>
        </w:tc>
        <w:tc>
          <w:tcPr>
            <w:tcW w:w="1173" w:type="dxa"/>
            <w:tcBorders>
              <w:top w:val="single" w:sz="4" w:space="0" w:color="000000"/>
              <w:left w:val="single" w:sz="4" w:space="0" w:color="000000"/>
              <w:bottom w:val="single" w:sz="4" w:space="0" w:color="000000"/>
              <w:right w:val="single" w:sz="4" w:space="0" w:color="000000"/>
            </w:tcBorders>
          </w:tcPr>
          <w:p w:rsidR="00070A90" w:rsidRDefault="00382929" w:rsidP="00382929">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r>
      <w:tr w:rsidR="00DF3B6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jc w:val="left"/>
              <w:rPr>
                <w:b w:val="0"/>
              </w:rPr>
            </w:pPr>
            <w:r>
              <w:rPr>
                <w:b w:val="0"/>
              </w:rPr>
              <w:t>Backend application code versioning.</w:t>
            </w:r>
          </w:p>
        </w:tc>
        <w:tc>
          <w:tcPr>
            <w:tcW w:w="1173" w:type="dxa"/>
            <w:tcBorders>
              <w:top w:val="single" w:sz="4" w:space="0" w:color="000000"/>
              <w:left w:val="single" w:sz="4" w:space="0" w:color="000000"/>
              <w:bottom w:val="single" w:sz="4" w:space="0" w:color="000000"/>
              <w:right w:val="single" w:sz="4" w:space="0" w:color="000000"/>
            </w:tcBorders>
          </w:tcPr>
          <w:p w:rsidR="00DF3B69" w:rsidRDefault="00382929" w:rsidP="0038292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2E7999">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DF3B69" w:rsidRPr="00D64CEF" w:rsidRDefault="00DF3B69" w:rsidP="00070A90">
            <w:pPr>
              <w:pStyle w:val="Nagwkitablic"/>
              <w:jc w:val="left"/>
              <w:rPr>
                <w:b w:val="0"/>
              </w:rPr>
            </w:pPr>
            <w:r>
              <w:rPr>
                <w:b w:val="0"/>
              </w:rPr>
              <w:t>Tools for building backend applications.</w:t>
            </w:r>
          </w:p>
        </w:tc>
        <w:tc>
          <w:tcPr>
            <w:tcW w:w="1173" w:type="dxa"/>
            <w:tcBorders>
              <w:top w:val="single" w:sz="4" w:space="0" w:color="000000"/>
              <w:left w:val="single" w:sz="4" w:space="0" w:color="000000"/>
              <w:bottom w:val="single" w:sz="4" w:space="0" w:color="000000"/>
              <w:right w:val="single" w:sz="4" w:space="0" w:color="000000"/>
            </w:tcBorders>
          </w:tcPr>
          <w:p w:rsidR="00DF3B69" w:rsidRDefault="00DF3B69" w:rsidP="0038292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2E7999">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DF3B69" w:rsidRPr="00D64CEF" w:rsidRDefault="00DF3B69" w:rsidP="00070A90">
            <w:pPr>
              <w:pStyle w:val="Nagwkitablic"/>
              <w:jc w:val="left"/>
              <w:rPr>
                <w:b w:val="0"/>
              </w:rPr>
            </w:pPr>
            <w:r>
              <w:rPr>
                <w:b w:val="0"/>
              </w:rPr>
              <w:t>Backend application project structure.</w:t>
            </w:r>
          </w:p>
        </w:tc>
        <w:tc>
          <w:tcPr>
            <w:tcW w:w="1173" w:type="dxa"/>
            <w:tcBorders>
              <w:top w:val="single" w:sz="4" w:space="0" w:color="000000"/>
              <w:left w:val="single" w:sz="4" w:space="0" w:color="000000"/>
              <w:bottom w:val="single" w:sz="4" w:space="0" w:color="000000"/>
              <w:right w:val="single" w:sz="4" w:space="0" w:color="000000"/>
            </w:tcBorders>
          </w:tcPr>
          <w:p w:rsidR="00DF3B69" w:rsidRDefault="00382929" w:rsidP="00382929">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2E7999">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lastRenderedPageBreak/>
              <w:t>5.</w:t>
            </w:r>
          </w:p>
        </w:tc>
        <w:tc>
          <w:tcPr>
            <w:tcW w:w="3828" w:type="dxa"/>
            <w:tcBorders>
              <w:top w:val="single" w:sz="4" w:space="0" w:color="000000"/>
              <w:left w:val="single" w:sz="4" w:space="0" w:color="000000"/>
              <w:bottom w:val="single" w:sz="4" w:space="0" w:color="000000"/>
              <w:right w:val="nil"/>
            </w:tcBorders>
            <w:vAlign w:val="center"/>
          </w:tcPr>
          <w:p w:rsidR="00DF3B69" w:rsidRPr="00D64CEF" w:rsidRDefault="00DF3B69" w:rsidP="00070A90">
            <w:pPr>
              <w:pStyle w:val="Nagwkitablic"/>
              <w:jc w:val="left"/>
              <w:rPr>
                <w:b w:val="0"/>
              </w:rPr>
            </w:pPr>
            <w:r>
              <w:rPr>
                <w:b w:val="0"/>
              </w:rPr>
              <w:t>Good practices for writing backend application code.</w:t>
            </w:r>
          </w:p>
        </w:tc>
        <w:tc>
          <w:tcPr>
            <w:tcW w:w="1173" w:type="dxa"/>
            <w:tcBorders>
              <w:top w:val="single" w:sz="4" w:space="0" w:color="000000"/>
              <w:left w:val="single" w:sz="4" w:space="0" w:color="000000"/>
              <w:bottom w:val="single" w:sz="4" w:space="0" w:color="000000"/>
              <w:right w:val="single" w:sz="4" w:space="0" w:color="000000"/>
            </w:tcBorders>
          </w:tcPr>
          <w:p w:rsidR="00DF3B69" w:rsidRDefault="00382929" w:rsidP="00382929">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DF3B69" w:rsidRPr="00D64CEF" w:rsidRDefault="00DF3B69" w:rsidP="00070A90">
            <w:pPr>
              <w:pStyle w:val="Nagwkitablic"/>
              <w:jc w:val="left"/>
              <w:rPr>
                <w:b w:val="0"/>
              </w:rPr>
            </w:pPr>
            <w:r>
              <w:rPr>
                <w:b w:val="0"/>
              </w:rPr>
              <w:t>Backend applications using a database.</w:t>
            </w:r>
          </w:p>
        </w:tc>
        <w:tc>
          <w:tcPr>
            <w:tcW w:w="1173" w:type="dxa"/>
            <w:tcBorders>
              <w:top w:val="single" w:sz="4" w:space="0" w:color="000000"/>
              <w:left w:val="single" w:sz="4" w:space="0" w:color="000000"/>
              <w:bottom w:val="single" w:sz="4" w:space="0" w:color="000000"/>
              <w:right w:val="single" w:sz="4" w:space="0" w:color="000000"/>
            </w:tcBorders>
          </w:tcPr>
          <w:p w:rsidR="00DF3B69" w:rsidRDefault="00382929" w:rsidP="0038292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DF3B69" w:rsidRPr="00D64CEF" w:rsidRDefault="00DF3B69" w:rsidP="00070A90">
            <w:pPr>
              <w:pStyle w:val="Nagwkitablic"/>
              <w:jc w:val="left"/>
              <w:rPr>
                <w:b w:val="0"/>
              </w:rPr>
            </w:pPr>
            <w:r>
              <w:rPr>
                <w:b w:val="0"/>
              </w:rPr>
              <w:t>Communication between backend applications.</w:t>
            </w:r>
          </w:p>
        </w:tc>
        <w:tc>
          <w:tcPr>
            <w:tcW w:w="1173" w:type="dxa"/>
            <w:tcBorders>
              <w:top w:val="single" w:sz="4" w:space="0" w:color="000000"/>
              <w:left w:val="single" w:sz="4" w:space="0" w:color="000000"/>
              <w:bottom w:val="single" w:sz="4" w:space="0" w:color="000000"/>
              <w:right w:val="single" w:sz="4" w:space="0" w:color="000000"/>
            </w:tcBorders>
          </w:tcPr>
          <w:p w:rsidR="00DF3B69" w:rsidRDefault="00DF3B69" w:rsidP="00382929">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jc w:val="left"/>
              <w:rPr>
                <w:b w:val="0"/>
              </w:rPr>
            </w:pPr>
            <w:r>
              <w:rPr>
                <w:b w:val="0"/>
              </w:rPr>
              <w:t>Creating logs and documenting the backend application.</w:t>
            </w:r>
          </w:p>
        </w:tc>
        <w:tc>
          <w:tcPr>
            <w:tcW w:w="1173" w:type="dxa"/>
            <w:tcBorders>
              <w:top w:val="single" w:sz="4" w:space="0" w:color="000000"/>
              <w:left w:val="single" w:sz="4" w:space="0" w:color="000000"/>
              <w:bottom w:val="single" w:sz="4" w:space="0" w:color="000000"/>
              <w:right w:val="single" w:sz="4" w:space="0" w:color="000000"/>
            </w:tcBorders>
          </w:tcPr>
          <w:p w:rsidR="00DF3B69" w:rsidRDefault="00DF3B69" w:rsidP="00382929">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r w:rsidR="00DF3B69"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F3B69" w:rsidRDefault="00DF3B69"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F3B69" w:rsidRDefault="00DF3B69" w:rsidP="00070A90">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070A90" w:rsidP="00070A90">
            <w:pPr>
              <w:pStyle w:val="Nagwkitablic"/>
              <w:jc w:val="left"/>
              <w:rPr>
                <w:b w:val="0"/>
              </w:rPr>
            </w:pPr>
            <w:r>
              <w:rPr>
                <w:b w:val="0"/>
              </w:rPr>
              <w:t>Backend application code versioning.</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382929">
            <w:pPr>
              <w:pStyle w:val="Nagwkitablic"/>
              <w:spacing w:line="256" w:lineRule="auto"/>
            </w:pPr>
            <w:r>
              <w:t>U2, K1</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2826C8" w:rsidP="00070A90">
            <w:pPr>
              <w:pStyle w:val="Nagwkitablic"/>
              <w:jc w:val="left"/>
              <w:rPr>
                <w:b w:val="0"/>
              </w:rPr>
            </w:pPr>
            <w:r w:rsidRPr="002826C8">
              <w:rPr>
                <w:b w:val="0"/>
              </w:rPr>
              <w:t>Practical introduction to the tools for building backend applications.</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382929">
            <w:pPr>
              <w:pStyle w:val="Nagwkitablic"/>
              <w:spacing w:line="256" w:lineRule="auto"/>
            </w:pPr>
            <w:r>
              <w:t>U2, U1</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604BFE" w:rsidP="00070A90">
            <w:pPr>
              <w:pStyle w:val="Nagwkitablic"/>
              <w:jc w:val="left"/>
              <w:rPr>
                <w:b w:val="0"/>
              </w:rPr>
            </w:pPr>
            <w:r w:rsidRPr="00604BFE">
              <w:rPr>
                <w:b w:val="0"/>
              </w:rPr>
              <w:t>Structuring your backend application project.</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070A90">
            <w:pPr>
              <w:pStyle w:val="Nagwkitablic"/>
              <w:spacing w:line="256" w:lineRule="auto"/>
            </w:pPr>
            <w:r>
              <w:t>U2, U3, K2</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604BFE" w:rsidP="00070A90">
            <w:pPr>
              <w:pStyle w:val="Nagwkitablic"/>
              <w:jc w:val="left"/>
              <w:rPr>
                <w:b w:val="0"/>
              </w:rPr>
            </w:pPr>
            <w:r w:rsidRPr="00604BFE">
              <w:rPr>
                <w:b w:val="0"/>
              </w:rPr>
              <w:t>Practical applications of good practices for writing backend application code.</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382929">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604BFE" w:rsidP="00070A90">
            <w:pPr>
              <w:pStyle w:val="Nagwkitablic"/>
              <w:jc w:val="left"/>
              <w:rPr>
                <w:b w:val="0"/>
              </w:rPr>
            </w:pPr>
            <w:r w:rsidRPr="00604BFE">
              <w:rPr>
                <w:b w:val="0"/>
              </w:rPr>
              <w:t>Implementation of database usage by the backend application.</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070A90">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070A90" w:rsidRPr="00D64CEF" w:rsidRDefault="00604BFE" w:rsidP="00070A90">
            <w:pPr>
              <w:pStyle w:val="Nagwkitablic"/>
              <w:jc w:val="left"/>
              <w:rPr>
                <w:b w:val="0"/>
              </w:rPr>
            </w:pPr>
            <w:r w:rsidRPr="00604BFE">
              <w:rPr>
                <w:b w:val="0"/>
              </w:rPr>
              <w:t>Implementing communication between backend applications.</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382929">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70A90" w:rsidRDefault="00070A90" w:rsidP="00070A90">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jc w:val="left"/>
              <w:rPr>
                <w:b w:val="0"/>
              </w:rPr>
            </w:pPr>
            <w:r>
              <w:rPr>
                <w:b w:val="0"/>
              </w:rPr>
              <w:t>Creating logs and documenting the backend application.</w:t>
            </w:r>
          </w:p>
        </w:tc>
        <w:tc>
          <w:tcPr>
            <w:tcW w:w="1173" w:type="dxa"/>
            <w:tcBorders>
              <w:top w:val="single" w:sz="4" w:space="0" w:color="000000"/>
              <w:left w:val="single" w:sz="4" w:space="0" w:color="000000"/>
              <w:bottom w:val="single" w:sz="4" w:space="0" w:color="000000"/>
              <w:right w:val="single" w:sz="4" w:space="0" w:color="000000"/>
            </w:tcBorders>
          </w:tcPr>
          <w:p w:rsidR="00070A90" w:rsidRDefault="00DF3B69" w:rsidP="00070A90">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r w:rsidR="00070A9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70A90" w:rsidRDefault="00070A90" w:rsidP="00070A9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70A90" w:rsidRDefault="00070A90" w:rsidP="00070A90">
            <w:pPr>
              <w:pStyle w:val="Nagwkitablic"/>
              <w:spacing w:line="256" w:lineRule="auto"/>
            </w:pPr>
          </w:p>
        </w:tc>
      </w:tr>
    </w:tbl>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W1-W3</w:t>
            </w:r>
          </w:p>
        </w:tc>
        <w:tc>
          <w:tcPr>
            <w:tcW w:w="2534" w:type="dxa"/>
            <w:shd w:val="clear" w:color="auto" w:fill="auto"/>
            <w:vAlign w:val="center"/>
          </w:tcPr>
          <w:p w:rsidR="004E77CD" w:rsidRPr="005634F5" w:rsidRDefault="003E0345" w:rsidP="00FC410E">
            <w:pPr>
              <w:pStyle w:val="Podpunkty"/>
              <w:ind w:left="0"/>
              <w:jc w:val="center"/>
              <w:rPr>
                <w:b w:val="0"/>
                <w:sz w:val="20"/>
                <w:szCs w:val="18"/>
              </w:rPr>
            </w:pPr>
            <w:r>
              <w:rPr>
                <w:b w:val="0"/>
                <w:sz w:val="20"/>
                <w:szCs w:val="18"/>
              </w:rPr>
              <w:t>lecture, discussion, project preparation</w:t>
            </w:r>
          </w:p>
        </w:tc>
        <w:tc>
          <w:tcPr>
            <w:tcW w:w="2540" w:type="dxa"/>
            <w:shd w:val="clear" w:color="auto" w:fill="auto"/>
            <w:vAlign w:val="center"/>
          </w:tcPr>
          <w:p w:rsidR="00070A90" w:rsidRPr="00382929" w:rsidRDefault="008E7B8D" w:rsidP="00382929">
            <w:pPr>
              <w:pStyle w:val="Podpunkty"/>
              <w:ind w:left="0"/>
              <w:jc w:val="center"/>
              <w:rPr>
                <w:b w:val="0"/>
                <w:sz w:val="20"/>
                <w:szCs w:val="18"/>
              </w:rPr>
            </w:pPr>
            <w:r w:rsidRPr="00382929">
              <w:rPr>
                <w:b w:val="0"/>
                <w:sz w:val="20"/>
                <w:szCs w:val="18"/>
              </w:rPr>
              <w:t>A written paper containing content related to the topics included in the syllabus - credit for lectures</w:t>
            </w:r>
          </w:p>
        </w:tc>
        <w:tc>
          <w:tcPr>
            <w:tcW w:w="2561" w:type="dxa"/>
            <w:shd w:val="clear" w:color="auto" w:fill="auto"/>
            <w:vAlign w:val="center"/>
          </w:tcPr>
          <w:p w:rsidR="004E77CD" w:rsidRPr="00382929" w:rsidRDefault="00382929" w:rsidP="00382929">
            <w:pPr>
              <w:pStyle w:val="Podpunkty"/>
              <w:ind w:left="0"/>
              <w:jc w:val="center"/>
              <w:rPr>
                <w:b w:val="0"/>
                <w:sz w:val="20"/>
                <w:szCs w:val="18"/>
              </w:rPr>
            </w:pPr>
            <w:r w:rsidRPr="00382929">
              <w:rPr>
                <w:b w:val="0"/>
                <w:sz w:val="20"/>
                <w:szCs w:val="18"/>
              </w:rPr>
              <w:t>A graded written assignment</w:t>
            </w:r>
          </w:p>
        </w:tc>
      </w:tr>
      <w:tr w:rsidR="004E77CD" w:rsidTr="001441D4">
        <w:tc>
          <w:tcPr>
            <w:tcW w:w="9062" w:type="dxa"/>
            <w:gridSpan w:val="4"/>
            <w:shd w:val="clear" w:color="auto" w:fill="auto"/>
            <w:vAlign w:val="center"/>
          </w:tcPr>
          <w:p w:rsidR="004E77CD" w:rsidRPr="00FC410E" w:rsidRDefault="004E77CD" w:rsidP="001441D4">
            <w:pPr>
              <w:pStyle w:val="Podpunkty"/>
              <w:ind w:left="0"/>
              <w:jc w:val="center"/>
              <w:rPr>
                <w:sz w:val="20"/>
                <w:highlight w:val="yellow"/>
              </w:rPr>
            </w:pPr>
            <w:r w:rsidRPr="00070A90">
              <w:rPr>
                <w:sz w:val="20"/>
              </w:rPr>
              <w:t>SKILLS</w:t>
            </w:r>
          </w:p>
        </w:tc>
      </w:tr>
      <w:tr w:rsidR="004E77CD" w:rsidRPr="0056413D" w:rsidTr="003E0345">
        <w:trPr>
          <w:cantSplit/>
        </w:trPr>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U1-U3</w:t>
            </w:r>
          </w:p>
        </w:tc>
        <w:tc>
          <w:tcPr>
            <w:tcW w:w="2534" w:type="dxa"/>
            <w:shd w:val="clear" w:color="auto" w:fill="auto"/>
            <w:vAlign w:val="center"/>
          </w:tcPr>
          <w:p w:rsidR="004E77CD" w:rsidRPr="005634F5" w:rsidRDefault="008E3EE1" w:rsidP="001441D4">
            <w:pPr>
              <w:pStyle w:val="Podpunkty"/>
              <w:ind w:left="0"/>
              <w:jc w:val="center"/>
              <w:rPr>
                <w:b w:val="0"/>
                <w:sz w:val="20"/>
                <w:szCs w:val="18"/>
              </w:rPr>
            </w:pPr>
            <w:r>
              <w:rPr>
                <w:b w:val="0"/>
                <w:sz w:val="20"/>
                <w:szCs w:val="18"/>
              </w:rPr>
              <w:t>discussion, group work, project preparation</w:t>
            </w:r>
          </w:p>
        </w:tc>
        <w:tc>
          <w:tcPr>
            <w:tcW w:w="2540" w:type="dxa"/>
            <w:shd w:val="clear" w:color="auto" w:fill="auto"/>
            <w:vAlign w:val="center"/>
          </w:tcPr>
          <w:p w:rsidR="00C55C9E" w:rsidRPr="00C55C9E" w:rsidRDefault="003E0345" w:rsidP="003E0345">
            <w:pPr>
              <w:pStyle w:val="Podpunkty"/>
              <w:ind w:left="0"/>
              <w:jc w:val="center"/>
              <w:rPr>
                <w:b w:val="0"/>
                <w:sz w:val="20"/>
                <w:szCs w:val="18"/>
              </w:rPr>
            </w:pPr>
            <w:r>
              <w:rPr>
                <w:b w:val="0"/>
                <w:sz w:val="20"/>
                <w:szCs w:val="18"/>
              </w:rPr>
              <w:t>Carrying out a project in the field of backend technologies, concerning the program content listed in the syllabus. Detailed guidelines regarding the scope of work are provided to students during classes by the instructor.</w:t>
            </w:r>
          </w:p>
        </w:tc>
        <w:tc>
          <w:tcPr>
            <w:tcW w:w="2561" w:type="dxa"/>
            <w:shd w:val="clear" w:color="auto" w:fill="auto"/>
            <w:vAlign w:val="center"/>
          </w:tcPr>
          <w:p w:rsidR="004E77CD" w:rsidRPr="005634F5" w:rsidRDefault="00382929" w:rsidP="001441D4">
            <w:pPr>
              <w:pStyle w:val="Podpunkty"/>
              <w:ind w:left="0"/>
              <w:jc w:val="center"/>
              <w:rPr>
                <w:b w:val="0"/>
                <w:sz w:val="20"/>
                <w:szCs w:val="18"/>
              </w:rPr>
            </w:pPr>
            <w:r>
              <w:rPr>
                <w:b w:val="0"/>
                <w:sz w:val="20"/>
                <w:szCs w:val="18"/>
              </w:rPr>
              <w:t>Rated project</w:t>
            </w:r>
          </w:p>
        </w:tc>
      </w:tr>
      <w:tr w:rsidR="004E77CD" w:rsidTr="001441D4">
        <w:tc>
          <w:tcPr>
            <w:tcW w:w="9062" w:type="dxa"/>
            <w:gridSpan w:val="4"/>
            <w:shd w:val="clear" w:color="auto" w:fill="auto"/>
            <w:vAlign w:val="center"/>
          </w:tcPr>
          <w:p w:rsidR="004E77CD" w:rsidRPr="00FC410E" w:rsidRDefault="004E77CD" w:rsidP="001441D4">
            <w:pPr>
              <w:pStyle w:val="Podpunkty"/>
              <w:ind w:left="0"/>
              <w:jc w:val="center"/>
              <w:rPr>
                <w:sz w:val="20"/>
                <w:highlight w:val="yellow"/>
              </w:rPr>
            </w:pPr>
            <w:r w:rsidRPr="00C55C9E">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lastRenderedPageBreak/>
              <w:t>K1-K2</w:t>
            </w:r>
          </w:p>
        </w:tc>
        <w:tc>
          <w:tcPr>
            <w:tcW w:w="2534" w:type="dxa"/>
            <w:shd w:val="clear" w:color="auto" w:fill="auto"/>
            <w:vAlign w:val="center"/>
          </w:tcPr>
          <w:p w:rsidR="004E77CD" w:rsidRPr="005634F5" w:rsidRDefault="008E3EE1" w:rsidP="001441D4">
            <w:pPr>
              <w:pStyle w:val="Podpunkty"/>
              <w:ind w:left="0"/>
              <w:jc w:val="center"/>
              <w:rPr>
                <w:b w:val="0"/>
                <w:sz w:val="20"/>
                <w:szCs w:val="18"/>
              </w:rPr>
            </w:pPr>
            <w:r>
              <w:rPr>
                <w:b w:val="0"/>
                <w:sz w:val="20"/>
                <w:szCs w:val="18"/>
              </w:rPr>
              <w:t>discussion, group work, project preparation</w:t>
            </w:r>
          </w:p>
        </w:tc>
        <w:tc>
          <w:tcPr>
            <w:tcW w:w="2540" w:type="dxa"/>
            <w:shd w:val="clear" w:color="auto" w:fill="auto"/>
            <w:vAlign w:val="center"/>
          </w:tcPr>
          <w:p w:rsidR="004E77CD" w:rsidRPr="00FC410E" w:rsidRDefault="003E0345" w:rsidP="003E0345">
            <w:pPr>
              <w:pStyle w:val="Podpunkty"/>
              <w:ind w:left="0"/>
              <w:jc w:val="center"/>
              <w:rPr>
                <w:b w:val="0"/>
                <w:sz w:val="20"/>
                <w:szCs w:val="18"/>
                <w:highlight w:val="yellow"/>
              </w:rPr>
            </w:pPr>
            <w:r>
              <w:rPr>
                <w:b w:val="0"/>
                <w:sz w:val="20"/>
                <w:szCs w:val="18"/>
              </w:rPr>
              <w:t>Carrying out a project in the field of backend technologies, concerning the program content listed in the syllabus. Detailed guidelines regarding the scope of work are provided to students during classes by the instructor.</w:t>
            </w:r>
          </w:p>
        </w:tc>
        <w:tc>
          <w:tcPr>
            <w:tcW w:w="2561" w:type="dxa"/>
            <w:shd w:val="clear" w:color="auto" w:fill="auto"/>
            <w:vAlign w:val="center"/>
          </w:tcPr>
          <w:p w:rsidR="004E77CD" w:rsidRPr="005634F5" w:rsidRDefault="00382929" w:rsidP="001441D4">
            <w:pPr>
              <w:pStyle w:val="Podpunkty"/>
              <w:ind w:left="0"/>
              <w:jc w:val="center"/>
              <w:rPr>
                <w:b w:val="0"/>
                <w:sz w:val="20"/>
                <w:szCs w:val="18"/>
              </w:rPr>
            </w:pPr>
            <w:r>
              <w:rPr>
                <w:b w:val="0"/>
                <w:sz w:val="20"/>
                <w:szCs w:val="18"/>
              </w:rPr>
              <w:t>Rated project</w:t>
            </w:r>
          </w:p>
        </w:tc>
      </w:tr>
    </w:tbl>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FC410E" w:rsidRPr="00FC410E" w:rsidTr="00722E43">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szCs w:val="20"/>
              </w:rPr>
            </w:pPr>
            <w:r w:rsidRPr="00FC410E">
              <w:rPr>
                <w:rFonts w:eastAsia="Times New Roman"/>
                <w:b/>
                <w:sz w:val="20"/>
                <w:szCs w:val="20"/>
              </w:rP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rPr>
            </w:pPr>
            <w:r w:rsidRPr="00FC410E">
              <w:rPr>
                <w:rFonts w:eastAsia="Times New Roman"/>
                <w:b/>
                <w:sz w:val="20"/>
              </w:rPr>
              <w:t>For a grade of 3 or "pass."</w:t>
            </w:r>
          </w:p>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rPr>
            </w:pPr>
            <w:r w:rsidRPr="00FC410E">
              <w:rPr>
                <w:rFonts w:eastAsia="Times New Roman"/>
                <w:b/>
                <w:sz w:val="20"/>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rPr>
            </w:pPr>
            <w:r w:rsidRPr="00FC410E">
              <w:rPr>
                <w:rFonts w:eastAsia="Times New Roman"/>
                <w:b/>
                <w:sz w:val="20"/>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rPr>
            </w:pPr>
            <w:r w:rsidRPr="00FC410E">
              <w:rPr>
                <w:rFonts w:eastAsia="Times New Roman"/>
                <w:b/>
                <w:sz w:val="20"/>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rPr>
            </w:pPr>
            <w:r w:rsidRPr="00FC410E">
              <w:rPr>
                <w:rFonts w:eastAsia="Times New Roman"/>
                <w:b/>
                <w:sz w:val="20"/>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b/>
                <w:sz w:val="20"/>
              </w:rPr>
            </w:pPr>
            <w:r w:rsidRPr="00FC410E">
              <w:rPr>
                <w:rFonts w:eastAsia="Times New Roman"/>
                <w:b/>
                <w:sz w:val="20"/>
              </w:rPr>
              <w:t>For a grade of 5, the student knows and understands/is able to/is ready to</w:t>
            </w:r>
          </w:p>
        </w:tc>
      </w:tr>
      <w:tr w:rsidR="00FC410E" w:rsidRPr="00FC410E" w:rsidTr="00722E4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A8280E" w:rsidP="00FC410E">
            <w:pPr>
              <w:tabs>
                <w:tab w:val="left" w:pos="-5814"/>
              </w:tabs>
              <w:overflowPunct w:val="0"/>
              <w:autoSpaceDE w:val="0"/>
              <w:spacing w:after="0" w:line="240" w:lineRule="auto"/>
              <w:jc w:val="center"/>
              <w:textAlignment w:val="baseline"/>
              <w:rPr>
                <w:rFonts w:eastAsia="Times New Roman"/>
                <w:sz w:val="18"/>
                <w:szCs w:val="18"/>
              </w:rPr>
            </w:pPr>
            <w:r>
              <w:rPr>
                <w:rFonts w:eastAsia="Times New Roman"/>
                <w:sz w:val="20"/>
                <w:szCs w:val="20"/>
              </w:rP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sz w:val="18"/>
                <w:szCs w:val="18"/>
              </w:rPr>
            </w:pPr>
            <w:r w:rsidRPr="00FC410E">
              <w:rPr>
                <w:rFonts w:eastAsia="Times New Roman"/>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sz w:val="18"/>
                <w:szCs w:val="18"/>
              </w:rPr>
            </w:pPr>
            <w:r w:rsidRPr="00FC410E">
              <w:rPr>
                <w:rFonts w:eastAsia="Times New Roman"/>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sz w:val="18"/>
                <w:szCs w:val="18"/>
              </w:rPr>
            </w:pPr>
            <w:r w:rsidRPr="00FC410E">
              <w:rPr>
                <w:rFonts w:eastAsia="Times New Roman"/>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sz w:val="18"/>
                <w:szCs w:val="18"/>
              </w:rPr>
            </w:pPr>
            <w:r w:rsidRPr="00FC410E">
              <w:rPr>
                <w:rFonts w:eastAsia="Times New Roman"/>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sz w:val="18"/>
                <w:szCs w:val="18"/>
              </w:rPr>
            </w:pPr>
            <w:r w:rsidRPr="00FC410E">
              <w:rPr>
                <w:rFonts w:eastAsia="Times New Roman"/>
                <w:sz w:val="18"/>
                <w:szCs w:val="18"/>
              </w:rPr>
              <w:t>91-100% of knowledge indicated in learning outcomes</w:t>
            </w:r>
          </w:p>
        </w:tc>
      </w:tr>
      <w:tr w:rsidR="00FC410E" w:rsidRPr="00FC410E" w:rsidTr="00722E4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A8280E" w:rsidP="00FC410E">
            <w:pPr>
              <w:tabs>
                <w:tab w:val="left" w:pos="-5814"/>
              </w:tabs>
              <w:overflowPunct w:val="0"/>
              <w:autoSpaceDE w:val="0"/>
              <w:spacing w:after="0" w:line="240" w:lineRule="auto"/>
              <w:jc w:val="center"/>
              <w:textAlignment w:val="baseline"/>
              <w:rPr>
                <w:rFonts w:eastAsia="Times New Roman"/>
                <w:sz w:val="20"/>
                <w:szCs w:val="20"/>
              </w:rPr>
            </w:pPr>
            <w:r>
              <w:rPr>
                <w:rFonts w:eastAsia="Times New Roman"/>
                <w:sz w:val="20"/>
                <w:szCs w:val="20"/>
              </w:rP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before="40" w:after="40" w:line="240" w:lineRule="auto"/>
              <w:jc w:val="center"/>
              <w:textAlignment w:val="baseline"/>
              <w:rPr>
                <w:rFonts w:eastAsia="Times New Roman"/>
                <w:sz w:val="18"/>
                <w:szCs w:val="18"/>
              </w:rPr>
            </w:pPr>
            <w:r w:rsidRPr="00FC410E">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C410E" w:rsidRPr="00FC410E" w:rsidRDefault="00FC410E" w:rsidP="00FC410E">
            <w:pPr>
              <w:tabs>
                <w:tab w:val="left" w:pos="-5814"/>
              </w:tabs>
              <w:overflowPunct w:val="0"/>
              <w:autoSpaceDE w:val="0"/>
              <w:spacing w:before="40" w:after="40" w:line="240" w:lineRule="auto"/>
              <w:jc w:val="center"/>
              <w:textAlignment w:val="baseline"/>
              <w:rPr>
                <w:rFonts w:eastAsia="Times New Roman"/>
                <w:sz w:val="18"/>
                <w:szCs w:val="18"/>
              </w:rPr>
            </w:pPr>
            <w:r w:rsidRPr="00FC410E">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before="40" w:after="40" w:line="240" w:lineRule="auto"/>
              <w:jc w:val="center"/>
              <w:textAlignment w:val="baseline"/>
              <w:rPr>
                <w:rFonts w:eastAsia="Times New Roman"/>
                <w:sz w:val="18"/>
                <w:szCs w:val="18"/>
              </w:rPr>
            </w:pPr>
            <w:r w:rsidRPr="00FC410E">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C410E" w:rsidRPr="00FC410E" w:rsidRDefault="00FC410E" w:rsidP="00FC410E">
            <w:pPr>
              <w:tabs>
                <w:tab w:val="left" w:pos="-5814"/>
              </w:tabs>
              <w:overflowPunct w:val="0"/>
              <w:autoSpaceDE w:val="0"/>
              <w:spacing w:before="40" w:after="40" w:line="240" w:lineRule="auto"/>
              <w:jc w:val="center"/>
              <w:textAlignment w:val="baseline"/>
              <w:rPr>
                <w:rFonts w:eastAsia="Times New Roman"/>
                <w:sz w:val="18"/>
                <w:szCs w:val="18"/>
              </w:rPr>
            </w:pPr>
            <w:r w:rsidRPr="00FC410E">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before="40" w:after="40" w:line="240" w:lineRule="auto"/>
              <w:jc w:val="center"/>
              <w:textAlignment w:val="baseline"/>
              <w:rPr>
                <w:rFonts w:eastAsia="Times New Roman"/>
                <w:sz w:val="18"/>
                <w:szCs w:val="18"/>
              </w:rPr>
            </w:pPr>
            <w:r w:rsidRPr="00FC410E">
              <w:rPr>
                <w:rFonts w:eastAsia="Times New Roman"/>
                <w:sz w:val="18"/>
                <w:szCs w:val="18"/>
              </w:rPr>
              <w:t>91-100% of skills indicated in learning outcomes</w:t>
            </w:r>
          </w:p>
        </w:tc>
      </w:tr>
      <w:tr w:rsidR="00FC410E" w:rsidRPr="00FC410E" w:rsidTr="00722E4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0" w:line="240" w:lineRule="auto"/>
              <w:jc w:val="center"/>
              <w:textAlignment w:val="baseline"/>
              <w:rPr>
                <w:rFonts w:eastAsia="Times New Roman"/>
                <w:sz w:val="20"/>
                <w:szCs w:val="20"/>
              </w:rPr>
            </w:pPr>
            <w:r w:rsidRPr="00FC410E">
              <w:rPr>
                <w:rFonts w:eastAsia="Times New Roman"/>
                <w:sz w:val="20"/>
                <w:szCs w:val="20"/>
              </w:rP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40" w:line="240" w:lineRule="auto"/>
              <w:jc w:val="center"/>
              <w:textAlignment w:val="baseline"/>
              <w:rPr>
                <w:rFonts w:eastAsia="Times New Roman"/>
                <w:sz w:val="18"/>
                <w:szCs w:val="18"/>
              </w:rPr>
            </w:pPr>
            <w:r w:rsidRPr="00FC410E">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C410E" w:rsidRPr="00FC410E" w:rsidRDefault="00FC410E" w:rsidP="00FC410E">
            <w:pPr>
              <w:tabs>
                <w:tab w:val="left" w:pos="-5814"/>
              </w:tabs>
              <w:overflowPunct w:val="0"/>
              <w:autoSpaceDE w:val="0"/>
              <w:spacing w:after="40" w:line="240" w:lineRule="auto"/>
              <w:jc w:val="center"/>
              <w:textAlignment w:val="baseline"/>
              <w:rPr>
                <w:rFonts w:eastAsia="Times New Roman"/>
                <w:sz w:val="18"/>
                <w:szCs w:val="18"/>
              </w:rPr>
            </w:pPr>
            <w:r w:rsidRPr="00FC410E">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40" w:line="240" w:lineRule="auto"/>
              <w:jc w:val="center"/>
              <w:textAlignment w:val="baseline"/>
              <w:rPr>
                <w:rFonts w:eastAsia="Times New Roman"/>
                <w:sz w:val="18"/>
                <w:szCs w:val="18"/>
              </w:rPr>
            </w:pPr>
            <w:r w:rsidRPr="00FC410E">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FC410E" w:rsidRPr="00FC410E" w:rsidRDefault="00FC410E" w:rsidP="00FC410E">
            <w:pPr>
              <w:tabs>
                <w:tab w:val="left" w:pos="-5814"/>
              </w:tabs>
              <w:overflowPunct w:val="0"/>
              <w:autoSpaceDE w:val="0"/>
              <w:spacing w:after="40" w:line="240" w:lineRule="auto"/>
              <w:jc w:val="center"/>
              <w:textAlignment w:val="baseline"/>
              <w:rPr>
                <w:rFonts w:eastAsia="Times New Roman"/>
                <w:sz w:val="18"/>
                <w:szCs w:val="18"/>
              </w:rPr>
            </w:pPr>
            <w:r w:rsidRPr="00FC410E">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C410E" w:rsidRPr="00FC410E" w:rsidRDefault="00FC410E" w:rsidP="00FC410E">
            <w:pPr>
              <w:tabs>
                <w:tab w:val="left" w:pos="-5814"/>
              </w:tabs>
              <w:overflowPunct w:val="0"/>
              <w:autoSpaceDE w:val="0"/>
              <w:spacing w:after="40" w:line="240" w:lineRule="auto"/>
              <w:jc w:val="center"/>
              <w:textAlignment w:val="baseline"/>
              <w:rPr>
                <w:rFonts w:eastAsia="Times New Roman"/>
                <w:sz w:val="18"/>
                <w:szCs w:val="18"/>
              </w:rPr>
            </w:pPr>
            <w:r w:rsidRPr="00FC410E">
              <w:rPr>
                <w:rFonts w:eastAsia="Times New Roman"/>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6D20AD" w:rsidRDefault="00B8436E" w:rsidP="00F8377E">
      <w:pPr>
        <w:pStyle w:val="Podpunkty"/>
        <w:spacing w:before="120"/>
        <w:ind w:left="357"/>
      </w:pPr>
      <w:r>
        <w:t xml:space="preserve">3.7. </w:t>
      </w:r>
      <w:r w:rsidR="0011127D">
        <w:t>Literature</w:t>
      </w:r>
    </w:p>
    <w:p w:rsidR="00AD61A3" w:rsidRDefault="00AD61A3">
      <w:pPr>
        <w:pStyle w:val="Tekstpodstawowy"/>
        <w:tabs>
          <w:tab w:val="left" w:pos="-5814"/>
        </w:tabs>
        <w:spacing w:before="120"/>
        <w:ind w:left="357"/>
        <w:rPr>
          <w:b/>
          <w:sz w:val="22"/>
        </w:rPr>
      </w:pPr>
      <w:r w:rsidRPr="00392459">
        <w:rPr>
          <w:b/>
          <w:sz w:val="22"/>
        </w:rPr>
        <w:t>Basic</w:t>
      </w:r>
    </w:p>
    <w:p w:rsidR="003F5E4D" w:rsidRPr="00F8377E" w:rsidRDefault="003F5E4D" w:rsidP="003F5E4D">
      <w:pPr>
        <w:pStyle w:val="Tekstpodstawowy"/>
        <w:numPr>
          <w:ilvl w:val="0"/>
          <w:numId w:val="20"/>
        </w:numPr>
        <w:tabs>
          <w:tab w:val="left" w:pos="-5814"/>
        </w:tabs>
        <w:spacing w:before="120"/>
        <w:rPr>
          <w:sz w:val="22"/>
        </w:rPr>
      </w:pPr>
      <w:proofErr w:type="spellStart"/>
      <w:r w:rsidRPr="00F8377E">
        <w:rPr>
          <w:sz w:val="22"/>
        </w:rPr>
        <w:t>Oficjalny</w:t>
      </w:r>
      <w:proofErr w:type="spellEnd"/>
      <w:r w:rsidRPr="00F8377E">
        <w:rPr>
          <w:sz w:val="22"/>
        </w:rPr>
        <w:t xml:space="preserve"> </w:t>
      </w:r>
      <w:proofErr w:type="spellStart"/>
      <w:r w:rsidRPr="00F8377E">
        <w:rPr>
          <w:sz w:val="22"/>
        </w:rPr>
        <w:t>podręcznik</w:t>
      </w:r>
      <w:proofErr w:type="spellEnd"/>
      <w:r w:rsidRPr="00F8377E">
        <w:rPr>
          <w:sz w:val="22"/>
        </w:rPr>
        <w:t xml:space="preserve"> do </w:t>
      </w:r>
      <w:proofErr w:type="spellStart"/>
      <w:r w:rsidRPr="00F8377E">
        <w:rPr>
          <w:sz w:val="22"/>
        </w:rPr>
        <w:t>narzędzia</w:t>
      </w:r>
      <w:proofErr w:type="spellEnd"/>
      <w:r w:rsidRPr="00F8377E">
        <w:rPr>
          <w:sz w:val="22"/>
        </w:rPr>
        <w:t xml:space="preserve"> GIT https://git-scm.com/book/en/v2</w:t>
      </w:r>
    </w:p>
    <w:p w:rsidR="003F5E4D" w:rsidRPr="004640AA" w:rsidRDefault="003F5E4D" w:rsidP="003F5E4D">
      <w:pPr>
        <w:pStyle w:val="Tekstpodstawowy"/>
        <w:numPr>
          <w:ilvl w:val="0"/>
          <w:numId w:val="20"/>
        </w:numPr>
        <w:tabs>
          <w:tab w:val="left" w:pos="-5814"/>
        </w:tabs>
        <w:spacing w:before="120"/>
        <w:rPr>
          <w:sz w:val="22"/>
        </w:rPr>
      </w:pPr>
      <w:proofErr w:type="spellStart"/>
      <w:r w:rsidRPr="00F8377E">
        <w:rPr>
          <w:sz w:val="22"/>
        </w:rPr>
        <w:t>Strona</w:t>
      </w:r>
      <w:proofErr w:type="spellEnd"/>
      <w:r w:rsidRPr="00F8377E">
        <w:rPr>
          <w:sz w:val="22"/>
        </w:rPr>
        <w:t xml:space="preserve"> </w:t>
      </w:r>
      <w:proofErr w:type="spellStart"/>
      <w:r w:rsidRPr="00F8377E">
        <w:rPr>
          <w:sz w:val="22"/>
        </w:rPr>
        <w:t>domowa</w:t>
      </w:r>
      <w:proofErr w:type="spellEnd"/>
      <w:r w:rsidRPr="00F8377E">
        <w:rPr>
          <w:sz w:val="22"/>
        </w:rPr>
        <w:t xml:space="preserve"> </w:t>
      </w:r>
      <w:proofErr w:type="spellStart"/>
      <w:r w:rsidRPr="00F8377E">
        <w:rPr>
          <w:sz w:val="22"/>
        </w:rPr>
        <w:t>narzędzia</w:t>
      </w:r>
      <w:proofErr w:type="spellEnd"/>
      <w:r w:rsidRPr="00F8377E">
        <w:rPr>
          <w:sz w:val="22"/>
        </w:rPr>
        <w:t xml:space="preserve"> Spring Boot https://spring.io/projects/spring-boot</w:t>
      </w:r>
    </w:p>
    <w:p w:rsidR="00F8377E" w:rsidRDefault="00F8377E" w:rsidP="00F8377E">
      <w:pPr>
        <w:pStyle w:val="Tekstpodstawowy"/>
        <w:tabs>
          <w:tab w:val="left" w:pos="-5814"/>
        </w:tabs>
        <w:spacing w:before="120"/>
        <w:rPr>
          <w:b/>
          <w:sz w:val="22"/>
        </w:rPr>
      </w:pPr>
    </w:p>
    <w:p w:rsidR="006D20AD" w:rsidRPr="00F8377E" w:rsidRDefault="00A8280E" w:rsidP="008D6733">
      <w:pPr>
        <w:spacing w:before="120" w:after="0" w:line="240" w:lineRule="auto"/>
        <w:ind w:left="357"/>
        <w:rPr>
          <w:b/>
          <w:sz w:val="22"/>
          <w:lang w:val="en-US"/>
        </w:rPr>
      </w:pPr>
      <w:r>
        <w:rPr>
          <w:b/>
          <w:sz w:val="22"/>
          <w:lang w:val="en-US"/>
        </w:rPr>
        <w:t>Sup</w:t>
      </w:r>
      <w:r w:rsidR="00AD61A3" w:rsidRPr="00F8377E">
        <w:rPr>
          <w:b/>
          <w:sz w:val="22"/>
          <w:lang w:val="en-US"/>
        </w:rPr>
        <w:t>plementary</w:t>
      </w:r>
    </w:p>
    <w:p w:rsidR="003F5E4D" w:rsidRPr="00630EDC" w:rsidRDefault="003F5E4D" w:rsidP="003F5E4D">
      <w:pPr>
        <w:numPr>
          <w:ilvl w:val="0"/>
          <w:numId w:val="21"/>
        </w:numPr>
        <w:spacing w:before="120" w:after="0" w:line="240" w:lineRule="auto"/>
        <w:ind w:left="709"/>
        <w:rPr>
          <w:sz w:val="22"/>
          <w:lang w:val="en-US"/>
        </w:rPr>
      </w:pPr>
      <w:r w:rsidRPr="006B1D04">
        <w:rPr>
          <w:sz w:val="22"/>
          <w:lang w:val="en-US"/>
        </w:rPr>
        <w:t xml:space="preserve">Craig Walls, "Spring w </w:t>
      </w:r>
      <w:proofErr w:type="spellStart"/>
      <w:r w:rsidRPr="006B1D04">
        <w:rPr>
          <w:sz w:val="22"/>
          <w:lang w:val="en-US"/>
        </w:rPr>
        <w:t>akcji</w:t>
      </w:r>
      <w:proofErr w:type="spellEnd"/>
      <w:r w:rsidRPr="006B1D04">
        <w:rPr>
          <w:sz w:val="22"/>
          <w:lang w:val="en-US"/>
        </w:rPr>
        <w:t xml:space="preserve">. </w:t>
      </w:r>
      <w:proofErr w:type="spellStart"/>
      <w:r w:rsidRPr="006B1D04">
        <w:rPr>
          <w:sz w:val="22"/>
          <w:lang w:val="en-US"/>
        </w:rPr>
        <w:t>Wydanie</w:t>
      </w:r>
      <w:proofErr w:type="spellEnd"/>
      <w:r w:rsidRPr="006B1D04">
        <w:rPr>
          <w:sz w:val="22"/>
          <w:lang w:val="en-US"/>
        </w:rPr>
        <w:t xml:space="preserve"> V", </w:t>
      </w:r>
      <w:proofErr w:type="spellStart"/>
      <w:r w:rsidRPr="006B1D04">
        <w:rPr>
          <w:sz w:val="22"/>
          <w:lang w:val="en-US"/>
        </w:rPr>
        <w:t>Helion</w:t>
      </w:r>
      <w:proofErr w:type="spellEnd"/>
      <w:r w:rsidRPr="006B1D04">
        <w:rPr>
          <w:sz w:val="22"/>
          <w:lang w:val="en-US"/>
        </w:rPr>
        <w:t>, 2019</w:t>
      </w:r>
      <w:r w:rsidRPr="00630EDC">
        <w:rPr>
          <w:sz w:val="22"/>
          <w:lang w:val="en-US"/>
        </w:rPr>
        <w:t>.</w:t>
      </w:r>
    </w:p>
    <w:p w:rsidR="00AD61A3" w:rsidRPr="00117F4A" w:rsidRDefault="00AD61A3" w:rsidP="00117F4A">
      <w:pPr>
        <w:pStyle w:val="Punktygwne"/>
        <w:rPr>
          <w:color w:val="000000"/>
          <w:sz w:val="20"/>
        </w:rPr>
      </w:pPr>
      <w:r w:rsidRPr="00F8377E">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18170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A3053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tblGrid>
      <w:tr w:rsidR="003F5E4D" w:rsidTr="00080AF3">
        <w:tc>
          <w:tcPr>
            <w:tcW w:w="2600" w:type="dxa"/>
          </w:tcPr>
          <w:p w:rsidR="003F5E4D" w:rsidRPr="00806138" w:rsidRDefault="003F5E4D" w:rsidP="003F5E4D">
            <w:r w:rsidRPr="00806138">
              <w:t>Last change date</w:t>
            </w:r>
          </w:p>
        </w:tc>
        <w:tc>
          <w:tcPr>
            <w:tcW w:w="2600" w:type="dxa"/>
          </w:tcPr>
          <w:p w:rsidR="003F5E4D" w:rsidRDefault="003F5E4D" w:rsidP="003F5E4D">
            <w:r>
              <w:t>30.09.2024</w:t>
            </w:r>
          </w:p>
        </w:tc>
      </w:tr>
      <w:tr w:rsidR="003F5E4D" w:rsidTr="00080AF3">
        <w:tc>
          <w:tcPr>
            <w:tcW w:w="2600" w:type="dxa"/>
          </w:tcPr>
          <w:p w:rsidR="003F5E4D" w:rsidRPr="00806138" w:rsidRDefault="003F5E4D" w:rsidP="003F5E4D">
            <w:r w:rsidRPr="00806138">
              <w:t>The changes were introduced</w:t>
            </w:r>
          </w:p>
        </w:tc>
        <w:tc>
          <w:tcPr>
            <w:tcW w:w="2600" w:type="dxa"/>
          </w:tcPr>
          <w:p w:rsidR="003F5E4D" w:rsidRDefault="003F5E4D" w:rsidP="003F5E4D">
            <w:proofErr w:type="spellStart"/>
            <w:r>
              <w:t>Zespół</w:t>
            </w:r>
            <w:proofErr w:type="spellEnd"/>
            <w:r>
              <w:t xml:space="preserve"> ds. Jakości Kształcenia INF</w:t>
            </w:r>
          </w:p>
        </w:tc>
      </w:tr>
      <w:tr w:rsidR="003F5E4D" w:rsidTr="00080AF3">
        <w:tc>
          <w:tcPr>
            <w:tcW w:w="2600" w:type="dxa"/>
          </w:tcPr>
          <w:p w:rsidR="003F5E4D" w:rsidRPr="00806138" w:rsidRDefault="003F5E4D" w:rsidP="003F5E4D">
            <w:r w:rsidRPr="00806138">
              <w:t>The changes were approved</w:t>
            </w:r>
          </w:p>
        </w:tc>
        <w:tc>
          <w:tcPr>
            <w:tcW w:w="2600" w:type="dxa"/>
          </w:tcPr>
          <w:p w:rsidR="003F5E4D" w:rsidRDefault="003F5E4D" w:rsidP="003F5E4D">
            <w:proofErr w:type="spellStart"/>
            <w:r>
              <w:t>Mgr</w:t>
            </w:r>
            <w:proofErr w:type="spellEnd"/>
            <w:r>
              <w:t xml:space="preserve"> Arkadiusz Gwarda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04F" w:rsidRDefault="00E4104F">
      <w:pPr>
        <w:spacing w:after="0" w:line="240" w:lineRule="auto"/>
      </w:pPr>
      <w:r>
        <w:separator/>
      </w:r>
    </w:p>
  </w:endnote>
  <w:endnote w:type="continuationSeparator" w:id="0">
    <w:p w:rsidR="00E4104F" w:rsidRDefault="00E4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034EDD">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20F08">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20F08">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04F" w:rsidRDefault="00E4104F">
      <w:pPr>
        <w:spacing w:after="0" w:line="240" w:lineRule="auto"/>
      </w:pPr>
      <w:r>
        <w:separator/>
      </w:r>
    </w:p>
  </w:footnote>
  <w:footnote w:type="continuationSeparator" w:id="0">
    <w:p w:rsidR="00E4104F" w:rsidRDefault="00E41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D1B69D3"/>
    <w:multiLevelType w:val="hybridMultilevel"/>
    <w:tmpl w:val="1C728D4C"/>
    <w:lvl w:ilvl="0" w:tplc="62B8B96E">
      <w:start w:val="1"/>
      <w:numFmt w:val="decimal"/>
      <w:lvlText w:val="%1."/>
      <w:lvlJc w:val="left"/>
      <w:pPr>
        <w:ind w:left="1074"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57B75930"/>
    <w:multiLevelType w:val="hybridMultilevel"/>
    <w:tmpl w:val="42680C10"/>
    <w:lvl w:ilvl="0" w:tplc="62B8B96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8"/>
  </w:num>
  <w:num w:numId="9">
    <w:abstractNumId w:val="10"/>
  </w:num>
  <w:num w:numId="10">
    <w:abstractNumId w:val="4"/>
  </w:num>
  <w:num w:numId="11">
    <w:abstractNumId w:val="6"/>
  </w:num>
  <w:num w:numId="12">
    <w:abstractNumId w:val="12"/>
  </w:num>
  <w:num w:numId="13">
    <w:abstractNumId w:val="20"/>
  </w:num>
  <w:num w:numId="14">
    <w:abstractNumId w:val="11"/>
  </w:num>
  <w:num w:numId="15">
    <w:abstractNumId w:val="5"/>
  </w:num>
  <w:num w:numId="16">
    <w:abstractNumId w:val="8"/>
  </w:num>
  <w:num w:numId="17">
    <w:abstractNumId w:val="19"/>
  </w:num>
  <w:num w:numId="18">
    <w:abstractNumId w:val="17"/>
  </w:num>
  <w:num w:numId="19">
    <w:abstractNumId w:val="14"/>
  </w:num>
  <w:num w:numId="20">
    <w:abstractNumId w:val="16"/>
  </w:num>
  <w:num w:numId="21">
    <w:abstractNumId w:val="1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0F80"/>
    <w:rsid w:val="00021B6B"/>
    <w:rsid w:val="00027C85"/>
    <w:rsid w:val="00034272"/>
    <w:rsid w:val="00034EDD"/>
    <w:rsid w:val="0004129E"/>
    <w:rsid w:val="000560C8"/>
    <w:rsid w:val="0005669E"/>
    <w:rsid w:val="00057FA1"/>
    <w:rsid w:val="00070A90"/>
    <w:rsid w:val="00076D49"/>
    <w:rsid w:val="00083A11"/>
    <w:rsid w:val="0008491B"/>
    <w:rsid w:val="00085401"/>
    <w:rsid w:val="000929BE"/>
    <w:rsid w:val="00094FF3"/>
    <w:rsid w:val="00097370"/>
    <w:rsid w:val="000A5F96"/>
    <w:rsid w:val="000B77FA"/>
    <w:rsid w:val="000D0DBE"/>
    <w:rsid w:val="000D3EA0"/>
    <w:rsid w:val="000E2CB0"/>
    <w:rsid w:val="000F54EB"/>
    <w:rsid w:val="00100769"/>
    <w:rsid w:val="001069D2"/>
    <w:rsid w:val="0011127D"/>
    <w:rsid w:val="001113FF"/>
    <w:rsid w:val="00117F4A"/>
    <w:rsid w:val="001217B4"/>
    <w:rsid w:val="001229A8"/>
    <w:rsid w:val="0012487D"/>
    <w:rsid w:val="00132C44"/>
    <w:rsid w:val="00133130"/>
    <w:rsid w:val="001410D6"/>
    <w:rsid w:val="001441D4"/>
    <w:rsid w:val="00151269"/>
    <w:rsid w:val="00160660"/>
    <w:rsid w:val="00175019"/>
    <w:rsid w:val="00175A84"/>
    <w:rsid w:val="001816F1"/>
    <w:rsid w:val="00181708"/>
    <w:rsid w:val="00183C10"/>
    <w:rsid w:val="00191FC1"/>
    <w:rsid w:val="001B47DD"/>
    <w:rsid w:val="001B5383"/>
    <w:rsid w:val="001C1985"/>
    <w:rsid w:val="001C3218"/>
    <w:rsid w:val="001D0286"/>
    <w:rsid w:val="001D130A"/>
    <w:rsid w:val="001D2D7D"/>
    <w:rsid w:val="001D6CCC"/>
    <w:rsid w:val="001F2E16"/>
    <w:rsid w:val="001F3D5D"/>
    <w:rsid w:val="002062CE"/>
    <w:rsid w:val="002069A3"/>
    <w:rsid w:val="00231939"/>
    <w:rsid w:val="002343F2"/>
    <w:rsid w:val="00241AC9"/>
    <w:rsid w:val="00241DAB"/>
    <w:rsid w:val="00247A99"/>
    <w:rsid w:val="00255983"/>
    <w:rsid w:val="00261F3C"/>
    <w:rsid w:val="00266835"/>
    <w:rsid w:val="00272297"/>
    <w:rsid w:val="00280857"/>
    <w:rsid w:val="00281AEB"/>
    <w:rsid w:val="002826C8"/>
    <w:rsid w:val="00291F26"/>
    <w:rsid w:val="00293F69"/>
    <w:rsid w:val="002A3646"/>
    <w:rsid w:val="002B5AAA"/>
    <w:rsid w:val="002C3BDC"/>
    <w:rsid w:val="002D1940"/>
    <w:rsid w:val="002D249D"/>
    <w:rsid w:val="002D4AB5"/>
    <w:rsid w:val="002E3E7C"/>
    <w:rsid w:val="002E7999"/>
    <w:rsid w:val="002F11C5"/>
    <w:rsid w:val="002F6A54"/>
    <w:rsid w:val="003134FA"/>
    <w:rsid w:val="003210E7"/>
    <w:rsid w:val="003236FE"/>
    <w:rsid w:val="00331C45"/>
    <w:rsid w:val="003369AE"/>
    <w:rsid w:val="0035081E"/>
    <w:rsid w:val="00353090"/>
    <w:rsid w:val="003658AD"/>
    <w:rsid w:val="00382929"/>
    <w:rsid w:val="00392459"/>
    <w:rsid w:val="0039414C"/>
    <w:rsid w:val="003953F5"/>
    <w:rsid w:val="003A3FAD"/>
    <w:rsid w:val="003A5EB8"/>
    <w:rsid w:val="003C2EAF"/>
    <w:rsid w:val="003C2F28"/>
    <w:rsid w:val="003C57DB"/>
    <w:rsid w:val="003C65A4"/>
    <w:rsid w:val="003D31FD"/>
    <w:rsid w:val="003E0345"/>
    <w:rsid w:val="003E4F65"/>
    <w:rsid w:val="003E5319"/>
    <w:rsid w:val="003E54AE"/>
    <w:rsid w:val="003E6ACA"/>
    <w:rsid w:val="003F5973"/>
    <w:rsid w:val="003F5E4D"/>
    <w:rsid w:val="00412E96"/>
    <w:rsid w:val="00422A9D"/>
    <w:rsid w:val="00427187"/>
    <w:rsid w:val="00430457"/>
    <w:rsid w:val="0043059A"/>
    <w:rsid w:val="00433E0F"/>
    <w:rsid w:val="00440D0B"/>
    <w:rsid w:val="0044524D"/>
    <w:rsid w:val="00446281"/>
    <w:rsid w:val="004702C3"/>
    <w:rsid w:val="004728FF"/>
    <w:rsid w:val="00485565"/>
    <w:rsid w:val="00494AA5"/>
    <w:rsid w:val="004B09F4"/>
    <w:rsid w:val="004C24CA"/>
    <w:rsid w:val="004C46EB"/>
    <w:rsid w:val="004C5652"/>
    <w:rsid w:val="004D0B03"/>
    <w:rsid w:val="004D2CDB"/>
    <w:rsid w:val="004E1696"/>
    <w:rsid w:val="004E20D6"/>
    <w:rsid w:val="004E77CD"/>
    <w:rsid w:val="004F2594"/>
    <w:rsid w:val="004F6FCB"/>
    <w:rsid w:val="0050325F"/>
    <w:rsid w:val="005050F9"/>
    <w:rsid w:val="00515865"/>
    <w:rsid w:val="00520F08"/>
    <w:rsid w:val="00531706"/>
    <w:rsid w:val="00536A4A"/>
    <w:rsid w:val="00542C38"/>
    <w:rsid w:val="00551376"/>
    <w:rsid w:val="00556FED"/>
    <w:rsid w:val="0056714B"/>
    <w:rsid w:val="0057045D"/>
    <w:rsid w:val="0057204D"/>
    <w:rsid w:val="005834FB"/>
    <w:rsid w:val="005836A5"/>
    <w:rsid w:val="00584CBF"/>
    <w:rsid w:val="005A0EA4"/>
    <w:rsid w:val="005A0F38"/>
    <w:rsid w:val="005D23CD"/>
    <w:rsid w:val="005E55CF"/>
    <w:rsid w:val="005E5D79"/>
    <w:rsid w:val="00604992"/>
    <w:rsid w:val="00604BFE"/>
    <w:rsid w:val="00612A96"/>
    <w:rsid w:val="0062706E"/>
    <w:rsid w:val="00630EDC"/>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2E43"/>
    <w:rsid w:val="007272C5"/>
    <w:rsid w:val="007327F6"/>
    <w:rsid w:val="0073421C"/>
    <w:rsid w:val="00744442"/>
    <w:rsid w:val="00747355"/>
    <w:rsid w:val="00756A04"/>
    <w:rsid w:val="0076455B"/>
    <w:rsid w:val="00764AC6"/>
    <w:rsid w:val="00765C4B"/>
    <w:rsid w:val="00766D97"/>
    <w:rsid w:val="00774ADA"/>
    <w:rsid w:val="00774BB4"/>
    <w:rsid w:val="00786B9A"/>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2E68"/>
    <w:rsid w:val="00877D07"/>
    <w:rsid w:val="00877FFC"/>
    <w:rsid w:val="00880B52"/>
    <w:rsid w:val="008922F3"/>
    <w:rsid w:val="00893992"/>
    <w:rsid w:val="008A0E65"/>
    <w:rsid w:val="008A2EBA"/>
    <w:rsid w:val="008B1123"/>
    <w:rsid w:val="008B134D"/>
    <w:rsid w:val="008B2638"/>
    <w:rsid w:val="008C6142"/>
    <w:rsid w:val="008D65D6"/>
    <w:rsid w:val="008D6733"/>
    <w:rsid w:val="008E3646"/>
    <w:rsid w:val="008E3EE1"/>
    <w:rsid w:val="008E7B8D"/>
    <w:rsid w:val="008F036C"/>
    <w:rsid w:val="00900115"/>
    <w:rsid w:val="00901289"/>
    <w:rsid w:val="009045FF"/>
    <w:rsid w:val="009156BD"/>
    <w:rsid w:val="009158CE"/>
    <w:rsid w:val="009178C3"/>
    <w:rsid w:val="00930891"/>
    <w:rsid w:val="00933445"/>
    <w:rsid w:val="00951F9E"/>
    <w:rsid w:val="00953352"/>
    <w:rsid w:val="00957604"/>
    <w:rsid w:val="00967AA0"/>
    <w:rsid w:val="00967D9C"/>
    <w:rsid w:val="009704FE"/>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53E"/>
    <w:rsid w:val="00A30978"/>
    <w:rsid w:val="00A359D1"/>
    <w:rsid w:val="00A3760D"/>
    <w:rsid w:val="00A40F8D"/>
    <w:rsid w:val="00A51E73"/>
    <w:rsid w:val="00A6091D"/>
    <w:rsid w:val="00A8280E"/>
    <w:rsid w:val="00AA2DA0"/>
    <w:rsid w:val="00AA53CB"/>
    <w:rsid w:val="00AB4320"/>
    <w:rsid w:val="00AB4461"/>
    <w:rsid w:val="00AC262E"/>
    <w:rsid w:val="00AC2A8A"/>
    <w:rsid w:val="00AC4073"/>
    <w:rsid w:val="00AD61A3"/>
    <w:rsid w:val="00AD7998"/>
    <w:rsid w:val="00AE732D"/>
    <w:rsid w:val="00B00BCA"/>
    <w:rsid w:val="00B00EE8"/>
    <w:rsid w:val="00B42585"/>
    <w:rsid w:val="00B51378"/>
    <w:rsid w:val="00B521AB"/>
    <w:rsid w:val="00B5603E"/>
    <w:rsid w:val="00B61350"/>
    <w:rsid w:val="00B61B08"/>
    <w:rsid w:val="00B66C63"/>
    <w:rsid w:val="00B8436E"/>
    <w:rsid w:val="00B85ED6"/>
    <w:rsid w:val="00BA1ECF"/>
    <w:rsid w:val="00BA6167"/>
    <w:rsid w:val="00C02465"/>
    <w:rsid w:val="00C025BB"/>
    <w:rsid w:val="00C03499"/>
    <w:rsid w:val="00C11E53"/>
    <w:rsid w:val="00C137BF"/>
    <w:rsid w:val="00C2066B"/>
    <w:rsid w:val="00C22403"/>
    <w:rsid w:val="00C230E5"/>
    <w:rsid w:val="00C372B6"/>
    <w:rsid w:val="00C373C4"/>
    <w:rsid w:val="00C41F85"/>
    <w:rsid w:val="00C420FF"/>
    <w:rsid w:val="00C4299B"/>
    <w:rsid w:val="00C442D3"/>
    <w:rsid w:val="00C45DAB"/>
    <w:rsid w:val="00C47C86"/>
    <w:rsid w:val="00C5344E"/>
    <w:rsid w:val="00C55C9E"/>
    <w:rsid w:val="00C7276A"/>
    <w:rsid w:val="00C83B4B"/>
    <w:rsid w:val="00C94FB6"/>
    <w:rsid w:val="00CB42AB"/>
    <w:rsid w:val="00CB72FD"/>
    <w:rsid w:val="00CC7802"/>
    <w:rsid w:val="00CD3308"/>
    <w:rsid w:val="00CD3EE9"/>
    <w:rsid w:val="00CE1FCA"/>
    <w:rsid w:val="00CE2FD3"/>
    <w:rsid w:val="00CF4BDD"/>
    <w:rsid w:val="00D21967"/>
    <w:rsid w:val="00D22FAB"/>
    <w:rsid w:val="00D303EF"/>
    <w:rsid w:val="00D6013B"/>
    <w:rsid w:val="00D60BE1"/>
    <w:rsid w:val="00D615AD"/>
    <w:rsid w:val="00D65D88"/>
    <w:rsid w:val="00D669F9"/>
    <w:rsid w:val="00D7413E"/>
    <w:rsid w:val="00D7685A"/>
    <w:rsid w:val="00D76A1C"/>
    <w:rsid w:val="00D84988"/>
    <w:rsid w:val="00D87A4A"/>
    <w:rsid w:val="00D87DCC"/>
    <w:rsid w:val="00DA2573"/>
    <w:rsid w:val="00DA6856"/>
    <w:rsid w:val="00DA7601"/>
    <w:rsid w:val="00DB1B78"/>
    <w:rsid w:val="00DB3E1E"/>
    <w:rsid w:val="00DC763E"/>
    <w:rsid w:val="00DD3DCC"/>
    <w:rsid w:val="00DD6B70"/>
    <w:rsid w:val="00DF3030"/>
    <w:rsid w:val="00DF3B69"/>
    <w:rsid w:val="00DF61F8"/>
    <w:rsid w:val="00DF789E"/>
    <w:rsid w:val="00E0021D"/>
    <w:rsid w:val="00E0031B"/>
    <w:rsid w:val="00E1147E"/>
    <w:rsid w:val="00E116E3"/>
    <w:rsid w:val="00E11923"/>
    <w:rsid w:val="00E165D2"/>
    <w:rsid w:val="00E22847"/>
    <w:rsid w:val="00E30917"/>
    <w:rsid w:val="00E4104F"/>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83469"/>
    <w:rsid w:val="00F8377E"/>
    <w:rsid w:val="00F946E1"/>
    <w:rsid w:val="00FA607D"/>
    <w:rsid w:val="00FB08A4"/>
    <w:rsid w:val="00FB0906"/>
    <w:rsid w:val="00FB1CF4"/>
    <w:rsid w:val="00FB2068"/>
    <w:rsid w:val="00FC410E"/>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chartTrackingRefBased/>
  <w15:docId w15:val="{90E24EE1-FA26-4761-866C-BB29646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070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3576586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E57681-1ABB-45FF-8B48-81244D56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6491</Characters>
  <Application>Microsoft Office Word</Application>
  <DocSecurity>0</DocSecurity>
  <Lines>54</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10</cp:revision>
  <cp:lastPrinted>2018-01-09T08:19:00Z</cp:lastPrinted>
  <dcterms:created xsi:type="dcterms:W3CDTF">2024-11-29T11:49:00Z</dcterms:created>
  <dcterms:modified xsi:type="dcterms:W3CDTF">2025-01-07T10:09:00Z</dcterms:modified>
</cp:coreProperties>
</file>