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56FA" w:rsidRDefault="001B56FA" w:rsidP="001B56FA">
      <w:pPr>
        <w:pStyle w:val="Nagwek4"/>
        <w:numPr>
          <w:ilvl w:val="3"/>
          <w:numId w:val="2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D2B4A">
            <w:pPr>
              <w:pStyle w:val="Nagwek4"/>
              <w:snapToGrid w:val="0"/>
              <w:spacing w:before="40" w:after="40"/>
            </w:pPr>
            <w:r>
              <w:t>Creativity Basics – Lecture</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D26E80">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3D4D1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A0423B" w:rsidP="00D26E80">
            <w:pPr>
              <w:pStyle w:val="Odpowiedzi"/>
              <w:snapToGrid w:val="0"/>
            </w:pPr>
            <w:proofErr w:type="spellStart"/>
            <w:r>
              <w:t>Mgr</w:t>
            </w:r>
            <w:proofErr w:type="spellEnd"/>
            <w:r>
              <w:t xml:space="preserve"> Elżbieta </w:t>
            </w:r>
            <w:proofErr w:type="spellStart"/>
            <w:r w:rsidR="00D26E80">
              <w:t>Kłos</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D2B4A">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93196">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D1EAA">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47BB4">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893196" w:rsidTr="005D23CD">
        <w:trPr>
          <w:trHeight w:val="397"/>
        </w:trPr>
        <w:tc>
          <w:tcPr>
            <w:tcW w:w="567" w:type="dxa"/>
            <w:shd w:val="clear" w:color="auto" w:fill="auto"/>
            <w:vAlign w:val="center"/>
          </w:tcPr>
          <w:p w:rsidR="00893196" w:rsidRPr="0069471B" w:rsidRDefault="00893196" w:rsidP="00893196">
            <w:pPr>
              <w:pStyle w:val="Tekstpodstawowy"/>
              <w:tabs>
                <w:tab w:val="left" w:pos="-5814"/>
              </w:tabs>
              <w:jc w:val="center"/>
            </w:pPr>
            <w:r>
              <w:t>C1</w:t>
            </w:r>
          </w:p>
        </w:tc>
        <w:tc>
          <w:tcPr>
            <w:tcW w:w="8647" w:type="dxa"/>
            <w:shd w:val="clear" w:color="auto" w:fill="auto"/>
            <w:vAlign w:val="center"/>
          </w:tcPr>
          <w:p w:rsidR="00893196" w:rsidRDefault="00893196" w:rsidP="00893196">
            <w:pPr>
              <w:snapToGrid w:val="0"/>
              <w:spacing w:after="0"/>
              <w:jc w:val="both"/>
              <w:rPr>
                <w:sz w:val="20"/>
                <w:szCs w:val="20"/>
              </w:rPr>
            </w:pPr>
            <w:r w:rsidRPr="00286836">
              <w:rPr>
                <w:sz w:val="20"/>
                <w:szCs w:val="20"/>
              </w:rPr>
              <w:t>To familiarize students with basic concepts in the field of creativity.</w:t>
            </w:r>
          </w:p>
        </w:tc>
      </w:tr>
      <w:tr w:rsidR="00893196" w:rsidTr="005D23CD">
        <w:trPr>
          <w:trHeight w:val="397"/>
        </w:trPr>
        <w:tc>
          <w:tcPr>
            <w:tcW w:w="567" w:type="dxa"/>
            <w:shd w:val="clear" w:color="auto" w:fill="auto"/>
            <w:vAlign w:val="center"/>
          </w:tcPr>
          <w:p w:rsidR="00893196" w:rsidRPr="0069471B" w:rsidRDefault="00893196" w:rsidP="00893196">
            <w:pPr>
              <w:pStyle w:val="Tekstpodstawowy"/>
              <w:tabs>
                <w:tab w:val="left" w:pos="-5814"/>
              </w:tabs>
              <w:jc w:val="center"/>
            </w:pPr>
            <w:r>
              <w:t>C2</w:t>
            </w:r>
          </w:p>
        </w:tc>
        <w:tc>
          <w:tcPr>
            <w:tcW w:w="8647" w:type="dxa"/>
            <w:shd w:val="clear" w:color="auto" w:fill="auto"/>
            <w:vAlign w:val="center"/>
          </w:tcPr>
          <w:p w:rsidR="00893196" w:rsidRPr="00286836" w:rsidRDefault="00893196" w:rsidP="00893196">
            <w:pPr>
              <w:snapToGrid w:val="0"/>
              <w:spacing w:after="0"/>
              <w:jc w:val="both"/>
              <w:rPr>
                <w:sz w:val="20"/>
                <w:szCs w:val="20"/>
              </w:rPr>
            </w:pPr>
            <w:r w:rsidRPr="001A353B">
              <w:rPr>
                <w:sz w:val="20"/>
                <w:szCs w:val="20"/>
              </w:rPr>
              <w:t>Developing fluidity, flexibility and originality of thinking.</w:t>
            </w:r>
          </w:p>
        </w:tc>
      </w:tr>
      <w:tr w:rsidR="00893196" w:rsidTr="005D23CD">
        <w:trPr>
          <w:trHeight w:val="397"/>
        </w:trPr>
        <w:tc>
          <w:tcPr>
            <w:tcW w:w="567" w:type="dxa"/>
            <w:shd w:val="clear" w:color="auto" w:fill="auto"/>
            <w:vAlign w:val="center"/>
          </w:tcPr>
          <w:p w:rsidR="00893196" w:rsidRPr="0069471B" w:rsidRDefault="00A70880" w:rsidP="00893196">
            <w:pPr>
              <w:pStyle w:val="centralniewrubryce"/>
            </w:pPr>
            <w:r>
              <w:t>C3</w:t>
            </w:r>
          </w:p>
        </w:tc>
        <w:tc>
          <w:tcPr>
            <w:tcW w:w="8647" w:type="dxa"/>
            <w:shd w:val="clear" w:color="auto" w:fill="auto"/>
            <w:vAlign w:val="center"/>
          </w:tcPr>
          <w:p w:rsidR="00893196" w:rsidRPr="00286836" w:rsidRDefault="00893196" w:rsidP="00893196">
            <w:pPr>
              <w:snapToGrid w:val="0"/>
              <w:spacing w:after="0"/>
              <w:jc w:val="both"/>
              <w:rPr>
                <w:sz w:val="20"/>
                <w:szCs w:val="20"/>
              </w:rPr>
            </w:pPr>
            <w:r w:rsidRPr="001A353B">
              <w:rPr>
                <w:sz w:val="20"/>
                <w:szCs w:val="20"/>
              </w:rPr>
              <w:t>Preparing students for creative problem solving.</w:t>
            </w:r>
          </w:p>
        </w:tc>
      </w:tr>
      <w:tr w:rsidR="00893196" w:rsidTr="005D23CD">
        <w:trPr>
          <w:trHeight w:val="397"/>
        </w:trPr>
        <w:tc>
          <w:tcPr>
            <w:tcW w:w="567" w:type="dxa"/>
            <w:shd w:val="clear" w:color="auto" w:fill="auto"/>
            <w:vAlign w:val="center"/>
          </w:tcPr>
          <w:p w:rsidR="00893196" w:rsidRDefault="00A70880" w:rsidP="00893196">
            <w:pPr>
              <w:pStyle w:val="centralniewrubryce"/>
            </w:pPr>
            <w:r>
              <w:t>C4</w:t>
            </w:r>
          </w:p>
        </w:tc>
        <w:tc>
          <w:tcPr>
            <w:tcW w:w="8647" w:type="dxa"/>
            <w:shd w:val="clear" w:color="auto" w:fill="auto"/>
            <w:vAlign w:val="center"/>
          </w:tcPr>
          <w:p w:rsidR="00893196" w:rsidRPr="001A353B" w:rsidRDefault="00893196" w:rsidP="00893196">
            <w:pPr>
              <w:spacing w:after="0"/>
              <w:rPr>
                <w:sz w:val="20"/>
                <w:szCs w:val="20"/>
              </w:rPr>
            </w:pPr>
            <w:r w:rsidRPr="001A353B">
              <w:rPr>
                <w:sz w:val="20"/>
                <w:szCs w:val="20"/>
              </w:rPr>
              <w:t>To show and make students aware that, in addition to the classic, objectivist way of perceiving reality, there is another – subjective, which enables human beings to be consciously and intentionally creative.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3D4D13" w:rsidRPr="00612A96" w:rsidTr="003D4D1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3D4D13" w:rsidRDefault="003D4D1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3D4D13" w:rsidRDefault="003D4D1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D4D13" w:rsidRDefault="003D4D13">
            <w:pPr>
              <w:pStyle w:val="Nagwkitablic"/>
              <w:spacing w:line="256" w:lineRule="auto"/>
            </w:pPr>
            <w:r>
              <w:t xml:space="preserve">Reference to </w:t>
            </w:r>
            <w:r>
              <w:br/>
              <w:t>directional effects</w:t>
            </w:r>
          </w:p>
          <w:p w:rsidR="003D4D13" w:rsidRDefault="003D4D13">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3D4D13" w:rsidRDefault="003D4D13">
            <w:pPr>
              <w:pStyle w:val="Nagwkitablic"/>
              <w:spacing w:before="20" w:line="256" w:lineRule="auto"/>
            </w:pPr>
            <w:r>
              <w:t>Method of implementation (mark "X")</w:t>
            </w:r>
          </w:p>
        </w:tc>
      </w:tr>
      <w:tr w:rsidR="003D4D13" w:rsidRPr="00612A96" w:rsidTr="003D4D1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3D4D13" w:rsidRDefault="003D4D1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3D4D13" w:rsidRDefault="003D4D1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3D4D13" w:rsidRDefault="003D4D13">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D4D13" w:rsidRDefault="003D4D13">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D4D13" w:rsidRDefault="003D4D13">
            <w:pPr>
              <w:pStyle w:val="Nagwkitablic"/>
              <w:spacing w:before="20" w:line="256" w:lineRule="auto"/>
            </w:pPr>
            <w:r>
              <w:t>NST</w:t>
            </w:r>
          </w:p>
        </w:tc>
      </w:tr>
      <w:tr w:rsidR="003D4D13" w:rsidRPr="00612A96" w:rsidTr="003D4D1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3D4D13" w:rsidRDefault="003D4D1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3D4D13" w:rsidRDefault="003D4D1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3D4D13" w:rsidRDefault="003D4D13">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3D4D13" w:rsidRDefault="003D4D13"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3D4D13" w:rsidRDefault="003D4D1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3D4D13" w:rsidRDefault="003D4D13"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3D4D13" w:rsidRDefault="003D4D13" w:rsidP="00612A96">
            <w:pPr>
              <w:pStyle w:val="Nagwkitablic"/>
              <w:spacing w:line="257" w:lineRule="auto"/>
              <w:rPr>
                <w:sz w:val="18"/>
                <w:szCs w:val="16"/>
              </w:rPr>
            </w:pPr>
            <w:r>
              <w:rPr>
                <w:sz w:val="18"/>
                <w:szCs w:val="16"/>
              </w:rPr>
              <w:t xml:space="preserve">Activities on </w:t>
            </w:r>
            <w:r>
              <w:rPr>
                <w:sz w:val="18"/>
                <w:szCs w:val="16"/>
              </w:rPr>
              <w:br/>
              <w:t>the platform</w:t>
            </w:r>
          </w:p>
        </w:tc>
      </w:tr>
      <w:tr w:rsidR="003D4D13" w:rsidRPr="00612A96" w:rsidTr="003D4D13">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D4D13" w:rsidRDefault="003D4D13">
            <w:pPr>
              <w:pStyle w:val="centralniewrubryce"/>
              <w:spacing w:line="256" w:lineRule="auto"/>
            </w:pPr>
            <w:r>
              <w:t xml:space="preserve">After passing the course, the student knows and understands </w:t>
            </w:r>
            <w:r>
              <w:rPr>
                <w:b/>
                <w:smallCaps/>
              </w:rPr>
              <w:t>the knowledge</w:t>
            </w:r>
          </w:p>
        </w:tc>
      </w:tr>
      <w:tr w:rsidR="003D4D13" w:rsidRPr="00612A96" w:rsidTr="003D4D13">
        <w:trPr>
          <w:trHeight w:val="376"/>
        </w:trPr>
        <w:tc>
          <w:tcPr>
            <w:tcW w:w="483" w:type="dxa"/>
            <w:tcBorders>
              <w:top w:val="single" w:sz="4" w:space="0" w:color="000000"/>
              <w:left w:val="single" w:sz="4" w:space="0" w:color="000000"/>
              <w:bottom w:val="single" w:sz="4" w:space="0" w:color="000000"/>
              <w:right w:val="nil"/>
            </w:tcBorders>
            <w:vAlign w:val="center"/>
            <w:hideMark/>
          </w:tcPr>
          <w:p w:rsidR="003D4D13" w:rsidRDefault="003D4D13" w:rsidP="003D4D13">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3D4D13" w:rsidRPr="000F4122" w:rsidRDefault="00601096" w:rsidP="00601096">
            <w:pPr>
              <w:spacing w:after="0"/>
              <w:rPr>
                <w:sz w:val="20"/>
              </w:rPr>
            </w:pPr>
            <w:r>
              <w:rPr>
                <w:sz w:val="20"/>
              </w:rPr>
              <w:t>Concepts in the field of creativity, differences between creative and standard behaviors, concepts of human creative development, the importance of human subjectivity and creativity for the functioning of the structures of companies and institutions.</w:t>
            </w:r>
          </w:p>
        </w:tc>
        <w:tc>
          <w:tcPr>
            <w:tcW w:w="1132" w:type="dxa"/>
            <w:vMerge w:val="restart"/>
            <w:tcBorders>
              <w:top w:val="single" w:sz="4" w:space="0" w:color="000000"/>
              <w:left w:val="single" w:sz="4" w:space="0" w:color="000000"/>
              <w:right w:val="single" w:sz="4" w:space="0" w:color="000000"/>
            </w:tcBorders>
            <w:vAlign w:val="center"/>
          </w:tcPr>
          <w:p w:rsidR="003D4D13" w:rsidRDefault="00CA518F" w:rsidP="003D4D13">
            <w:pPr>
              <w:autoSpaceDE w:val="0"/>
              <w:snapToGrid w:val="0"/>
              <w:spacing w:before="40" w:after="40" w:line="240" w:lineRule="auto"/>
              <w:jc w:val="center"/>
              <w:rPr>
                <w:sz w:val="20"/>
                <w:szCs w:val="20"/>
              </w:rPr>
            </w:pPr>
            <w:r>
              <w:rPr>
                <w:sz w:val="20"/>
                <w:szCs w:val="20"/>
              </w:rPr>
              <w:t>MID_W06</w:t>
            </w:r>
          </w:p>
          <w:p w:rsidR="00CA518F" w:rsidRPr="006B0334" w:rsidRDefault="00CA518F" w:rsidP="003D4D13">
            <w:pPr>
              <w:autoSpaceDE w:val="0"/>
              <w:snapToGrid w:val="0"/>
              <w:spacing w:before="40" w:after="40" w:line="240" w:lineRule="auto"/>
              <w:jc w:val="center"/>
              <w:rPr>
                <w:sz w:val="20"/>
                <w:szCs w:val="20"/>
              </w:rPr>
            </w:pPr>
            <w:r>
              <w:rPr>
                <w:sz w:val="20"/>
                <w:szCs w:val="20"/>
              </w:rPr>
              <w:t>MID_W16</w:t>
            </w:r>
          </w:p>
        </w:tc>
        <w:tc>
          <w:tcPr>
            <w:tcW w:w="942" w:type="dxa"/>
            <w:tcBorders>
              <w:top w:val="single" w:sz="4" w:space="0" w:color="000000"/>
              <w:left w:val="single" w:sz="4" w:space="0" w:color="000000"/>
              <w:bottom w:val="single" w:sz="4" w:space="0" w:color="000000"/>
              <w:right w:val="single" w:sz="4" w:space="0" w:color="000000"/>
            </w:tcBorders>
            <w:vAlign w:val="center"/>
          </w:tcPr>
          <w:p w:rsidR="003D4D13" w:rsidRDefault="003D4D13" w:rsidP="003D4D13">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3D4D13" w:rsidRDefault="003D4D13" w:rsidP="003D4D13">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3D4D13" w:rsidRDefault="003D4D13" w:rsidP="003D4D13">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3D4D13" w:rsidRDefault="003D4D13" w:rsidP="003D4D13">
            <w:pPr>
              <w:autoSpaceDE w:val="0"/>
              <w:snapToGrid w:val="0"/>
              <w:spacing w:before="40" w:after="40" w:line="240" w:lineRule="auto"/>
              <w:jc w:val="center"/>
              <w:rPr>
                <w:sz w:val="20"/>
                <w:szCs w:val="20"/>
              </w:rPr>
            </w:pPr>
            <w:r>
              <w:rPr>
                <w:sz w:val="20"/>
                <w:szCs w:val="20"/>
              </w:rPr>
              <w:t>x</w:t>
            </w:r>
          </w:p>
        </w:tc>
      </w:tr>
      <w:tr w:rsidR="003D4D13" w:rsidRPr="00612A96" w:rsidTr="003D4D13">
        <w:trPr>
          <w:trHeight w:val="376"/>
        </w:trPr>
        <w:tc>
          <w:tcPr>
            <w:tcW w:w="483" w:type="dxa"/>
            <w:tcBorders>
              <w:top w:val="nil"/>
              <w:left w:val="single" w:sz="4" w:space="0" w:color="000000"/>
              <w:bottom w:val="single" w:sz="4" w:space="0" w:color="000000"/>
              <w:right w:val="nil"/>
            </w:tcBorders>
            <w:vAlign w:val="center"/>
            <w:hideMark/>
          </w:tcPr>
          <w:p w:rsidR="003D4D13" w:rsidRDefault="003D4D13" w:rsidP="003D4D13">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3D4D13" w:rsidRPr="000F4122" w:rsidRDefault="00601096" w:rsidP="00601096">
            <w:pPr>
              <w:spacing w:after="0"/>
              <w:rPr>
                <w:sz w:val="20"/>
              </w:rPr>
            </w:pPr>
            <w:r>
              <w:rPr>
                <w:sz w:val="20"/>
              </w:rPr>
              <w:t>What is fluidity, flexibility, originality of thinking; knows selected methods of creative problem solving and their impact on the effectiveness of business activities.</w:t>
            </w:r>
          </w:p>
        </w:tc>
        <w:tc>
          <w:tcPr>
            <w:tcW w:w="1132" w:type="dxa"/>
            <w:vMerge/>
            <w:tcBorders>
              <w:left w:val="single" w:sz="4" w:space="0" w:color="000000"/>
              <w:bottom w:val="single" w:sz="4" w:space="0" w:color="000000"/>
              <w:right w:val="single" w:sz="4" w:space="0" w:color="000000"/>
            </w:tcBorders>
            <w:vAlign w:val="center"/>
          </w:tcPr>
          <w:p w:rsidR="003D4D13" w:rsidRDefault="003D4D13" w:rsidP="003D4D13">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3D4D13" w:rsidRDefault="003D4D13" w:rsidP="003D4D13">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3D4D13" w:rsidRDefault="003D4D13" w:rsidP="003D4D13">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3D4D13" w:rsidRDefault="003D4D13" w:rsidP="003D4D13">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3D4D13" w:rsidRDefault="003D4D13" w:rsidP="003D4D13">
            <w:pPr>
              <w:autoSpaceDE w:val="0"/>
              <w:snapToGrid w:val="0"/>
              <w:spacing w:before="40" w:after="40" w:line="240" w:lineRule="auto"/>
              <w:jc w:val="center"/>
              <w:rPr>
                <w:sz w:val="20"/>
                <w:szCs w:val="20"/>
              </w:rPr>
            </w:pPr>
            <w:r>
              <w:rPr>
                <w:sz w:val="20"/>
                <w:szCs w:val="20"/>
              </w:rPr>
              <w:t>X</w:t>
            </w:r>
          </w:p>
        </w:tc>
      </w:tr>
      <w:tr w:rsidR="003D4D13" w:rsidRPr="00612A96" w:rsidTr="003D4D13">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3D4D13" w:rsidRDefault="003D4D13" w:rsidP="003D4D13">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3D4D13" w:rsidRPr="00612A96" w:rsidTr="003D4D13">
        <w:trPr>
          <w:trHeight w:val="376"/>
        </w:trPr>
        <w:tc>
          <w:tcPr>
            <w:tcW w:w="483" w:type="dxa"/>
            <w:tcBorders>
              <w:top w:val="single" w:sz="4" w:space="0" w:color="000000"/>
              <w:left w:val="single" w:sz="4" w:space="0" w:color="000000"/>
              <w:bottom w:val="single" w:sz="4" w:space="0" w:color="000000"/>
              <w:right w:val="nil"/>
            </w:tcBorders>
            <w:vAlign w:val="center"/>
            <w:hideMark/>
          </w:tcPr>
          <w:p w:rsidR="003D4D13" w:rsidRDefault="003D4D13" w:rsidP="003D4D13">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3D4D13" w:rsidRPr="000F4122" w:rsidRDefault="003D4D13" w:rsidP="003D4D13">
            <w:pPr>
              <w:spacing w:after="0"/>
              <w:rPr>
                <w:sz w:val="20"/>
              </w:rPr>
            </w:pPr>
            <w:r>
              <w:rPr>
                <w:sz w:val="20"/>
              </w:rPr>
              <w:t>Creative problem solving.</w:t>
            </w:r>
          </w:p>
        </w:tc>
        <w:tc>
          <w:tcPr>
            <w:tcW w:w="1132" w:type="dxa"/>
            <w:vMerge w:val="restart"/>
            <w:tcBorders>
              <w:top w:val="single" w:sz="4" w:space="0" w:color="000000"/>
              <w:left w:val="single" w:sz="4" w:space="0" w:color="000000"/>
              <w:right w:val="single" w:sz="4" w:space="0" w:color="000000"/>
            </w:tcBorders>
            <w:vAlign w:val="center"/>
          </w:tcPr>
          <w:p w:rsidR="003D4D13" w:rsidRDefault="00CA518F" w:rsidP="003D4D13">
            <w:pPr>
              <w:pStyle w:val="Default"/>
              <w:spacing w:line="276" w:lineRule="auto"/>
              <w:jc w:val="center"/>
              <w:rPr>
                <w:rFonts w:ascii="Times New Roman" w:eastAsia="Century Gothic" w:hAnsi="Times New Roman" w:cs="Times New Roman"/>
                <w:color w:val="auto"/>
                <w:sz w:val="18"/>
                <w:szCs w:val="18"/>
                <w:lang w:eastAsia="pl-PL"/>
              </w:rPr>
            </w:pPr>
            <w:r>
              <w:rPr>
                <w:rFonts w:ascii="Times New Roman" w:eastAsia="Century Gothic" w:hAnsi="Times New Roman" w:cs="Times New Roman"/>
                <w:color w:val="auto"/>
                <w:sz w:val="18"/>
                <w:szCs w:val="18"/>
                <w:lang w:eastAsia="pl-PL"/>
              </w:rPr>
              <w:t>MID_K02</w:t>
            </w:r>
          </w:p>
          <w:p w:rsidR="00CA518F" w:rsidRPr="006B0334" w:rsidRDefault="00CA518F" w:rsidP="003D4D13">
            <w:pPr>
              <w:pStyle w:val="Default"/>
              <w:spacing w:line="276" w:lineRule="auto"/>
              <w:jc w:val="center"/>
              <w:rPr>
                <w:rFonts w:ascii="Times New Roman" w:eastAsia="Century Gothic" w:hAnsi="Times New Roman" w:cs="Times New Roman"/>
                <w:color w:val="auto"/>
                <w:sz w:val="18"/>
                <w:szCs w:val="18"/>
                <w:lang w:eastAsia="pl-PL"/>
              </w:rPr>
            </w:pPr>
            <w:r>
              <w:rPr>
                <w:rFonts w:ascii="Times New Roman" w:eastAsia="Century Gothic" w:hAnsi="Times New Roman" w:cs="Times New Roman"/>
                <w:color w:val="auto"/>
                <w:sz w:val="18"/>
                <w:szCs w:val="18"/>
                <w:lang w:eastAsia="pl-PL"/>
              </w:rPr>
              <w:t>MID_K03</w:t>
            </w:r>
          </w:p>
        </w:tc>
        <w:tc>
          <w:tcPr>
            <w:tcW w:w="942" w:type="dxa"/>
            <w:tcBorders>
              <w:top w:val="single" w:sz="4" w:space="0" w:color="000000"/>
              <w:left w:val="single" w:sz="4" w:space="0" w:color="000000"/>
              <w:bottom w:val="single" w:sz="4" w:space="0" w:color="000000"/>
              <w:right w:val="single" w:sz="4" w:space="0" w:color="000000"/>
            </w:tcBorders>
            <w:vAlign w:val="center"/>
          </w:tcPr>
          <w:p w:rsidR="003D4D13" w:rsidRDefault="003D4D13" w:rsidP="003D4D13">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3D4D13" w:rsidRDefault="003D4D13" w:rsidP="003D4D13">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3D4D13" w:rsidRDefault="003D4D13" w:rsidP="003D4D13">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3D4D13" w:rsidRDefault="003D4D13" w:rsidP="003D4D13">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3D4D13" w:rsidRPr="00612A96" w:rsidTr="003D4D13">
        <w:trPr>
          <w:trHeight w:val="376"/>
        </w:trPr>
        <w:tc>
          <w:tcPr>
            <w:tcW w:w="483" w:type="dxa"/>
            <w:tcBorders>
              <w:top w:val="nil"/>
              <w:left w:val="single" w:sz="4" w:space="0" w:color="000000"/>
              <w:bottom w:val="single" w:sz="4" w:space="0" w:color="000000"/>
              <w:right w:val="nil"/>
            </w:tcBorders>
            <w:vAlign w:val="center"/>
            <w:hideMark/>
          </w:tcPr>
          <w:p w:rsidR="003D4D13" w:rsidRDefault="003D4D13" w:rsidP="003D4D13">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3D4D13" w:rsidRPr="000F4122" w:rsidRDefault="003D4D13" w:rsidP="003D4D13">
            <w:pPr>
              <w:spacing w:after="0"/>
              <w:rPr>
                <w:sz w:val="20"/>
              </w:rPr>
            </w:pPr>
            <w:r w:rsidRPr="00282427">
              <w:rPr>
                <w:sz w:val="20"/>
              </w:rPr>
              <w:t>Conscious creation of creative situations leading to subjective development.</w:t>
            </w:r>
          </w:p>
        </w:tc>
        <w:tc>
          <w:tcPr>
            <w:tcW w:w="1132" w:type="dxa"/>
            <w:vMerge/>
            <w:tcBorders>
              <w:left w:val="single" w:sz="4" w:space="0" w:color="000000"/>
              <w:bottom w:val="single" w:sz="4" w:space="0" w:color="000000"/>
              <w:right w:val="single" w:sz="4" w:space="0" w:color="000000"/>
            </w:tcBorders>
            <w:vAlign w:val="center"/>
          </w:tcPr>
          <w:p w:rsidR="003D4D13" w:rsidRDefault="003D4D13" w:rsidP="003D4D13">
            <w:pPr>
              <w:pStyle w:val="Default"/>
              <w:spacing w:line="276" w:lineRule="auto"/>
              <w:jc w:val="center"/>
              <w:rPr>
                <w:rFonts w:ascii="Times New Roman" w:hAnsi="Times New Roman" w:cs="Times New Roman"/>
                <w:color w:val="auto"/>
                <w:sz w:val="20"/>
                <w:szCs w:val="20"/>
              </w:rPr>
            </w:pPr>
          </w:p>
        </w:tc>
        <w:tc>
          <w:tcPr>
            <w:tcW w:w="942" w:type="dxa"/>
            <w:tcBorders>
              <w:top w:val="nil"/>
              <w:left w:val="single" w:sz="4" w:space="0" w:color="000000"/>
              <w:bottom w:val="single" w:sz="4" w:space="0" w:color="000000"/>
              <w:right w:val="single" w:sz="4" w:space="0" w:color="000000"/>
            </w:tcBorders>
            <w:vAlign w:val="center"/>
          </w:tcPr>
          <w:p w:rsidR="003D4D13" w:rsidRDefault="003D4D13" w:rsidP="003D4D13">
            <w:pPr>
              <w:pStyle w:val="Default"/>
              <w:spacing w:line="276" w:lineRule="auto"/>
              <w:jc w:val="center"/>
              <w:rPr>
                <w:rFonts w:ascii="Times New Roman" w:hAnsi="Times New Roman" w:cs="Times New Roman"/>
                <w:color w:val="auto"/>
                <w:sz w:val="20"/>
                <w:szCs w:val="20"/>
              </w:rPr>
            </w:pPr>
          </w:p>
        </w:tc>
        <w:tc>
          <w:tcPr>
            <w:tcW w:w="942" w:type="dxa"/>
            <w:tcBorders>
              <w:top w:val="nil"/>
              <w:left w:val="single" w:sz="4" w:space="0" w:color="000000"/>
              <w:bottom w:val="single" w:sz="4" w:space="0" w:color="000000"/>
              <w:right w:val="single" w:sz="4" w:space="0" w:color="000000"/>
            </w:tcBorders>
            <w:vAlign w:val="center"/>
          </w:tcPr>
          <w:p w:rsidR="003D4D13" w:rsidRDefault="003D4D13" w:rsidP="003D4D13">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nil"/>
              <w:left w:val="single" w:sz="4" w:space="0" w:color="000000"/>
              <w:bottom w:val="single" w:sz="4" w:space="0" w:color="000000"/>
              <w:right w:val="single" w:sz="4" w:space="0" w:color="000000"/>
            </w:tcBorders>
            <w:vAlign w:val="center"/>
          </w:tcPr>
          <w:p w:rsidR="003D4D13" w:rsidRDefault="003D4D13" w:rsidP="003D4D13">
            <w:pPr>
              <w:pStyle w:val="Default"/>
              <w:spacing w:line="276" w:lineRule="auto"/>
              <w:jc w:val="center"/>
              <w:rPr>
                <w:rFonts w:ascii="Times New Roman" w:hAnsi="Times New Roman" w:cs="Times New Roman"/>
                <w:color w:val="auto"/>
                <w:sz w:val="20"/>
                <w:szCs w:val="20"/>
              </w:rPr>
            </w:pPr>
          </w:p>
        </w:tc>
        <w:tc>
          <w:tcPr>
            <w:tcW w:w="942" w:type="dxa"/>
            <w:tcBorders>
              <w:top w:val="nil"/>
              <w:left w:val="single" w:sz="4" w:space="0" w:color="000000"/>
              <w:bottom w:val="single" w:sz="4" w:space="0" w:color="000000"/>
              <w:right w:val="single" w:sz="4" w:space="0" w:color="000000"/>
            </w:tcBorders>
            <w:vAlign w:val="center"/>
          </w:tcPr>
          <w:p w:rsidR="003D4D13" w:rsidRDefault="003D4D13" w:rsidP="003D4D13">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742DC1">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742DC1"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742DC1" w:rsidRPr="00057FA1" w:rsidRDefault="00742DC1" w:rsidP="00742DC1">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742DC1" w:rsidRDefault="00742DC1" w:rsidP="00742DC1">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742DC1" w:rsidRDefault="00742DC1" w:rsidP="00742DC1">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742DC1" w:rsidRDefault="00742DC1" w:rsidP="00742DC1">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742DC1" w:rsidRDefault="00742DC1" w:rsidP="00742DC1">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742DC1" w:rsidRDefault="00742DC1" w:rsidP="00742DC1">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742DC1" w:rsidRDefault="00742DC1" w:rsidP="00742DC1">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742DC1" w:rsidRDefault="00742DC1" w:rsidP="00742DC1">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DC1" w:rsidRDefault="00742DC1" w:rsidP="00742DC1">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742DC1" w:rsidRDefault="00742DC1" w:rsidP="00742DC1">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DC1" w:rsidRPr="00F74846" w:rsidRDefault="00742DC1" w:rsidP="00742DC1">
            <w:pPr>
              <w:snapToGrid w:val="0"/>
              <w:spacing w:after="0"/>
              <w:jc w:val="center"/>
              <w:rPr>
                <w:sz w:val="20"/>
              </w:rPr>
            </w:pPr>
            <w:r>
              <w:rPr>
                <w:sz w:val="20"/>
              </w:rPr>
              <w:t>1</w:t>
            </w:r>
          </w:p>
        </w:tc>
      </w:tr>
      <w:tr w:rsidR="003D4D1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3D4D13" w:rsidRPr="00057FA1" w:rsidRDefault="003D4D13" w:rsidP="003D4D1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3D4D13" w:rsidRDefault="003D4D13" w:rsidP="003D4D1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3D4D13" w:rsidRDefault="003D4D13" w:rsidP="003D4D1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3D4D13" w:rsidRDefault="003D4D13" w:rsidP="003D4D1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3D4D13" w:rsidRDefault="003D4D13" w:rsidP="003D4D1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3D4D13" w:rsidRDefault="003D4D13" w:rsidP="003D4D1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3D4D13" w:rsidRDefault="003D4D13" w:rsidP="003D4D1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3D4D13" w:rsidRDefault="003D4D13" w:rsidP="003D4D1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D13" w:rsidRDefault="003D4D13" w:rsidP="003D4D13">
            <w:pPr>
              <w:snapToGrid w:val="0"/>
              <w:spacing w:after="0"/>
              <w:jc w:val="center"/>
              <w:rPr>
                <w:rFonts w:eastAsia="Times New Roman"/>
                <w:sz w:val="20"/>
                <w:szCs w:val="20"/>
              </w:rPr>
            </w:pPr>
            <w:r>
              <w:rPr>
                <w:rFonts w:eastAsia="Times New Roman"/>
                <w:sz w:val="20"/>
                <w:szCs w:val="20"/>
              </w:rPr>
              <w:t>5</w:t>
            </w:r>
          </w:p>
        </w:tc>
        <w:tc>
          <w:tcPr>
            <w:tcW w:w="579" w:type="dxa"/>
            <w:tcBorders>
              <w:top w:val="single" w:sz="4" w:space="0" w:color="000000"/>
              <w:left w:val="single" w:sz="4" w:space="0" w:color="000000"/>
              <w:bottom w:val="single" w:sz="4" w:space="0" w:color="000000"/>
            </w:tcBorders>
            <w:shd w:val="clear" w:color="auto" w:fill="auto"/>
            <w:vAlign w:val="center"/>
          </w:tcPr>
          <w:p w:rsidR="003D4D13" w:rsidRDefault="003D4D13" w:rsidP="003D4D1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D13" w:rsidRPr="00F74846" w:rsidRDefault="003D4D13" w:rsidP="003D4D13">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874C93" w:rsidRDefault="00874C93"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p w:rsidR="00E51D83" w:rsidRDefault="00E51D83"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9C7BBE" w:rsidRPr="00E51D83" w:rsidTr="009C7BBE">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9C7BBE" w:rsidRDefault="009C7BBE" w:rsidP="00621F07">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9C7BBE" w:rsidRDefault="009C7BBE" w:rsidP="00621F07">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9C7BBE" w:rsidRDefault="009C7BBE" w:rsidP="00621F07">
            <w:pPr>
              <w:pStyle w:val="Nagwkitablic"/>
              <w:spacing w:line="256" w:lineRule="auto"/>
            </w:pPr>
            <w:r>
              <w:t xml:space="preserve">Reference to </w:t>
            </w:r>
            <w:r>
              <w:br/>
              <w:t>the effects in question</w:t>
            </w:r>
          </w:p>
          <w:p w:rsidR="009C7BBE" w:rsidRDefault="009C7BBE" w:rsidP="00621F07">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C7BBE" w:rsidRDefault="009C7BBE" w:rsidP="00621F07">
            <w:pPr>
              <w:pStyle w:val="Nagwkitablic"/>
              <w:spacing w:line="256" w:lineRule="auto"/>
            </w:pPr>
            <w:r>
              <w:t>Method of implementation (mark "X")</w:t>
            </w:r>
          </w:p>
        </w:tc>
      </w:tr>
      <w:tr w:rsidR="009C7BBE" w:rsidRPr="00E51D83" w:rsidTr="009C7BBE">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9C7BBE" w:rsidRDefault="009C7BBE" w:rsidP="00621F07">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9C7BBE" w:rsidRDefault="009C7BBE" w:rsidP="00621F07">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9C7BBE" w:rsidRDefault="009C7BBE" w:rsidP="00621F07">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9C7BBE" w:rsidRDefault="009C7BBE" w:rsidP="00621F07">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C7BBE" w:rsidRDefault="009C7BBE" w:rsidP="00621F07">
            <w:pPr>
              <w:pStyle w:val="Nagwkitablic"/>
              <w:spacing w:line="256" w:lineRule="auto"/>
            </w:pPr>
            <w:r>
              <w:t>NST</w:t>
            </w:r>
          </w:p>
        </w:tc>
      </w:tr>
      <w:tr w:rsidR="009C7BBE" w:rsidRPr="00E51D83" w:rsidTr="009C7BBE">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9C7BBE" w:rsidRDefault="009C7BBE" w:rsidP="00621F07">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9C7BBE" w:rsidRDefault="009C7BBE" w:rsidP="00621F07">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9C7BBE" w:rsidRDefault="009C7BBE" w:rsidP="00621F07">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9C7BBE" w:rsidRDefault="009C7BBE" w:rsidP="00621F07">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9C7BBE" w:rsidRDefault="009C7BBE" w:rsidP="00621F07">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9C7BBE" w:rsidRDefault="009C7BBE" w:rsidP="00621F07">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9C7BBE" w:rsidRDefault="009C7BBE" w:rsidP="00621F07">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9C7BBE" w:rsidRPr="00E51D83" w:rsidTr="005828E3">
        <w:trPr>
          <w:trHeight w:val="374"/>
        </w:trPr>
        <w:tc>
          <w:tcPr>
            <w:tcW w:w="425" w:type="dxa"/>
            <w:tcBorders>
              <w:top w:val="single" w:sz="4" w:space="0" w:color="000000"/>
              <w:left w:val="single" w:sz="4" w:space="0" w:color="000000"/>
              <w:bottom w:val="single" w:sz="4" w:space="0" w:color="000000"/>
              <w:right w:val="nil"/>
            </w:tcBorders>
            <w:vAlign w:val="center"/>
            <w:hideMark/>
          </w:tcPr>
          <w:p w:rsidR="009C7BBE" w:rsidRDefault="009C7BBE" w:rsidP="009C7BBE">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tcPr>
          <w:p w:rsidR="009C7BBE" w:rsidRPr="008E5F14" w:rsidRDefault="009C7BBE" w:rsidP="009C7BBE">
            <w:pPr>
              <w:spacing w:after="0"/>
              <w:rPr>
                <w:sz w:val="20"/>
                <w:szCs w:val="20"/>
              </w:rPr>
            </w:pPr>
            <w:r w:rsidRPr="008E5F14">
              <w:rPr>
                <w:sz w:val="20"/>
                <w:szCs w:val="20"/>
              </w:rPr>
              <w:t>Understanding the concept of creativity – different concepts of creativity.</w:t>
            </w:r>
          </w:p>
        </w:tc>
        <w:tc>
          <w:tcPr>
            <w:tcW w:w="1206" w:type="dxa"/>
            <w:tcBorders>
              <w:top w:val="single" w:sz="4" w:space="0" w:color="000000"/>
              <w:left w:val="single" w:sz="4" w:space="0" w:color="000000"/>
              <w:bottom w:val="single" w:sz="4" w:space="0" w:color="000000"/>
              <w:right w:val="single" w:sz="4" w:space="0" w:color="000000"/>
            </w:tcBorders>
            <w:vAlign w:val="center"/>
          </w:tcPr>
          <w:p w:rsidR="009C7BBE" w:rsidRPr="005828E3" w:rsidRDefault="00601096" w:rsidP="005828E3">
            <w:pPr>
              <w:pStyle w:val="Nagwkitablic"/>
              <w:spacing w:line="256" w:lineRule="auto"/>
              <w:rPr>
                <w:b w:val="0"/>
              </w:rPr>
            </w:pPr>
            <w:r w:rsidRPr="005828E3">
              <w:rPr>
                <w:b w:val="0"/>
              </w:rPr>
              <w:t>W1</w:t>
            </w:r>
          </w:p>
        </w:tc>
        <w:tc>
          <w:tcPr>
            <w:tcW w:w="815" w:type="dxa"/>
            <w:tcBorders>
              <w:top w:val="single" w:sz="4" w:space="0" w:color="000000"/>
              <w:left w:val="single" w:sz="4" w:space="0" w:color="000000"/>
              <w:bottom w:val="single" w:sz="4" w:space="0" w:color="000000"/>
              <w:right w:val="nil"/>
            </w:tcBorders>
            <w:vAlign w:val="center"/>
          </w:tcPr>
          <w:p w:rsidR="009C7BBE" w:rsidRDefault="009C7BBE" w:rsidP="009C7BBE">
            <w:pPr>
              <w:pStyle w:val="Nagwkitablic"/>
              <w:spacing w:line="256" w:lineRule="auto"/>
            </w:pPr>
          </w:p>
        </w:tc>
        <w:tc>
          <w:tcPr>
            <w:tcW w:w="815" w:type="dxa"/>
            <w:tcBorders>
              <w:top w:val="single" w:sz="4" w:space="0" w:color="000000"/>
              <w:left w:val="single" w:sz="4" w:space="0" w:color="000000"/>
              <w:bottom w:val="single" w:sz="4" w:space="0" w:color="000000"/>
              <w:right w:val="nil"/>
            </w:tcBorders>
            <w:vAlign w:val="center"/>
          </w:tcPr>
          <w:p w:rsidR="009C7BBE" w:rsidRDefault="009C7BBE" w:rsidP="009C7BBE">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C7BBE" w:rsidRDefault="009C7BBE" w:rsidP="009C7BBE">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C7BBE" w:rsidRDefault="009C7BBE" w:rsidP="009C7BBE">
            <w:pPr>
              <w:pStyle w:val="Nagwkitablic"/>
              <w:spacing w:line="256" w:lineRule="auto"/>
            </w:pPr>
            <w:r>
              <w:t>X</w:t>
            </w:r>
          </w:p>
        </w:tc>
      </w:tr>
      <w:tr w:rsidR="009C7BBE" w:rsidRPr="00E51D83" w:rsidTr="005828E3">
        <w:trPr>
          <w:trHeight w:val="374"/>
        </w:trPr>
        <w:tc>
          <w:tcPr>
            <w:tcW w:w="425" w:type="dxa"/>
            <w:tcBorders>
              <w:top w:val="single" w:sz="4" w:space="0" w:color="000000"/>
              <w:left w:val="single" w:sz="4" w:space="0" w:color="000000"/>
              <w:bottom w:val="single" w:sz="4" w:space="0" w:color="000000"/>
              <w:right w:val="nil"/>
            </w:tcBorders>
            <w:vAlign w:val="center"/>
            <w:hideMark/>
          </w:tcPr>
          <w:p w:rsidR="009C7BBE" w:rsidRDefault="009C7BBE" w:rsidP="009C7BBE">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tcPr>
          <w:p w:rsidR="009C7BBE" w:rsidRPr="008E5F14" w:rsidRDefault="009C7BBE" w:rsidP="009C7BBE">
            <w:pPr>
              <w:spacing w:after="0"/>
              <w:rPr>
                <w:sz w:val="20"/>
                <w:szCs w:val="20"/>
              </w:rPr>
            </w:pPr>
            <w:r>
              <w:rPr>
                <w:sz w:val="20"/>
                <w:szCs w:val="20"/>
              </w:rPr>
              <w:t>A new level of thinking - the term "awareness of subjectivity".</w:t>
            </w:r>
          </w:p>
        </w:tc>
        <w:tc>
          <w:tcPr>
            <w:tcW w:w="1206" w:type="dxa"/>
            <w:tcBorders>
              <w:top w:val="single" w:sz="4" w:space="0" w:color="000000"/>
              <w:left w:val="single" w:sz="4" w:space="0" w:color="000000"/>
              <w:bottom w:val="single" w:sz="4" w:space="0" w:color="000000"/>
              <w:right w:val="single" w:sz="4" w:space="0" w:color="000000"/>
            </w:tcBorders>
            <w:vAlign w:val="center"/>
          </w:tcPr>
          <w:p w:rsidR="009C7BBE" w:rsidRPr="005828E3" w:rsidRDefault="00F0352C" w:rsidP="005828E3">
            <w:pPr>
              <w:pStyle w:val="Nagwkitablic"/>
              <w:spacing w:line="256" w:lineRule="auto"/>
              <w:rPr>
                <w:b w:val="0"/>
              </w:rPr>
            </w:pPr>
            <w:r w:rsidRPr="005828E3">
              <w:rPr>
                <w:b w:val="0"/>
              </w:rPr>
              <w:t>W2</w:t>
            </w:r>
          </w:p>
        </w:tc>
        <w:tc>
          <w:tcPr>
            <w:tcW w:w="815" w:type="dxa"/>
            <w:tcBorders>
              <w:top w:val="single" w:sz="4" w:space="0" w:color="000000"/>
              <w:left w:val="single" w:sz="4" w:space="0" w:color="000000"/>
              <w:bottom w:val="single" w:sz="4" w:space="0" w:color="000000"/>
              <w:right w:val="nil"/>
            </w:tcBorders>
            <w:vAlign w:val="center"/>
          </w:tcPr>
          <w:p w:rsidR="009C7BBE" w:rsidRDefault="009C7BBE" w:rsidP="009C7BBE">
            <w:pPr>
              <w:pStyle w:val="Nagwkitablic"/>
              <w:spacing w:line="256" w:lineRule="auto"/>
            </w:pPr>
          </w:p>
        </w:tc>
        <w:tc>
          <w:tcPr>
            <w:tcW w:w="815" w:type="dxa"/>
            <w:tcBorders>
              <w:top w:val="single" w:sz="4" w:space="0" w:color="000000"/>
              <w:left w:val="single" w:sz="4" w:space="0" w:color="000000"/>
              <w:bottom w:val="single" w:sz="4" w:space="0" w:color="000000"/>
              <w:right w:val="nil"/>
            </w:tcBorders>
            <w:vAlign w:val="center"/>
          </w:tcPr>
          <w:p w:rsidR="009C7BBE" w:rsidRDefault="009C7BBE" w:rsidP="009C7BBE">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C7BBE" w:rsidRDefault="009C7BBE" w:rsidP="009C7BBE">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C7BBE" w:rsidRDefault="009C7BBE" w:rsidP="009C7BBE">
            <w:pPr>
              <w:pStyle w:val="Nagwkitablic"/>
              <w:spacing w:line="256" w:lineRule="auto"/>
            </w:pPr>
            <w:r>
              <w:t>X</w:t>
            </w:r>
          </w:p>
        </w:tc>
      </w:tr>
      <w:tr w:rsidR="009C7BBE" w:rsidRPr="00E51D83" w:rsidTr="005828E3">
        <w:trPr>
          <w:trHeight w:val="374"/>
        </w:trPr>
        <w:tc>
          <w:tcPr>
            <w:tcW w:w="425" w:type="dxa"/>
            <w:tcBorders>
              <w:top w:val="single" w:sz="4" w:space="0" w:color="000000"/>
              <w:left w:val="single" w:sz="4" w:space="0" w:color="000000"/>
              <w:bottom w:val="single" w:sz="4" w:space="0" w:color="000000"/>
              <w:right w:val="nil"/>
            </w:tcBorders>
            <w:vAlign w:val="center"/>
            <w:hideMark/>
          </w:tcPr>
          <w:p w:rsidR="009C7BBE" w:rsidRDefault="009C7BBE" w:rsidP="009C7BBE">
            <w:pPr>
              <w:pStyle w:val="Nagwkitablic"/>
              <w:spacing w:line="256" w:lineRule="auto"/>
            </w:pPr>
            <w:r>
              <w:lastRenderedPageBreak/>
              <w:t>3.</w:t>
            </w:r>
          </w:p>
        </w:tc>
        <w:tc>
          <w:tcPr>
            <w:tcW w:w="4181" w:type="dxa"/>
            <w:tcBorders>
              <w:top w:val="single" w:sz="4" w:space="0" w:color="000000"/>
              <w:left w:val="single" w:sz="4" w:space="0" w:color="000000"/>
              <w:bottom w:val="single" w:sz="4" w:space="0" w:color="000000"/>
              <w:right w:val="nil"/>
            </w:tcBorders>
          </w:tcPr>
          <w:p w:rsidR="009C7BBE" w:rsidRPr="008E5F14" w:rsidRDefault="009C7BBE" w:rsidP="009C7BBE">
            <w:pPr>
              <w:spacing w:after="0"/>
              <w:rPr>
                <w:sz w:val="20"/>
                <w:szCs w:val="20"/>
              </w:rPr>
            </w:pPr>
            <w:r w:rsidRPr="008E5F14">
              <w:rPr>
                <w:sz w:val="20"/>
                <w:szCs w:val="20"/>
              </w:rPr>
              <w:t>Selected methods of creative problem solving.</w:t>
            </w:r>
          </w:p>
        </w:tc>
        <w:tc>
          <w:tcPr>
            <w:tcW w:w="1206" w:type="dxa"/>
            <w:tcBorders>
              <w:top w:val="single" w:sz="4" w:space="0" w:color="000000"/>
              <w:left w:val="single" w:sz="4" w:space="0" w:color="000000"/>
              <w:bottom w:val="single" w:sz="4" w:space="0" w:color="000000"/>
              <w:right w:val="single" w:sz="4" w:space="0" w:color="000000"/>
            </w:tcBorders>
            <w:vAlign w:val="center"/>
          </w:tcPr>
          <w:p w:rsidR="009C7BBE" w:rsidRPr="005828E3" w:rsidRDefault="00601096" w:rsidP="005828E3">
            <w:pPr>
              <w:pStyle w:val="Nagwkitablic"/>
              <w:spacing w:line="256" w:lineRule="auto"/>
              <w:rPr>
                <w:b w:val="0"/>
              </w:rPr>
            </w:pPr>
            <w:r w:rsidRPr="005828E3">
              <w:rPr>
                <w:b w:val="0"/>
              </w:rPr>
              <w:t>W2, K1</w:t>
            </w:r>
          </w:p>
        </w:tc>
        <w:tc>
          <w:tcPr>
            <w:tcW w:w="815" w:type="dxa"/>
            <w:tcBorders>
              <w:top w:val="single" w:sz="4" w:space="0" w:color="000000"/>
              <w:left w:val="single" w:sz="4" w:space="0" w:color="000000"/>
              <w:bottom w:val="single" w:sz="4" w:space="0" w:color="000000"/>
              <w:right w:val="nil"/>
            </w:tcBorders>
            <w:vAlign w:val="center"/>
          </w:tcPr>
          <w:p w:rsidR="009C7BBE" w:rsidRDefault="009C7BBE" w:rsidP="009C7BBE">
            <w:pPr>
              <w:pStyle w:val="Nagwkitablic"/>
              <w:spacing w:line="256" w:lineRule="auto"/>
            </w:pPr>
          </w:p>
        </w:tc>
        <w:tc>
          <w:tcPr>
            <w:tcW w:w="815" w:type="dxa"/>
            <w:tcBorders>
              <w:top w:val="single" w:sz="4" w:space="0" w:color="000000"/>
              <w:left w:val="single" w:sz="4" w:space="0" w:color="000000"/>
              <w:bottom w:val="single" w:sz="4" w:space="0" w:color="000000"/>
              <w:right w:val="nil"/>
            </w:tcBorders>
            <w:vAlign w:val="center"/>
          </w:tcPr>
          <w:p w:rsidR="009C7BBE" w:rsidRDefault="009C7BBE" w:rsidP="009C7BBE">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C7BBE" w:rsidRDefault="009C7BBE" w:rsidP="009C7BBE">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C7BBE" w:rsidRDefault="009C7BBE" w:rsidP="009C7BBE">
            <w:pPr>
              <w:pStyle w:val="Nagwkitablic"/>
              <w:spacing w:line="256" w:lineRule="auto"/>
            </w:pPr>
            <w:r>
              <w:t>X</w:t>
            </w:r>
          </w:p>
        </w:tc>
      </w:tr>
      <w:tr w:rsidR="009C7BBE" w:rsidRPr="00E51D83" w:rsidTr="005828E3">
        <w:trPr>
          <w:trHeight w:val="374"/>
        </w:trPr>
        <w:tc>
          <w:tcPr>
            <w:tcW w:w="425" w:type="dxa"/>
            <w:tcBorders>
              <w:top w:val="single" w:sz="4" w:space="0" w:color="000000"/>
              <w:left w:val="single" w:sz="4" w:space="0" w:color="000000"/>
              <w:bottom w:val="single" w:sz="4" w:space="0" w:color="000000"/>
              <w:right w:val="nil"/>
            </w:tcBorders>
            <w:vAlign w:val="center"/>
            <w:hideMark/>
          </w:tcPr>
          <w:p w:rsidR="009C7BBE" w:rsidRDefault="009C7BBE" w:rsidP="009C7BBE">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tcPr>
          <w:p w:rsidR="009C7BBE" w:rsidRPr="008E5F14" w:rsidRDefault="009C7BBE" w:rsidP="00F0352C">
            <w:pPr>
              <w:spacing w:after="0"/>
              <w:rPr>
                <w:sz w:val="20"/>
                <w:szCs w:val="20"/>
              </w:rPr>
            </w:pPr>
            <w:r w:rsidRPr="008E5F14">
              <w:rPr>
                <w:sz w:val="20"/>
                <w:szCs w:val="20"/>
              </w:rPr>
              <w:t xml:space="preserve">Creative personality. The </w:t>
            </w:r>
            <w:r w:rsidR="00F0352C">
              <w:rPr>
                <w:sz w:val="20"/>
              </w:rPr>
              <w:t>importance of human subjectivity and creativity for the functioning of companies</w:t>
            </w:r>
          </w:p>
        </w:tc>
        <w:tc>
          <w:tcPr>
            <w:tcW w:w="1206" w:type="dxa"/>
            <w:tcBorders>
              <w:top w:val="single" w:sz="4" w:space="0" w:color="000000"/>
              <w:left w:val="single" w:sz="4" w:space="0" w:color="000000"/>
              <w:bottom w:val="single" w:sz="4" w:space="0" w:color="000000"/>
              <w:right w:val="single" w:sz="4" w:space="0" w:color="000000"/>
            </w:tcBorders>
            <w:vAlign w:val="center"/>
          </w:tcPr>
          <w:p w:rsidR="009C7BBE" w:rsidRPr="005828E3" w:rsidRDefault="00601096" w:rsidP="005828E3">
            <w:pPr>
              <w:pStyle w:val="Nagwkitablic"/>
              <w:spacing w:line="256" w:lineRule="auto"/>
              <w:rPr>
                <w:b w:val="0"/>
              </w:rPr>
            </w:pPr>
            <w:r w:rsidRPr="005828E3">
              <w:rPr>
                <w:b w:val="0"/>
              </w:rPr>
              <w:t>W1</w:t>
            </w:r>
          </w:p>
        </w:tc>
        <w:tc>
          <w:tcPr>
            <w:tcW w:w="815" w:type="dxa"/>
            <w:tcBorders>
              <w:top w:val="single" w:sz="4" w:space="0" w:color="000000"/>
              <w:left w:val="single" w:sz="4" w:space="0" w:color="000000"/>
              <w:bottom w:val="single" w:sz="4" w:space="0" w:color="000000"/>
              <w:right w:val="nil"/>
            </w:tcBorders>
            <w:vAlign w:val="center"/>
          </w:tcPr>
          <w:p w:rsidR="009C7BBE" w:rsidRDefault="009C7BBE" w:rsidP="009C7BBE">
            <w:pPr>
              <w:pStyle w:val="Nagwkitablic"/>
              <w:spacing w:line="256" w:lineRule="auto"/>
            </w:pPr>
          </w:p>
        </w:tc>
        <w:tc>
          <w:tcPr>
            <w:tcW w:w="815" w:type="dxa"/>
            <w:tcBorders>
              <w:top w:val="single" w:sz="4" w:space="0" w:color="000000"/>
              <w:left w:val="single" w:sz="4" w:space="0" w:color="000000"/>
              <w:bottom w:val="single" w:sz="4" w:space="0" w:color="000000"/>
              <w:right w:val="nil"/>
            </w:tcBorders>
            <w:vAlign w:val="center"/>
          </w:tcPr>
          <w:p w:rsidR="009C7BBE" w:rsidRDefault="009C7BBE" w:rsidP="009C7BBE">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C7BBE" w:rsidRDefault="009C7BBE" w:rsidP="009C7BBE">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C7BBE" w:rsidRDefault="009C7BBE" w:rsidP="009C7BBE">
            <w:pPr>
              <w:pStyle w:val="Nagwkitablic"/>
              <w:spacing w:line="256" w:lineRule="auto"/>
            </w:pPr>
            <w:r>
              <w:t>X</w:t>
            </w:r>
          </w:p>
        </w:tc>
      </w:tr>
      <w:tr w:rsidR="009C7BBE" w:rsidRPr="00E51D83" w:rsidTr="005828E3">
        <w:trPr>
          <w:trHeight w:val="374"/>
        </w:trPr>
        <w:tc>
          <w:tcPr>
            <w:tcW w:w="425" w:type="dxa"/>
            <w:tcBorders>
              <w:top w:val="single" w:sz="4" w:space="0" w:color="000000"/>
              <w:left w:val="single" w:sz="4" w:space="0" w:color="000000"/>
              <w:bottom w:val="single" w:sz="4" w:space="0" w:color="000000"/>
              <w:right w:val="nil"/>
            </w:tcBorders>
            <w:vAlign w:val="center"/>
          </w:tcPr>
          <w:p w:rsidR="009C7BBE" w:rsidRDefault="009C7BBE" w:rsidP="009C7BBE">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tcPr>
          <w:p w:rsidR="009C7BBE" w:rsidRPr="008E5F14" w:rsidRDefault="009C7BBE" w:rsidP="009C7BBE">
            <w:pPr>
              <w:spacing w:after="0"/>
              <w:rPr>
                <w:sz w:val="20"/>
                <w:szCs w:val="20"/>
              </w:rPr>
            </w:pPr>
            <w:r w:rsidRPr="008E5F14">
              <w:rPr>
                <w:sz w:val="20"/>
                <w:szCs w:val="20"/>
              </w:rPr>
              <w:t>Conscious creation of creative situations leading to subjective development.</w:t>
            </w:r>
          </w:p>
        </w:tc>
        <w:tc>
          <w:tcPr>
            <w:tcW w:w="1206" w:type="dxa"/>
            <w:tcBorders>
              <w:top w:val="single" w:sz="4" w:space="0" w:color="000000"/>
              <w:left w:val="single" w:sz="4" w:space="0" w:color="000000"/>
              <w:bottom w:val="single" w:sz="4" w:space="0" w:color="000000"/>
              <w:right w:val="single" w:sz="4" w:space="0" w:color="000000"/>
            </w:tcBorders>
            <w:vAlign w:val="center"/>
          </w:tcPr>
          <w:p w:rsidR="009C7BBE" w:rsidRPr="005828E3" w:rsidRDefault="00F0352C" w:rsidP="005828E3">
            <w:pPr>
              <w:pStyle w:val="Nagwkitablic"/>
              <w:spacing w:line="256" w:lineRule="auto"/>
              <w:rPr>
                <w:b w:val="0"/>
              </w:rPr>
            </w:pPr>
            <w:r w:rsidRPr="005828E3">
              <w:rPr>
                <w:b w:val="0"/>
              </w:rPr>
              <w:t>K2</w:t>
            </w:r>
          </w:p>
        </w:tc>
        <w:tc>
          <w:tcPr>
            <w:tcW w:w="815" w:type="dxa"/>
            <w:tcBorders>
              <w:top w:val="single" w:sz="4" w:space="0" w:color="000000"/>
              <w:left w:val="single" w:sz="4" w:space="0" w:color="000000"/>
              <w:bottom w:val="single" w:sz="4" w:space="0" w:color="000000"/>
              <w:right w:val="nil"/>
            </w:tcBorders>
            <w:vAlign w:val="center"/>
          </w:tcPr>
          <w:p w:rsidR="009C7BBE" w:rsidRDefault="009C7BBE" w:rsidP="009C7BBE">
            <w:pPr>
              <w:pStyle w:val="Nagwkitablic"/>
              <w:spacing w:line="256" w:lineRule="auto"/>
            </w:pPr>
          </w:p>
        </w:tc>
        <w:tc>
          <w:tcPr>
            <w:tcW w:w="815" w:type="dxa"/>
            <w:tcBorders>
              <w:top w:val="single" w:sz="4" w:space="0" w:color="000000"/>
              <w:left w:val="single" w:sz="4" w:space="0" w:color="000000"/>
              <w:bottom w:val="single" w:sz="4" w:space="0" w:color="000000"/>
              <w:right w:val="nil"/>
            </w:tcBorders>
            <w:vAlign w:val="center"/>
          </w:tcPr>
          <w:p w:rsidR="009C7BBE" w:rsidRDefault="009C7BBE" w:rsidP="009C7BBE">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C7BBE" w:rsidRDefault="009C7BBE" w:rsidP="009C7BBE">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C7BBE" w:rsidRDefault="009C7BBE" w:rsidP="009C7BBE">
            <w:pPr>
              <w:pStyle w:val="Nagwkitablic"/>
              <w:spacing w:line="256" w:lineRule="auto"/>
            </w:pPr>
            <w:r>
              <w:t>X</w:t>
            </w:r>
          </w:p>
        </w:tc>
      </w:tr>
      <w:tr w:rsidR="00F0352C" w:rsidRPr="00E51D83" w:rsidTr="005828E3">
        <w:trPr>
          <w:trHeight w:val="374"/>
        </w:trPr>
        <w:tc>
          <w:tcPr>
            <w:tcW w:w="425" w:type="dxa"/>
            <w:tcBorders>
              <w:top w:val="single" w:sz="4" w:space="0" w:color="000000"/>
              <w:left w:val="single" w:sz="4" w:space="0" w:color="000000"/>
              <w:bottom w:val="single" w:sz="4" w:space="0" w:color="000000"/>
              <w:right w:val="nil"/>
            </w:tcBorders>
            <w:vAlign w:val="center"/>
          </w:tcPr>
          <w:p w:rsidR="00F0352C" w:rsidRDefault="00F0352C" w:rsidP="009C7BBE">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tcPr>
          <w:p w:rsidR="00F0352C" w:rsidRPr="008E5F14" w:rsidRDefault="007E5354" w:rsidP="009C7BBE">
            <w:pPr>
              <w:spacing w:after="0"/>
              <w:rPr>
                <w:sz w:val="20"/>
                <w:szCs w:val="20"/>
              </w:rPr>
            </w:pPr>
            <w:r>
              <w:rPr>
                <w:sz w:val="20"/>
                <w:szCs w:val="20"/>
              </w:rPr>
              <w:t>Summary of classes. Written exam</w:t>
            </w:r>
          </w:p>
        </w:tc>
        <w:tc>
          <w:tcPr>
            <w:tcW w:w="1206" w:type="dxa"/>
            <w:tcBorders>
              <w:top w:val="single" w:sz="4" w:space="0" w:color="000000"/>
              <w:left w:val="single" w:sz="4" w:space="0" w:color="000000"/>
              <w:bottom w:val="single" w:sz="4" w:space="0" w:color="000000"/>
              <w:right w:val="single" w:sz="4" w:space="0" w:color="000000"/>
            </w:tcBorders>
            <w:vAlign w:val="center"/>
          </w:tcPr>
          <w:p w:rsidR="00F0352C" w:rsidRPr="005828E3" w:rsidRDefault="00F0352C" w:rsidP="005828E3">
            <w:pPr>
              <w:pStyle w:val="Nagwkitablic"/>
              <w:spacing w:line="256" w:lineRule="auto"/>
              <w:rPr>
                <w:b w:val="0"/>
              </w:rPr>
            </w:pPr>
          </w:p>
        </w:tc>
        <w:tc>
          <w:tcPr>
            <w:tcW w:w="815" w:type="dxa"/>
            <w:tcBorders>
              <w:top w:val="single" w:sz="4" w:space="0" w:color="000000"/>
              <w:left w:val="single" w:sz="4" w:space="0" w:color="000000"/>
              <w:bottom w:val="single" w:sz="4" w:space="0" w:color="000000"/>
              <w:right w:val="nil"/>
            </w:tcBorders>
            <w:vAlign w:val="center"/>
          </w:tcPr>
          <w:p w:rsidR="00F0352C" w:rsidRDefault="00F0352C" w:rsidP="009C7BBE">
            <w:pPr>
              <w:pStyle w:val="Nagwkitablic"/>
              <w:spacing w:line="256" w:lineRule="auto"/>
            </w:pPr>
          </w:p>
        </w:tc>
        <w:tc>
          <w:tcPr>
            <w:tcW w:w="815" w:type="dxa"/>
            <w:tcBorders>
              <w:top w:val="single" w:sz="4" w:space="0" w:color="000000"/>
              <w:left w:val="single" w:sz="4" w:space="0" w:color="000000"/>
              <w:bottom w:val="single" w:sz="4" w:space="0" w:color="000000"/>
              <w:right w:val="nil"/>
            </w:tcBorders>
            <w:vAlign w:val="center"/>
          </w:tcPr>
          <w:p w:rsidR="00F0352C" w:rsidRDefault="007E5354" w:rsidP="009C7BBE">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F0352C" w:rsidRDefault="00F0352C" w:rsidP="009C7BBE">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F0352C" w:rsidRDefault="007E5354" w:rsidP="009C7BBE">
            <w:pPr>
              <w:pStyle w:val="Nagwkitablic"/>
              <w:spacing w:line="256" w:lineRule="auto"/>
            </w:pPr>
            <w:r>
              <w:t>X</w:t>
            </w:r>
          </w:p>
        </w:tc>
      </w:tr>
    </w:tbl>
    <w:p w:rsidR="00AB4320" w:rsidRDefault="00AB4320">
      <w:pPr>
        <w:pStyle w:val="tekst"/>
      </w:pPr>
    </w:p>
    <w:p w:rsidR="00272297" w:rsidRDefault="00B8436E" w:rsidP="00272297">
      <w:pPr>
        <w:pStyle w:val="Podpunkty"/>
        <w:spacing w:after="60"/>
        <w:ind w:left="0"/>
        <w:rPr>
          <w:b w:val="0"/>
        </w:rPr>
      </w:pPr>
      <w:r w:rsidRPr="00912060">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A70880" w:rsidRPr="00DB0F9C" w:rsidRDefault="005828E3" w:rsidP="00A70880">
      <w:pPr>
        <w:pStyle w:val="NormalnyWeb"/>
        <w:shd w:val="clear" w:color="auto" w:fill="FFFFFF"/>
        <w:spacing w:before="0" w:beforeAutospacing="0"/>
      </w:pPr>
      <w:r>
        <w:rPr>
          <w:bCs/>
          <w:color w:val="212121"/>
          <w:sz w:val="22"/>
          <w:szCs w:val="22"/>
        </w:rPr>
        <w:t xml:space="preserve">Written exam in the form of a test, </w:t>
      </w:r>
      <w:r w:rsidR="00A70880">
        <w:t xml:space="preserve">containing a set of 16 questions (14 closed questions and 2 open questions). </w:t>
      </w:r>
      <w:r w:rsidR="00DB0F9C" w:rsidRPr="00DB0F9C">
        <w:rPr>
          <w:bCs/>
          <w:color w:val="212121"/>
          <w:sz w:val="22"/>
          <w:szCs w:val="22"/>
        </w:rPr>
        <w:t>Topics: concepts and theories regarding creativity, differences between creative and standard behaviors, concepts of human creative development, fluidity, flexibility and originality of thinking, methods of creative problem solving, the importance of subjectivity and creativity in the functioning of organizational structures.</w:t>
      </w:r>
    </w:p>
    <w:p w:rsidR="00A70880" w:rsidRPr="00054B66" w:rsidRDefault="00A70880" w:rsidP="00A70880">
      <w:pPr>
        <w:pStyle w:val="Podpunkty"/>
        <w:spacing w:after="60"/>
        <w:ind w:left="0"/>
        <w:rPr>
          <w:b w:val="0"/>
          <w:u w:val="single"/>
        </w:rPr>
      </w:pPr>
      <w:r w:rsidRPr="00054B66">
        <w:rPr>
          <w:b w:val="0"/>
          <w:u w:val="single"/>
        </w:rPr>
        <w:t>Assessment criteria for the examination test:</w:t>
      </w:r>
    </w:p>
    <w:p w:rsidR="00A70880" w:rsidRDefault="00A70880" w:rsidP="00A70880">
      <w:pPr>
        <w:pStyle w:val="Podpunkty"/>
        <w:spacing w:after="60"/>
        <w:ind w:left="0"/>
        <w:rPr>
          <w:b w:val="0"/>
        </w:rPr>
      </w:pPr>
      <w:r>
        <w:rPr>
          <w:b w:val="0"/>
        </w:rPr>
        <w:t>Each closed question – 1 point (14 x 1 point = 14 points)</w:t>
      </w:r>
    </w:p>
    <w:p w:rsidR="00A70880" w:rsidRDefault="00A70880" w:rsidP="00A70880">
      <w:pPr>
        <w:pStyle w:val="Podpunkty"/>
        <w:spacing w:after="60"/>
        <w:ind w:left="0"/>
        <w:rPr>
          <w:b w:val="0"/>
        </w:rPr>
      </w:pPr>
      <w:r>
        <w:rPr>
          <w:b w:val="0"/>
        </w:rPr>
        <w:t>Each open question – 3 points (2 x 3 points = 6 points)</w:t>
      </w:r>
    </w:p>
    <w:p w:rsidR="00A70880" w:rsidRDefault="00A70880" w:rsidP="00A70880">
      <w:pPr>
        <w:pStyle w:val="Podpunkty"/>
        <w:spacing w:after="60"/>
        <w:ind w:left="0"/>
        <w:rPr>
          <w:b w:val="0"/>
        </w:rPr>
      </w:pPr>
      <w:r>
        <w:rPr>
          <w:b w:val="0"/>
        </w:rPr>
        <w:t>Total number of points to be won – 20 points</w:t>
      </w:r>
    </w:p>
    <w:p w:rsidR="00A70880" w:rsidRPr="00054B66" w:rsidRDefault="00A70880" w:rsidP="00A70880">
      <w:pPr>
        <w:pStyle w:val="Podpunkty"/>
        <w:spacing w:after="60"/>
        <w:ind w:left="0"/>
        <w:rPr>
          <w:b w:val="0"/>
          <w:u w:val="single"/>
        </w:rPr>
      </w:pPr>
      <w:r w:rsidRPr="00054B66">
        <w:rPr>
          <w:b w:val="0"/>
          <w:u w:val="single"/>
        </w:rPr>
        <w:t>Percentage range and score for each rating:</w:t>
      </w:r>
    </w:p>
    <w:p w:rsidR="00A70880" w:rsidRDefault="00A70880" w:rsidP="00A70880">
      <w:pPr>
        <w:pStyle w:val="Podpunkty"/>
        <w:spacing w:after="60"/>
        <w:ind w:left="0"/>
        <w:rPr>
          <w:b w:val="0"/>
        </w:rPr>
      </w:pPr>
      <w:r>
        <w:rPr>
          <w:b w:val="0"/>
        </w:rPr>
        <w:t xml:space="preserve">Grade 3 (sufficient): 51 – 60% </w:t>
      </w:r>
      <w:r>
        <w:rPr>
          <w:b w:val="0"/>
        </w:rPr>
        <w:tab/>
      </w:r>
      <w:r>
        <w:rPr>
          <w:b w:val="0"/>
        </w:rPr>
        <w:tab/>
      </w:r>
      <w:r w:rsidR="00A0423B">
        <w:rPr>
          <w:b w:val="0"/>
        </w:rPr>
        <w:tab/>
      </w:r>
      <w:r>
        <w:rPr>
          <w:b w:val="0"/>
        </w:rPr>
        <w:t>11 – 12 points</w:t>
      </w:r>
    </w:p>
    <w:p w:rsidR="00A70880" w:rsidRDefault="00A70880" w:rsidP="00A70880">
      <w:pPr>
        <w:pStyle w:val="Podpunkty"/>
        <w:spacing w:after="60"/>
        <w:ind w:left="0"/>
        <w:rPr>
          <w:b w:val="0"/>
        </w:rPr>
      </w:pPr>
      <w:r>
        <w:rPr>
          <w:b w:val="0"/>
        </w:rPr>
        <w:t xml:space="preserve">Rating 3.5 (sufficient plus): 61 – 70% </w:t>
      </w:r>
      <w:r>
        <w:rPr>
          <w:b w:val="0"/>
        </w:rPr>
        <w:tab/>
      </w:r>
      <w:r>
        <w:rPr>
          <w:b w:val="0"/>
        </w:rPr>
        <w:tab/>
        <w:t>13 – 14 points</w:t>
      </w:r>
    </w:p>
    <w:p w:rsidR="00A70880" w:rsidRDefault="00A70880" w:rsidP="00A70880">
      <w:pPr>
        <w:pStyle w:val="Podpunkty"/>
        <w:spacing w:after="60"/>
        <w:ind w:left="0"/>
        <w:rPr>
          <w:b w:val="0"/>
        </w:rPr>
      </w:pPr>
      <w:r>
        <w:rPr>
          <w:b w:val="0"/>
        </w:rPr>
        <w:t xml:space="preserve">Rating 4 (good): 71 – 80% </w:t>
      </w:r>
      <w:r>
        <w:rPr>
          <w:b w:val="0"/>
        </w:rPr>
        <w:tab/>
      </w:r>
      <w:r>
        <w:rPr>
          <w:b w:val="0"/>
        </w:rPr>
        <w:tab/>
      </w:r>
      <w:r>
        <w:rPr>
          <w:b w:val="0"/>
        </w:rPr>
        <w:tab/>
        <w:t>15 – 16 points</w:t>
      </w:r>
    </w:p>
    <w:p w:rsidR="00A70880" w:rsidRDefault="00A70880" w:rsidP="00A70880">
      <w:pPr>
        <w:pStyle w:val="Podpunkty"/>
        <w:spacing w:after="60"/>
        <w:ind w:left="0"/>
        <w:rPr>
          <w:b w:val="0"/>
        </w:rPr>
      </w:pPr>
      <w:r>
        <w:rPr>
          <w:b w:val="0"/>
        </w:rPr>
        <w:t xml:space="preserve">Rating 4.5 (good plus) 81 – 90% </w:t>
      </w:r>
      <w:r>
        <w:rPr>
          <w:b w:val="0"/>
        </w:rPr>
        <w:tab/>
      </w:r>
      <w:r>
        <w:rPr>
          <w:b w:val="0"/>
        </w:rPr>
        <w:tab/>
        <w:t>17 – 18 points</w:t>
      </w:r>
    </w:p>
    <w:p w:rsidR="00A70880" w:rsidRDefault="00A70880" w:rsidP="00A70880">
      <w:pPr>
        <w:pStyle w:val="Podpunkty"/>
        <w:spacing w:after="60"/>
        <w:ind w:left="0"/>
        <w:rPr>
          <w:b w:val="0"/>
        </w:rPr>
      </w:pPr>
      <w:r>
        <w:rPr>
          <w:b w:val="0"/>
        </w:rPr>
        <w:t xml:space="preserve">Rating 5 (very good): 91 – 100% </w:t>
      </w:r>
      <w:r>
        <w:rPr>
          <w:b w:val="0"/>
        </w:rPr>
        <w:tab/>
      </w:r>
      <w:r>
        <w:rPr>
          <w:b w:val="0"/>
        </w:rPr>
        <w:tab/>
        <w:t>19 – 20 points</w:t>
      </w:r>
    </w:p>
    <w:p w:rsidR="001B084E" w:rsidRDefault="001B084E" w:rsidP="00893196">
      <w:pPr>
        <w:pStyle w:val="NormalnyWeb"/>
        <w:shd w:val="clear" w:color="auto" w:fill="FFFFFF"/>
        <w:spacing w:before="0" w:beforeAutospacing="0"/>
        <w:rPr>
          <w:bCs/>
          <w:color w:val="21212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9C7BBE" w:rsidRPr="0056413D" w:rsidTr="00621F07">
        <w:trPr>
          <w:trHeight w:val="727"/>
        </w:trPr>
        <w:tc>
          <w:tcPr>
            <w:tcW w:w="1427" w:type="dxa"/>
            <w:shd w:val="clear" w:color="auto" w:fill="F2F2F2"/>
            <w:vAlign w:val="center"/>
          </w:tcPr>
          <w:p w:rsidR="009C7BBE" w:rsidRPr="00D052CE" w:rsidRDefault="009C7BBE" w:rsidP="00621F07">
            <w:pPr>
              <w:pStyle w:val="Nagwkitablic"/>
              <w:spacing w:line="257" w:lineRule="auto"/>
            </w:pPr>
            <w:r>
              <w:t>Subject Effects</w:t>
            </w:r>
          </w:p>
        </w:tc>
        <w:tc>
          <w:tcPr>
            <w:tcW w:w="2534" w:type="dxa"/>
            <w:shd w:val="clear" w:color="auto" w:fill="F2F2F2"/>
            <w:vAlign w:val="center"/>
          </w:tcPr>
          <w:p w:rsidR="009C7BBE" w:rsidRPr="00D052CE" w:rsidRDefault="009C7BBE" w:rsidP="00621F07">
            <w:pPr>
              <w:pStyle w:val="Nagwkitablic"/>
              <w:spacing w:line="256" w:lineRule="auto"/>
            </w:pPr>
            <w:r w:rsidRPr="00D052CE">
              <w:t>Teaching methods</w:t>
            </w:r>
          </w:p>
        </w:tc>
        <w:tc>
          <w:tcPr>
            <w:tcW w:w="2540" w:type="dxa"/>
            <w:shd w:val="clear" w:color="auto" w:fill="F2F2F2"/>
            <w:vAlign w:val="center"/>
          </w:tcPr>
          <w:p w:rsidR="009C7BBE" w:rsidRPr="00D052CE" w:rsidRDefault="009C7BBE" w:rsidP="00621F07">
            <w:pPr>
              <w:pStyle w:val="Nagwkitablic"/>
              <w:spacing w:line="256" w:lineRule="auto"/>
            </w:pPr>
            <w:r w:rsidRPr="00D052CE">
              <w:t>Methods of verifying learning outcomes</w:t>
            </w:r>
          </w:p>
        </w:tc>
        <w:tc>
          <w:tcPr>
            <w:tcW w:w="2561" w:type="dxa"/>
            <w:shd w:val="clear" w:color="auto" w:fill="F2F2F2"/>
            <w:vAlign w:val="center"/>
          </w:tcPr>
          <w:p w:rsidR="009C7BBE" w:rsidRPr="00D052CE" w:rsidRDefault="009C7BBE" w:rsidP="00621F07">
            <w:pPr>
              <w:pStyle w:val="Nagwkitablic"/>
              <w:spacing w:line="256" w:lineRule="auto"/>
            </w:pPr>
            <w:r w:rsidRPr="00D052CE">
              <w:t>Documentation methods</w:t>
            </w:r>
          </w:p>
        </w:tc>
      </w:tr>
      <w:tr w:rsidR="009C7BBE" w:rsidTr="00621F07">
        <w:tc>
          <w:tcPr>
            <w:tcW w:w="9062" w:type="dxa"/>
            <w:gridSpan w:val="4"/>
            <w:shd w:val="clear" w:color="auto" w:fill="auto"/>
            <w:vAlign w:val="center"/>
          </w:tcPr>
          <w:p w:rsidR="009C7BBE" w:rsidRPr="005634F5" w:rsidRDefault="009C7BBE" w:rsidP="00621F07">
            <w:pPr>
              <w:pStyle w:val="Podpunkty"/>
              <w:ind w:left="0"/>
              <w:jc w:val="center"/>
              <w:rPr>
                <w:sz w:val="20"/>
              </w:rPr>
            </w:pPr>
            <w:r w:rsidRPr="005634F5">
              <w:rPr>
                <w:sz w:val="20"/>
              </w:rPr>
              <w:t>KNOWLEDGE</w:t>
            </w:r>
          </w:p>
        </w:tc>
      </w:tr>
      <w:tr w:rsidR="009C7BBE" w:rsidRPr="0056413D" w:rsidTr="00621F07">
        <w:tc>
          <w:tcPr>
            <w:tcW w:w="1427" w:type="dxa"/>
            <w:shd w:val="clear" w:color="auto" w:fill="auto"/>
            <w:vAlign w:val="center"/>
          </w:tcPr>
          <w:p w:rsidR="009C7BBE" w:rsidRPr="005634F5" w:rsidRDefault="007E5354" w:rsidP="00621F07">
            <w:pPr>
              <w:pStyle w:val="Podpunkty"/>
              <w:ind w:left="0"/>
              <w:jc w:val="center"/>
              <w:rPr>
                <w:sz w:val="20"/>
              </w:rPr>
            </w:pPr>
            <w:r>
              <w:rPr>
                <w:sz w:val="20"/>
              </w:rPr>
              <w:t>W1-W2</w:t>
            </w:r>
          </w:p>
        </w:tc>
        <w:tc>
          <w:tcPr>
            <w:tcW w:w="2534" w:type="dxa"/>
            <w:shd w:val="clear" w:color="auto" w:fill="auto"/>
            <w:vAlign w:val="center"/>
          </w:tcPr>
          <w:p w:rsidR="009C7BBE" w:rsidRPr="005634F5" w:rsidRDefault="00EB44C9" w:rsidP="00EB44C9">
            <w:pPr>
              <w:pStyle w:val="Podpunkty"/>
              <w:ind w:left="0"/>
              <w:jc w:val="center"/>
              <w:rPr>
                <w:b w:val="0"/>
                <w:sz w:val="20"/>
                <w:szCs w:val="18"/>
              </w:rPr>
            </w:pPr>
            <w:r>
              <w:rPr>
                <w:b w:val="0"/>
                <w:sz w:val="20"/>
                <w:szCs w:val="18"/>
              </w:rPr>
              <w:t>Lecture with the use of multimedia presentation combined with discussion</w:t>
            </w:r>
          </w:p>
        </w:tc>
        <w:tc>
          <w:tcPr>
            <w:tcW w:w="2540" w:type="dxa"/>
            <w:shd w:val="clear" w:color="auto" w:fill="auto"/>
            <w:vAlign w:val="center"/>
          </w:tcPr>
          <w:p w:rsidR="009C7BBE" w:rsidRPr="005634F5" w:rsidRDefault="00F0352C" w:rsidP="00621F07">
            <w:pPr>
              <w:pStyle w:val="Podpunkty"/>
              <w:ind w:left="0"/>
              <w:jc w:val="center"/>
              <w:rPr>
                <w:b w:val="0"/>
                <w:sz w:val="20"/>
                <w:szCs w:val="18"/>
              </w:rPr>
            </w:pPr>
            <w:r>
              <w:rPr>
                <w:b w:val="0"/>
                <w:sz w:val="20"/>
                <w:szCs w:val="18"/>
              </w:rPr>
              <w:t>Written exam (described above)</w:t>
            </w:r>
          </w:p>
        </w:tc>
        <w:tc>
          <w:tcPr>
            <w:tcW w:w="2561" w:type="dxa"/>
            <w:shd w:val="clear" w:color="auto" w:fill="auto"/>
            <w:vAlign w:val="center"/>
          </w:tcPr>
          <w:p w:rsidR="009C7BBE" w:rsidRPr="005634F5" w:rsidRDefault="00F0352C" w:rsidP="00621F07">
            <w:pPr>
              <w:pStyle w:val="Podpunkty"/>
              <w:ind w:left="0"/>
              <w:jc w:val="center"/>
              <w:rPr>
                <w:b w:val="0"/>
                <w:sz w:val="20"/>
                <w:szCs w:val="18"/>
              </w:rPr>
            </w:pPr>
            <w:r>
              <w:rPr>
                <w:b w:val="0"/>
                <w:sz w:val="20"/>
                <w:szCs w:val="18"/>
              </w:rPr>
              <w:t>Graded exam</w:t>
            </w:r>
          </w:p>
        </w:tc>
      </w:tr>
      <w:tr w:rsidR="00F0352C" w:rsidTr="00621F07">
        <w:tc>
          <w:tcPr>
            <w:tcW w:w="9062" w:type="dxa"/>
            <w:gridSpan w:val="4"/>
            <w:shd w:val="clear" w:color="auto" w:fill="auto"/>
            <w:vAlign w:val="center"/>
          </w:tcPr>
          <w:p w:rsidR="00F0352C" w:rsidRPr="005634F5" w:rsidRDefault="00F0352C" w:rsidP="00F0352C">
            <w:pPr>
              <w:pStyle w:val="Podpunkty"/>
              <w:ind w:left="0"/>
              <w:jc w:val="center"/>
              <w:rPr>
                <w:sz w:val="20"/>
              </w:rPr>
            </w:pPr>
            <w:r w:rsidRPr="005634F5">
              <w:rPr>
                <w:sz w:val="20"/>
              </w:rPr>
              <w:t>SOCIAL COMPETENCES</w:t>
            </w:r>
          </w:p>
        </w:tc>
      </w:tr>
      <w:tr w:rsidR="00F0352C" w:rsidRPr="0056413D" w:rsidTr="00621F07">
        <w:tc>
          <w:tcPr>
            <w:tcW w:w="1427" w:type="dxa"/>
            <w:shd w:val="clear" w:color="auto" w:fill="auto"/>
            <w:vAlign w:val="center"/>
          </w:tcPr>
          <w:p w:rsidR="00F0352C" w:rsidRPr="005634F5" w:rsidRDefault="00F0352C" w:rsidP="00F0352C">
            <w:pPr>
              <w:pStyle w:val="Podpunkty"/>
              <w:ind w:left="0"/>
              <w:jc w:val="center"/>
              <w:rPr>
                <w:sz w:val="20"/>
              </w:rPr>
            </w:pPr>
            <w:r w:rsidRPr="005634F5">
              <w:rPr>
                <w:sz w:val="20"/>
              </w:rPr>
              <w:t>K1-K2</w:t>
            </w:r>
          </w:p>
        </w:tc>
        <w:tc>
          <w:tcPr>
            <w:tcW w:w="2534" w:type="dxa"/>
            <w:shd w:val="clear" w:color="auto" w:fill="auto"/>
            <w:vAlign w:val="center"/>
          </w:tcPr>
          <w:p w:rsidR="00F0352C" w:rsidRPr="005634F5" w:rsidRDefault="00EB44C9" w:rsidP="00F0352C">
            <w:pPr>
              <w:pStyle w:val="Podpunkty"/>
              <w:ind w:left="0"/>
              <w:jc w:val="center"/>
              <w:rPr>
                <w:b w:val="0"/>
                <w:sz w:val="20"/>
                <w:szCs w:val="18"/>
              </w:rPr>
            </w:pPr>
            <w:r>
              <w:rPr>
                <w:b w:val="0"/>
                <w:sz w:val="20"/>
                <w:szCs w:val="18"/>
              </w:rPr>
              <w:t>Lecture with the use of multimedia presentation combined with discussion</w:t>
            </w:r>
          </w:p>
        </w:tc>
        <w:tc>
          <w:tcPr>
            <w:tcW w:w="2540" w:type="dxa"/>
            <w:shd w:val="clear" w:color="auto" w:fill="auto"/>
            <w:vAlign w:val="center"/>
          </w:tcPr>
          <w:p w:rsidR="00F0352C" w:rsidRPr="005634F5" w:rsidRDefault="00A70880" w:rsidP="00F0352C">
            <w:pPr>
              <w:pStyle w:val="Podpunkty"/>
              <w:ind w:left="0"/>
              <w:jc w:val="center"/>
              <w:rPr>
                <w:b w:val="0"/>
                <w:sz w:val="20"/>
                <w:szCs w:val="18"/>
              </w:rPr>
            </w:pPr>
            <w:r>
              <w:rPr>
                <w:b w:val="0"/>
                <w:sz w:val="20"/>
                <w:szCs w:val="18"/>
              </w:rPr>
              <w:t>Written exam (described above)</w:t>
            </w:r>
          </w:p>
        </w:tc>
        <w:tc>
          <w:tcPr>
            <w:tcW w:w="2561" w:type="dxa"/>
            <w:shd w:val="clear" w:color="auto" w:fill="auto"/>
            <w:vAlign w:val="center"/>
          </w:tcPr>
          <w:p w:rsidR="00F0352C" w:rsidRPr="005634F5" w:rsidRDefault="00F0352C" w:rsidP="00F0352C">
            <w:pPr>
              <w:pStyle w:val="Podpunkty"/>
              <w:ind w:left="0"/>
              <w:jc w:val="center"/>
              <w:rPr>
                <w:b w:val="0"/>
                <w:sz w:val="20"/>
                <w:szCs w:val="18"/>
              </w:rPr>
            </w:pPr>
            <w:r>
              <w:rPr>
                <w:b w:val="0"/>
                <w:sz w:val="20"/>
                <w:szCs w:val="18"/>
              </w:rPr>
              <w:t>Graded exam</w:t>
            </w:r>
          </w:p>
        </w:tc>
      </w:tr>
    </w:tbl>
    <w:p w:rsidR="00272297" w:rsidRDefault="00272297"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FE6CD2" w:rsidTr="00721F5C">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FE6CD2" w:rsidRDefault="00FE6CD2" w:rsidP="00721F5C">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FE6CD2" w:rsidRPr="005D23CD" w:rsidRDefault="00FE6CD2" w:rsidP="00721F5C">
            <w:pPr>
              <w:pStyle w:val="Nagwkitablic"/>
              <w:rPr>
                <w:szCs w:val="22"/>
              </w:rPr>
            </w:pPr>
            <w:r w:rsidRPr="005D23CD">
              <w:rPr>
                <w:szCs w:val="22"/>
              </w:rPr>
              <w:t>For a grade of 3 or "pass."</w:t>
            </w:r>
          </w:p>
          <w:p w:rsidR="00FE6CD2" w:rsidRPr="005D23CD" w:rsidRDefault="00FE6CD2" w:rsidP="00721F5C">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FE6CD2" w:rsidRPr="005D23CD" w:rsidRDefault="00FE6CD2" w:rsidP="00721F5C">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FE6CD2" w:rsidRPr="005D23CD" w:rsidRDefault="00FE6CD2" w:rsidP="00721F5C">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FE6CD2" w:rsidRPr="005D23CD" w:rsidRDefault="00FE6CD2" w:rsidP="00721F5C">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FE6CD2" w:rsidRPr="005D23CD" w:rsidRDefault="00FE6CD2" w:rsidP="00721F5C">
            <w:pPr>
              <w:pStyle w:val="Nagwkitablic"/>
              <w:rPr>
                <w:szCs w:val="22"/>
              </w:rPr>
            </w:pPr>
            <w:r w:rsidRPr="005D23CD">
              <w:rPr>
                <w:szCs w:val="22"/>
              </w:rPr>
              <w:t>For a grade of 5, the student knows and understands/is able to/is ready to</w:t>
            </w:r>
          </w:p>
        </w:tc>
      </w:tr>
      <w:tr w:rsidR="00FE6CD2" w:rsidTr="00721F5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Default="00A0423B" w:rsidP="00721F5C">
            <w:pPr>
              <w:pStyle w:val="Tekstpodstawowy"/>
              <w:tabs>
                <w:tab w:val="left" w:pos="-5814"/>
              </w:tabs>
              <w:jc w:val="center"/>
              <w:rPr>
                <w:sz w:val="18"/>
                <w:szCs w:val="18"/>
              </w:rPr>
            </w:pPr>
            <w:r>
              <w:lastRenderedPageBreak/>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Pr="00F02F1A" w:rsidRDefault="00FE6CD2" w:rsidP="00721F5C">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E6CD2" w:rsidRDefault="00FE6CD2" w:rsidP="00721F5C">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Pr="00F02F1A" w:rsidRDefault="00FE6CD2" w:rsidP="00721F5C">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E6CD2" w:rsidRDefault="00FE6CD2" w:rsidP="00721F5C">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Pr="00F02F1A" w:rsidRDefault="00FE6CD2" w:rsidP="00721F5C">
            <w:pPr>
              <w:pStyle w:val="wrubryce"/>
              <w:spacing w:before="0" w:after="0"/>
              <w:jc w:val="center"/>
              <w:rPr>
                <w:sz w:val="18"/>
                <w:szCs w:val="18"/>
              </w:rPr>
            </w:pPr>
            <w:r>
              <w:rPr>
                <w:sz w:val="18"/>
                <w:szCs w:val="18"/>
              </w:rPr>
              <w:t>91-100% of knowledge indicated in learning outcomes</w:t>
            </w:r>
          </w:p>
        </w:tc>
      </w:tr>
      <w:tr w:rsidR="00FE6CD2" w:rsidTr="00721F5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Default="00A0423B" w:rsidP="00721F5C">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Pr="00F02F1A" w:rsidRDefault="00FE6CD2" w:rsidP="00721F5C">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E6CD2" w:rsidRDefault="00FE6CD2" w:rsidP="00721F5C">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Pr="00F02F1A" w:rsidRDefault="00FE6CD2" w:rsidP="00721F5C">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E6CD2" w:rsidRDefault="00FE6CD2" w:rsidP="00721F5C">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Pr="00F02F1A" w:rsidRDefault="00FE6CD2" w:rsidP="00721F5C">
            <w:pPr>
              <w:pStyle w:val="wrubryce"/>
              <w:jc w:val="center"/>
              <w:rPr>
                <w:sz w:val="18"/>
                <w:szCs w:val="18"/>
              </w:rPr>
            </w:pPr>
            <w:r>
              <w:rPr>
                <w:sz w:val="18"/>
                <w:szCs w:val="18"/>
              </w:rPr>
              <w:t>91-100% of skills indicated in learning outcomes</w:t>
            </w:r>
          </w:p>
        </w:tc>
      </w:tr>
      <w:tr w:rsidR="00FE6CD2" w:rsidTr="00721F5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Default="00FE6CD2" w:rsidP="00721F5C">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Pr="00F02F1A" w:rsidRDefault="00FE6CD2" w:rsidP="00721F5C">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E6CD2" w:rsidRDefault="00FE6CD2" w:rsidP="00721F5C">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Pr="00F02F1A" w:rsidRDefault="00FE6CD2" w:rsidP="00721F5C">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E6CD2" w:rsidRDefault="00FE6CD2" w:rsidP="00721F5C">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E6CD2" w:rsidRPr="00F02F1A" w:rsidRDefault="00FE6CD2" w:rsidP="00721F5C">
            <w:pPr>
              <w:pStyle w:val="wrubryce"/>
              <w:spacing w:before="0"/>
              <w:jc w:val="center"/>
              <w:rPr>
                <w:sz w:val="18"/>
                <w:szCs w:val="18"/>
              </w:rPr>
            </w:pPr>
            <w:r>
              <w:rPr>
                <w:sz w:val="18"/>
                <w:szCs w:val="18"/>
              </w:rPr>
              <w:t>91-100% of skills indicated in learning outcomes</w:t>
            </w:r>
          </w:p>
        </w:tc>
      </w:tr>
    </w:tbl>
    <w:p w:rsidR="00FE6CD2" w:rsidRDefault="00FE6CD2">
      <w:pPr>
        <w:pStyle w:val="Tekstpodstawowy"/>
        <w:tabs>
          <w:tab w:val="left" w:pos="-5814"/>
        </w:tabs>
        <w:ind w:left="540"/>
      </w:pPr>
    </w:p>
    <w:p w:rsidR="00FE6CD2" w:rsidRDefault="00FE6CD2">
      <w:pPr>
        <w:pStyle w:val="Tekstpodstawowy"/>
        <w:tabs>
          <w:tab w:val="left" w:pos="-5814"/>
        </w:tabs>
        <w:ind w:left="540"/>
      </w:pPr>
    </w:p>
    <w:p w:rsidR="00AD61A3" w:rsidRDefault="00B8436E">
      <w:pPr>
        <w:pStyle w:val="Podpunkty"/>
        <w:spacing w:before="120"/>
        <w:ind w:left="357"/>
      </w:pPr>
      <w:r>
        <w:t>3.7. Recommended reading</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DD2AFD" w:rsidRPr="00171891" w:rsidRDefault="00DD2AFD" w:rsidP="00DD2AFD">
      <w:pPr>
        <w:numPr>
          <w:ilvl w:val="0"/>
          <w:numId w:val="19"/>
        </w:numPr>
        <w:spacing w:after="0" w:line="240" w:lineRule="auto"/>
        <w:rPr>
          <w:rFonts w:eastAsia="Times New Roman"/>
          <w:sz w:val="20"/>
          <w:szCs w:val="20"/>
        </w:rPr>
      </w:pPr>
      <w:proofErr w:type="spellStart"/>
      <w:r>
        <w:rPr>
          <w:rFonts w:eastAsia="Times New Roman"/>
          <w:sz w:val="20"/>
          <w:szCs w:val="20"/>
        </w:rPr>
        <w:t>Stasiak</w:t>
      </w:r>
      <w:proofErr w:type="spellEnd"/>
      <w:r>
        <w:rPr>
          <w:rFonts w:eastAsia="Times New Roman"/>
          <w:sz w:val="20"/>
          <w:szCs w:val="20"/>
        </w:rPr>
        <w:t xml:space="preserve"> M. K., </w:t>
      </w:r>
      <w:proofErr w:type="spellStart"/>
      <w:r>
        <w:rPr>
          <w:rFonts w:eastAsia="Times New Roman"/>
          <w:sz w:val="20"/>
          <w:szCs w:val="20"/>
        </w:rPr>
        <w:t>Kształcenie</w:t>
      </w:r>
      <w:proofErr w:type="spellEnd"/>
      <w:r>
        <w:rPr>
          <w:rFonts w:eastAsia="Times New Roman"/>
          <w:sz w:val="20"/>
          <w:szCs w:val="20"/>
        </w:rPr>
        <w:t xml:space="preserve"> </w:t>
      </w:r>
      <w:proofErr w:type="spellStart"/>
      <w:r>
        <w:rPr>
          <w:rFonts w:eastAsia="Times New Roman"/>
          <w:sz w:val="20"/>
          <w:szCs w:val="20"/>
        </w:rPr>
        <w:t>podmiotu</w:t>
      </w:r>
      <w:proofErr w:type="spellEnd"/>
      <w:r>
        <w:rPr>
          <w:rFonts w:eastAsia="Times New Roman"/>
          <w:sz w:val="20"/>
          <w:szCs w:val="20"/>
        </w:rPr>
        <w:t xml:space="preserve">, </w:t>
      </w:r>
      <w:proofErr w:type="spellStart"/>
      <w:r w:rsidRPr="002C3F26">
        <w:rPr>
          <w:rFonts w:eastAsia="Times New Roman"/>
          <w:sz w:val="20"/>
          <w:szCs w:val="20"/>
        </w:rPr>
        <w:t>Wydaw</w:t>
      </w:r>
      <w:proofErr w:type="spellEnd"/>
      <w:r w:rsidRPr="002C3F26">
        <w:rPr>
          <w:rFonts w:eastAsia="Times New Roman"/>
          <w:sz w:val="20"/>
          <w:szCs w:val="20"/>
        </w:rPr>
        <w:t xml:space="preserve">. </w:t>
      </w:r>
      <w:proofErr w:type="spellStart"/>
      <w:r w:rsidRPr="002C3F26">
        <w:rPr>
          <w:rFonts w:eastAsia="Times New Roman"/>
          <w:sz w:val="20"/>
          <w:szCs w:val="20"/>
        </w:rPr>
        <w:t>Wyższej</w:t>
      </w:r>
      <w:proofErr w:type="spellEnd"/>
      <w:r w:rsidRPr="002C3F26">
        <w:rPr>
          <w:rFonts w:eastAsia="Times New Roman"/>
          <w:sz w:val="20"/>
          <w:szCs w:val="20"/>
        </w:rPr>
        <w:t xml:space="preserve"> </w:t>
      </w:r>
      <w:proofErr w:type="spellStart"/>
      <w:r w:rsidRPr="002C3F26">
        <w:rPr>
          <w:rFonts w:eastAsia="Times New Roman"/>
          <w:sz w:val="20"/>
          <w:szCs w:val="20"/>
        </w:rPr>
        <w:t>Szkoły</w:t>
      </w:r>
      <w:proofErr w:type="spellEnd"/>
      <w:r w:rsidRPr="002C3F26">
        <w:rPr>
          <w:rFonts w:eastAsia="Times New Roman"/>
          <w:sz w:val="20"/>
          <w:szCs w:val="20"/>
        </w:rPr>
        <w:t xml:space="preserve"> </w:t>
      </w:r>
      <w:proofErr w:type="spellStart"/>
      <w:r w:rsidRPr="002C3F26">
        <w:rPr>
          <w:rFonts w:eastAsia="Times New Roman"/>
          <w:sz w:val="20"/>
          <w:szCs w:val="20"/>
        </w:rPr>
        <w:t>Humanis</w:t>
      </w:r>
      <w:r>
        <w:rPr>
          <w:rFonts w:eastAsia="Times New Roman"/>
          <w:sz w:val="20"/>
          <w:szCs w:val="20"/>
        </w:rPr>
        <w:t>tyczno-Ekonomicznej</w:t>
      </w:r>
      <w:proofErr w:type="spellEnd"/>
      <w:r>
        <w:rPr>
          <w:rFonts w:eastAsia="Times New Roman"/>
          <w:sz w:val="20"/>
          <w:szCs w:val="20"/>
        </w:rPr>
        <w:t xml:space="preserve">, </w:t>
      </w:r>
      <w:proofErr w:type="spellStart"/>
      <w:r>
        <w:rPr>
          <w:rFonts w:eastAsia="Times New Roman"/>
          <w:sz w:val="20"/>
          <w:szCs w:val="20"/>
        </w:rPr>
        <w:t>Łódź</w:t>
      </w:r>
      <w:proofErr w:type="spellEnd"/>
      <w:r>
        <w:rPr>
          <w:rFonts w:eastAsia="Times New Roman"/>
          <w:sz w:val="20"/>
          <w:szCs w:val="20"/>
        </w:rPr>
        <w:t xml:space="preserve"> 2002 / </w:t>
      </w:r>
      <w:proofErr w:type="spellStart"/>
      <w:r>
        <w:rPr>
          <w:rFonts w:eastAsia="Times New Roman"/>
          <w:sz w:val="20"/>
          <w:szCs w:val="20"/>
        </w:rPr>
        <w:t>Tenże</w:t>
      </w:r>
      <w:proofErr w:type="spellEnd"/>
      <w:r>
        <w:rPr>
          <w:rFonts w:eastAsia="Times New Roman"/>
          <w:sz w:val="20"/>
          <w:szCs w:val="20"/>
        </w:rPr>
        <w:t xml:space="preserve">, </w:t>
      </w:r>
      <w:proofErr w:type="spellStart"/>
      <w:r>
        <w:rPr>
          <w:rFonts w:eastAsia="Times New Roman"/>
          <w:sz w:val="20"/>
          <w:szCs w:val="20"/>
        </w:rPr>
        <w:t>Działania</w:t>
      </w:r>
      <w:proofErr w:type="spellEnd"/>
      <w:r>
        <w:rPr>
          <w:rFonts w:eastAsia="Times New Roman"/>
          <w:sz w:val="20"/>
          <w:szCs w:val="20"/>
        </w:rPr>
        <w:t xml:space="preserve"> </w:t>
      </w:r>
      <w:proofErr w:type="spellStart"/>
      <w:r>
        <w:rPr>
          <w:rFonts w:eastAsia="Times New Roman"/>
          <w:sz w:val="20"/>
          <w:szCs w:val="20"/>
        </w:rPr>
        <w:t>Twórcze</w:t>
      </w:r>
      <w:proofErr w:type="spellEnd"/>
      <w:r>
        <w:rPr>
          <w:rFonts w:eastAsia="Times New Roman"/>
          <w:sz w:val="20"/>
          <w:szCs w:val="20"/>
        </w:rPr>
        <w:t xml:space="preserve"> – </w:t>
      </w:r>
      <w:proofErr w:type="spellStart"/>
      <w:r>
        <w:rPr>
          <w:rFonts w:eastAsia="Times New Roman"/>
          <w:sz w:val="20"/>
          <w:szCs w:val="20"/>
        </w:rPr>
        <w:t>skrypt</w:t>
      </w:r>
      <w:proofErr w:type="spellEnd"/>
      <w:r>
        <w:rPr>
          <w:rFonts w:eastAsia="Times New Roman"/>
          <w:sz w:val="20"/>
          <w:szCs w:val="20"/>
        </w:rPr>
        <w:t xml:space="preserve">. </w:t>
      </w:r>
    </w:p>
    <w:p w:rsidR="00DD2AFD" w:rsidRPr="002C3F26" w:rsidRDefault="00DD2AFD" w:rsidP="00DD2AFD">
      <w:pPr>
        <w:numPr>
          <w:ilvl w:val="0"/>
          <w:numId w:val="19"/>
        </w:numPr>
        <w:spacing w:after="0" w:line="240" w:lineRule="auto"/>
        <w:rPr>
          <w:rFonts w:eastAsia="Times New Roman"/>
          <w:sz w:val="20"/>
          <w:szCs w:val="20"/>
        </w:rPr>
      </w:pPr>
      <w:proofErr w:type="spellStart"/>
      <w:r w:rsidRPr="002C3F26">
        <w:rPr>
          <w:rFonts w:eastAsia="Times New Roman"/>
          <w:sz w:val="20"/>
          <w:szCs w:val="20"/>
        </w:rPr>
        <w:t>Stasiak</w:t>
      </w:r>
      <w:proofErr w:type="spellEnd"/>
      <w:r w:rsidRPr="002C3F26">
        <w:rPr>
          <w:rFonts w:eastAsia="Times New Roman"/>
          <w:sz w:val="20"/>
          <w:szCs w:val="20"/>
        </w:rPr>
        <w:t xml:space="preserve"> M. K.</w:t>
      </w:r>
      <w:r>
        <w:rPr>
          <w:rFonts w:eastAsia="Times New Roman"/>
          <w:sz w:val="20"/>
          <w:szCs w:val="20"/>
        </w:rPr>
        <w:t>,</w:t>
      </w:r>
      <w:r w:rsidRPr="002C3F26">
        <w:rPr>
          <w:rFonts w:eastAsia="Times New Roman"/>
          <w:sz w:val="20"/>
          <w:szCs w:val="20"/>
        </w:rPr>
        <w:t xml:space="preserve"> </w:t>
      </w:r>
      <w:proofErr w:type="spellStart"/>
      <w:r w:rsidRPr="002C3F26">
        <w:rPr>
          <w:rFonts w:eastAsia="Times New Roman"/>
          <w:sz w:val="20"/>
          <w:szCs w:val="20"/>
        </w:rPr>
        <w:t>Twórczy</w:t>
      </w:r>
      <w:proofErr w:type="spellEnd"/>
      <w:r w:rsidRPr="002C3F26">
        <w:rPr>
          <w:rFonts w:eastAsia="Times New Roman"/>
          <w:sz w:val="20"/>
          <w:szCs w:val="20"/>
        </w:rPr>
        <w:t xml:space="preserve"> </w:t>
      </w:r>
      <w:proofErr w:type="spellStart"/>
      <w:r w:rsidRPr="002C3F26">
        <w:rPr>
          <w:rFonts w:eastAsia="Times New Roman"/>
          <w:sz w:val="20"/>
          <w:szCs w:val="20"/>
        </w:rPr>
        <w:t>i</w:t>
      </w:r>
      <w:proofErr w:type="spellEnd"/>
      <w:r w:rsidRPr="002C3F26">
        <w:rPr>
          <w:rFonts w:eastAsia="Times New Roman"/>
          <w:sz w:val="20"/>
          <w:szCs w:val="20"/>
        </w:rPr>
        <w:t xml:space="preserve"> </w:t>
      </w:r>
      <w:proofErr w:type="spellStart"/>
      <w:r w:rsidRPr="002C3F26">
        <w:rPr>
          <w:rFonts w:eastAsia="Times New Roman"/>
          <w:sz w:val="20"/>
          <w:szCs w:val="20"/>
        </w:rPr>
        <w:t>harmonijny</w:t>
      </w:r>
      <w:proofErr w:type="spellEnd"/>
      <w:r w:rsidRPr="002C3F26">
        <w:rPr>
          <w:rFonts w:eastAsia="Times New Roman"/>
          <w:sz w:val="20"/>
          <w:szCs w:val="20"/>
        </w:rPr>
        <w:t xml:space="preserve"> </w:t>
      </w:r>
      <w:proofErr w:type="spellStart"/>
      <w:r w:rsidRPr="002C3F26">
        <w:rPr>
          <w:rFonts w:eastAsia="Times New Roman"/>
          <w:sz w:val="20"/>
          <w:szCs w:val="20"/>
        </w:rPr>
        <w:t>rozwój</w:t>
      </w:r>
      <w:proofErr w:type="spellEnd"/>
      <w:r w:rsidRPr="002C3F26">
        <w:rPr>
          <w:rFonts w:eastAsia="Times New Roman"/>
          <w:sz w:val="20"/>
          <w:szCs w:val="20"/>
        </w:rPr>
        <w:t xml:space="preserve"> </w:t>
      </w:r>
      <w:proofErr w:type="spellStart"/>
      <w:r w:rsidRPr="002C3F26">
        <w:rPr>
          <w:rFonts w:eastAsia="Times New Roman"/>
          <w:sz w:val="20"/>
          <w:szCs w:val="20"/>
        </w:rPr>
        <w:t>człowieka</w:t>
      </w:r>
      <w:proofErr w:type="spellEnd"/>
      <w:r w:rsidRPr="002C3F26">
        <w:rPr>
          <w:rFonts w:eastAsia="Times New Roman"/>
          <w:sz w:val="20"/>
          <w:szCs w:val="20"/>
        </w:rPr>
        <w:t xml:space="preserve"> </w:t>
      </w:r>
      <w:proofErr w:type="spellStart"/>
      <w:r w:rsidRPr="002C3F26">
        <w:rPr>
          <w:rFonts w:eastAsia="Times New Roman"/>
          <w:sz w:val="20"/>
          <w:szCs w:val="20"/>
        </w:rPr>
        <w:t>Wydaw</w:t>
      </w:r>
      <w:proofErr w:type="spellEnd"/>
      <w:r w:rsidRPr="002C3F26">
        <w:rPr>
          <w:rFonts w:eastAsia="Times New Roman"/>
          <w:sz w:val="20"/>
          <w:szCs w:val="20"/>
        </w:rPr>
        <w:t xml:space="preserve">. </w:t>
      </w:r>
      <w:proofErr w:type="spellStart"/>
      <w:r w:rsidRPr="002C3F26">
        <w:rPr>
          <w:rFonts w:eastAsia="Times New Roman"/>
          <w:sz w:val="20"/>
          <w:szCs w:val="20"/>
        </w:rPr>
        <w:t>Wyższej</w:t>
      </w:r>
      <w:proofErr w:type="spellEnd"/>
      <w:r w:rsidRPr="002C3F26">
        <w:rPr>
          <w:rFonts w:eastAsia="Times New Roman"/>
          <w:sz w:val="20"/>
          <w:szCs w:val="20"/>
        </w:rPr>
        <w:t xml:space="preserve"> </w:t>
      </w:r>
      <w:proofErr w:type="spellStart"/>
      <w:r w:rsidRPr="002C3F26">
        <w:rPr>
          <w:rFonts w:eastAsia="Times New Roman"/>
          <w:sz w:val="20"/>
          <w:szCs w:val="20"/>
        </w:rPr>
        <w:t>Szkoły</w:t>
      </w:r>
      <w:proofErr w:type="spellEnd"/>
      <w:r w:rsidRPr="002C3F26">
        <w:rPr>
          <w:rFonts w:eastAsia="Times New Roman"/>
          <w:sz w:val="20"/>
          <w:szCs w:val="20"/>
        </w:rPr>
        <w:t xml:space="preserve"> </w:t>
      </w:r>
      <w:proofErr w:type="spellStart"/>
      <w:r w:rsidRPr="002C3F26">
        <w:rPr>
          <w:rFonts w:eastAsia="Times New Roman"/>
          <w:sz w:val="20"/>
          <w:szCs w:val="20"/>
        </w:rPr>
        <w:t>Humanis</w:t>
      </w:r>
      <w:r>
        <w:rPr>
          <w:rFonts w:eastAsia="Times New Roman"/>
          <w:sz w:val="20"/>
          <w:szCs w:val="20"/>
        </w:rPr>
        <w:t>tyczno-Ekonomicznej</w:t>
      </w:r>
      <w:proofErr w:type="spellEnd"/>
      <w:r>
        <w:rPr>
          <w:rFonts w:eastAsia="Times New Roman"/>
          <w:sz w:val="20"/>
          <w:szCs w:val="20"/>
        </w:rPr>
        <w:t xml:space="preserve">, </w:t>
      </w:r>
      <w:proofErr w:type="spellStart"/>
      <w:r>
        <w:rPr>
          <w:rFonts w:eastAsia="Times New Roman"/>
          <w:sz w:val="20"/>
          <w:szCs w:val="20"/>
        </w:rPr>
        <w:t>Łódź</w:t>
      </w:r>
      <w:proofErr w:type="spellEnd"/>
      <w:r>
        <w:rPr>
          <w:rFonts w:eastAsia="Times New Roman"/>
          <w:sz w:val="20"/>
          <w:szCs w:val="20"/>
        </w:rPr>
        <w:t xml:space="preserve"> 2008</w:t>
      </w:r>
    </w:p>
    <w:p w:rsidR="00DD2AFD" w:rsidRDefault="00DD2AFD" w:rsidP="00DD2AFD">
      <w:pPr>
        <w:numPr>
          <w:ilvl w:val="0"/>
          <w:numId w:val="19"/>
        </w:numPr>
        <w:spacing w:after="0" w:line="240" w:lineRule="auto"/>
        <w:rPr>
          <w:rFonts w:eastAsia="Times New Roman"/>
          <w:sz w:val="20"/>
          <w:szCs w:val="20"/>
        </w:rPr>
      </w:pPr>
      <w:proofErr w:type="spellStart"/>
      <w:r w:rsidRPr="00486C18">
        <w:rPr>
          <w:rFonts w:eastAsia="Times New Roman"/>
          <w:sz w:val="20"/>
          <w:szCs w:val="20"/>
        </w:rPr>
        <w:t>Szmidt</w:t>
      </w:r>
      <w:proofErr w:type="spellEnd"/>
      <w:r w:rsidRPr="00486C18">
        <w:rPr>
          <w:rFonts w:eastAsia="Times New Roman"/>
          <w:sz w:val="20"/>
          <w:szCs w:val="20"/>
        </w:rPr>
        <w:t>, K</w:t>
      </w:r>
      <w:r>
        <w:rPr>
          <w:rFonts w:eastAsia="Times New Roman"/>
          <w:sz w:val="20"/>
          <w:szCs w:val="20"/>
        </w:rPr>
        <w:t>.</w:t>
      </w:r>
      <w:r w:rsidRPr="00486C18">
        <w:rPr>
          <w:rFonts w:eastAsia="Times New Roman"/>
          <w:sz w:val="20"/>
          <w:szCs w:val="20"/>
        </w:rPr>
        <w:t xml:space="preserve"> J., </w:t>
      </w:r>
      <w:proofErr w:type="spellStart"/>
      <w:r w:rsidRPr="00486C18">
        <w:rPr>
          <w:rFonts w:eastAsia="Times New Roman"/>
          <w:sz w:val="20"/>
          <w:szCs w:val="20"/>
        </w:rPr>
        <w:t>Pedagogika</w:t>
      </w:r>
      <w:proofErr w:type="spellEnd"/>
      <w:r w:rsidRPr="00486C18">
        <w:rPr>
          <w:rFonts w:eastAsia="Times New Roman"/>
          <w:sz w:val="20"/>
          <w:szCs w:val="20"/>
        </w:rPr>
        <w:t xml:space="preserve"> </w:t>
      </w:r>
      <w:proofErr w:type="spellStart"/>
      <w:r w:rsidRPr="00486C18">
        <w:rPr>
          <w:rFonts w:eastAsia="Times New Roman"/>
          <w:sz w:val="20"/>
          <w:szCs w:val="20"/>
        </w:rPr>
        <w:t>twórczości</w:t>
      </w:r>
      <w:proofErr w:type="spellEnd"/>
      <w:r w:rsidRPr="00486C18">
        <w:rPr>
          <w:rFonts w:eastAsia="Times New Roman"/>
          <w:sz w:val="20"/>
          <w:szCs w:val="20"/>
        </w:rPr>
        <w:t xml:space="preserve">, </w:t>
      </w:r>
      <w:proofErr w:type="spellStart"/>
      <w:r w:rsidRPr="00486C18">
        <w:rPr>
          <w:rFonts w:eastAsia="Times New Roman"/>
          <w:sz w:val="20"/>
          <w:szCs w:val="20"/>
        </w:rPr>
        <w:t>Gdańskie</w:t>
      </w:r>
      <w:proofErr w:type="spellEnd"/>
      <w:r w:rsidRPr="00486C18">
        <w:rPr>
          <w:rFonts w:eastAsia="Times New Roman"/>
          <w:sz w:val="20"/>
          <w:szCs w:val="20"/>
        </w:rPr>
        <w:t xml:space="preserve"> </w:t>
      </w:r>
      <w:proofErr w:type="spellStart"/>
      <w:r w:rsidRPr="00486C18">
        <w:rPr>
          <w:rFonts w:eastAsia="Times New Roman"/>
          <w:sz w:val="20"/>
          <w:szCs w:val="20"/>
        </w:rPr>
        <w:t>Wydawnictwo</w:t>
      </w:r>
      <w:proofErr w:type="spellEnd"/>
      <w:r w:rsidRPr="00486C18">
        <w:rPr>
          <w:rFonts w:eastAsia="Times New Roman"/>
          <w:sz w:val="20"/>
          <w:szCs w:val="20"/>
        </w:rPr>
        <w:t xml:space="preserve"> </w:t>
      </w:r>
      <w:proofErr w:type="spellStart"/>
      <w:r w:rsidRPr="00486C18">
        <w:rPr>
          <w:rFonts w:eastAsia="Times New Roman"/>
          <w:sz w:val="20"/>
          <w:szCs w:val="20"/>
        </w:rPr>
        <w:t>Psychologiczne</w:t>
      </w:r>
      <w:proofErr w:type="spellEnd"/>
      <w:r w:rsidRPr="00486C18">
        <w:rPr>
          <w:rFonts w:eastAsia="Times New Roman"/>
          <w:sz w:val="20"/>
          <w:szCs w:val="20"/>
        </w:rPr>
        <w:t>, Sopot 2013</w:t>
      </w:r>
    </w:p>
    <w:p w:rsidR="00544DA2" w:rsidRDefault="00544DA2" w:rsidP="00544DA2">
      <w:pPr>
        <w:tabs>
          <w:tab w:val="left" w:pos="-5814"/>
        </w:tabs>
        <w:spacing w:after="0" w:line="240" w:lineRule="auto"/>
        <w:jc w:val="both"/>
        <w:rPr>
          <w:b/>
          <w:caps/>
          <w:sz w:val="22"/>
        </w:rPr>
      </w:pPr>
    </w:p>
    <w:p w:rsidR="00544DA2" w:rsidRDefault="00A0423B" w:rsidP="00544DA2">
      <w:pPr>
        <w:spacing w:before="120" w:after="0" w:line="240" w:lineRule="auto"/>
        <w:ind w:left="357"/>
        <w:rPr>
          <w:b/>
          <w:sz w:val="22"/>
        </w:rPr>
      </w:pPr>
      <w:r>
        <w:rPr>
          <w:b/>
          <w:sz w:val="22"/>
        </w:rPr>
        <w:t>Sup</w:t>
      </w:r>
      <w:r w:rsidR="00544DA2" w:rsidRPr="00392459">
        <w:rPr>
          <w:b/>
          <w:sz w:val="22"/>
        </w:rPr>
        <w:t>plementary</w:t>
      </w:r>
    </w:p>
    <w:p w:rsidR="00DD2AFD" w:rsidRDefault="00DD2AFD" w:rsidP="00DD2AFD">
      <w:pPr>
        <w:numPr>
          <w:ilvl w:val="0"/>
          <w:numId w:val="19"/>
        </w:numPr>
        <w:spacing w:after="0" w:line="240" w:lineRule="auto"/>
        <w:ind w:left="1134" w:hanging="357"/>
        <w:rPr>
          <w:rFonts w:eastAsia="Times New Roman"/>
          <w:sz w:val="20"/>
          <w:szCs w:val="20"/>
        </w:rPr>
      </w:pPr>
      <w:r w:rsidRPr="00FF7E86">
        <w:rPr>
          <w:rFonts w:eastAsia="Times New Roman"/>
          <w:sz w:val="20"/>
          <w:szCs w:val="20"/>
        </w:rPr>
        <w:t xml:space="preserve">De Bono, Edward, </w:t>
      </w:r>
      <w:proofErr w:type="spellStart"/>
      <w:r w:rsidRPr="00FF7E86">
        <w:rPr>
          <w:rFonts w:eastAsia="Times New Roman"/>
          <w:sz w:val="20"/>
          <w:szCs w:val="20"/>
        </w:rPr>
        <w:t>Umysł</w:t>
      </w:r>
      <w:proofErr w:type="spellEnd"/>
      <w:r w:rsidRPr="00FF7E86">
        <w:rPr>
          <w:rFonts w:eastAsia="Times New Roman"/>
          <w:sz w:val="20"/>
          <w:szCs w:val="20"/>
        </w:rPr>
        <w:t xml:space="preserve"> </w:t>
      </w:r>
      <w:proofErr w:type="spellStart"/>
      <w:r w:rsidRPr="00FF7E86">
        <w:rPr>
          <w:rFonts w:eastAsia="Times New Roman"/>
          <w:sz w:val="20"/>
          <w:szCs w:val="20"/>
        </w:rPr>
        <w:t>kreatywny</w:t>
      </w:r>
      <w:proofErr w:type="spellEnd"/>
      <w:r w:rsidRPr="00FF7E86">
        <w:rPr>
          <w:rFonts w:eastAsia="Times New Roman"/>
          <w:sz w:val="20"/>
          <w:szCs w:val="20"/>
        </w:rPr>
        <w:t xml:space="preserve">: 62 </w:t>
      </w:r>
      <w:proofErr w:type="spellStart"/>
      <w:r w:rsidRPr="00FF7E86">
        <w:rPr>
          <w:rFonts w:eastAsia="Times New Roman"/>
          <w:sz w:val="20"/>
          <w:szCs w:val="20"/>
        </w:rPr>
        <w:t>ćwiczenia</w:t>
      </w:r>
      <w:proofErr w:type="spellEnd"/>
      <w:r w:rsidRPr="00FF7E86">
        <w:rPr>
          <w:rFonts w:eastAsia="Times New Roman"/>
          <w:sz w:val="20"/>
          <w:szCs w:val="20"/>
        </w:rPr>
        <w:t xml:space="preserve"> </w:t>
      </w:r>
      <w:proofErr w:type="spellStart"/>
      <w:r w:rsidRPr="00FF7E86">
        <w:rPr>
          <w:rFonts w:eastAsia="Times New Roman"/>
          <w:sz w:val="20"/>
          <w:szCs w:val="20"/>
        </w:rPr>
        <w:t>rozwijające</w:t>
      </w:r>
      <w:proofErr w:type="spellEnd"/>
      <w:r w:rsidRPr="00FF7E86">
        <w:rPr>
          <w:rFonts w:eastAsia="Times New Roman"/>
          <w:sz w:val="20"/>
          <w:szCs w:val="20"/>
        </w:rPr>
        <w:t xml:space="preserve"> </w:t>
      </w:r>
      <w:proofErr w:type="spellStart"/>
      <w:r>
        <w:rPr>
          <w:rFonts w:eastAsia="Times New Roman"/>
          <w:sz w:val="20"/>
          <w:szCs w:val="20"/>
        </w:rPr>
        <w:t>intelekt</w:t>
      </w:r>
      <w:proofErr w:type="spellEnd"/>
      <w:r>
        <w:rPr>
          <w:rFonts w:eastAsia="Times New Roman"/>
          <w:sz w:val="20"/>
          <w:szCs w:val="20"/>
        </w:rPr>
        <w:t xml:space="preserve">, Studio </w:t>
      </w:r>
      <w:proofErr w:type="spellStart"/>
      <w:r>
        <w:rPr>
          <w:rFonts w:eastAsia="Times New Roman"/>
          <w:sz w:val="20"/>
          <w:szCs w:val="20"/>
        </w:rPr>
        <w:t>Emka</w:t>
      </w:r>
      <w:proofErr w:type="spellEnd"/>
      <w:r>
        <w:rPr>
          <w:rFonts w:eastAsia="Times New Roman"/>
          <w:sz w:val="20"/>
          <w:szCs w:val="20"/>
        </w:rPr>
        <w:t xml:space="preserve">, Warszawa </w:t>
      </w:r>
      <w:r w:rsidRPr="00FF7E86">
        <w:rPr>
          <w:rFonts w:eastAsia="Times New Roman"/>
          <w:sz w:val="20"/>
          <w:szCs w:val="20"/>
        </w:rPr>
        <w:t>2009</w:t>
      </w:r>
    </w:p>
    <w:p w:rsidR="00DD2AFD" w:rsidRDefault="00DD2AFD" w:rsidP="00DD2AFD">
      <w:pPr>
        <w:numPr>
          <w:ilvl w:val="0"/>
          <w:numId w:val="19"/>
        </w:numPr>
        <w:spacing w:after="0" w:line="240" w:lineRule="auto"/>
        <w:ind w:left="1134" w:hanging="357"/>
        <w:rPr>
          <w:rFonts w:eastAsia="Times New Roman"/>
          <w:sz w:val="20"/>
          <w:szCs w:val="20"/>
        </w:rPr>
      </w:pPr>
      <w:proofErr w:type="spellStart"/>
      <w:r w:rsidRPr="00FF7E86">
        <w:rPr>
          <w:rFonts w:eastAsia="Times New Roman"/>
          <w:sz w:val="20"/>
          <w:szCs w:val="20"/>
        </w:rPr>
        <w:t>Psychologia</w:t>
      </w:r>
      <w:proofErr w:type="spellEnd"/>
      <w:r w:rsidRPr="00FF7E86">
        <w:rPr>
          <w:rFonts w:eastAsia="Times New Roman"/>
          <w:sz w:val="20"/>
          <w:szCs w:val="20"/>
        </w:rPr>
        <w:t xml:space="preserve"> </w:t>
      </w:r>
      <w:proofErr w:type="spellStart"/>
      <w:r w:rsidRPr="00FF7E86">
        <w:rPr>
          <w:rFonts w:eastAsia="Times New Roman"/>
          <w:sz w:val="20"/>
          <w:szCs w:val="20"/>
        </w:rPr>
        <w:t>twórczości</w:t>
      </w:r>
      <w:proofErr w:type="spellEnd"/>
      <w:r w:rsidRPr="00FF7E86">
        <w:rPr>
          <w:rFonts w:eastAsia="Times New Roman"/>
          <w:sz w:val="20"/>
          <w:szCs w:val="20"/>
        </w:rPr>
        <w:t xml:space="preserve"> / Edward </w:t>
      </w:r>
      <w:proofErr w:type="spellStart"/>
      <w:r w:rsidRPr="00FF7E86">
        <w:rPr>
          <w:rFonts w:eastAsia="Times New Roman"/>
          <w:sz w:val="20"/>
          <w:szCs w:val="20"/>
        </w:rPr>
        <w:t>Nęcka</w:t>
      </w:r>
      <w:proofErr w:type="spellEnd"/>
      <w:r w:rsidRPr="00FF7E86">
        <w:rPr>
          <w:rFonts w:eastAsia="Times New Roman"/>
          <w:sz w:val="20"/>
          <w:szCs w:val="20"/>
        </w:rPr>
        <w:t xml:space="preserve">. - </w:t>
      </w:r>
      <w:proofErr w:type="spellStart"/>
      <w:r w:rsidRPr="00FF7E86">
        <w:rPr>
          <w:rFonts w:eastAsia="Times New Roman"/>
          <w:sz w:val="20"/>
          <w:szCs w:val="20"/>
        </w:rPr>
        <w:t>Wyd</w:t>
      </w:r>
      <w:proofErr w:type="spellEnd"/>
      <w:r w:rsidRPr="00FF7E86">
        <w:rPr>
          <w:rFonts w:eastAsia="Times New Roman"/>
          <w:sz w:val="20"/>
          <w:szCs w:val="20"/>
        </w:rPr>
        <w:t xml:space="preserve">. 2. Sopot : </w:t>
      </w:r>
      <w:proofErr w:type="spellStart"/>
      <w:r w:rsidRPr="00FF7E86">
        <w:rPr>
          <w:rFonts w:eastAsia="Times New Roman"/>
          <w:sz w:val="20"/>
          <w:szCs w:val="20"/>
        </w:rPr>
        <w:t>Gdańskie</w:t>
      </w:r>
      <w:proofErr w:type="spellEnd"/>
      <w:r w:rsidRPr="00FF7E86">
        <w:rPr>
          <w:rFonts w:eastAsia="Times New Roman"/>
          <w:sz w:val="20"/>
          <w:szCs w:val="20"/>
        </w:rPr>
        <w:t xml:space="preserve"> </w:t>
      </w:r>
      <w:proofErr w:type="spellStart"/>
      <w:r w:rsidRPr="00FF7E86">
        <w:rPr>
          <w:rFonts w:eastAsia="Times New Roman"/>
          <w:sz w:val="20"/>
          <w:szCs w:val="20"/>
        </w:rPr>
        <w:t>Wydawnictwo</w:t>
      </w:r>
      <w:proofErr w:type="spellEnd"/>
      <w:r w:rsidRPr="00FF7E86">
        <w:rPr>
          <w:rFonts w:eastAsia="Times New Roman"/>
          <w:sz w:val="20"/>
          <w:szCs w:val="20"/>
        </w:rPr>
        <w:t xml:space="preserve"> </w:t>
      </w:r>
      <w:proofErr w:type="spellStart"/>
      <w:r w:rsidRPr="00FF7E86">
        <w:rPr>
          <w:rFonts w:eastAsia="Times New Roman"/>
          <w:sz w:val="20"/>
          <w:szCs w:val="20"/>
        </w:rPr>
        <w:t>Psychologiczne</w:t>
      </w:r>
      <w:proofErr w:type="spellEnd"/>
      <w:r w:rsidRPr="00FF7E86">
        <w:rPr>
          <w:rFonts w:eastAsia="Times New Roman"/>
          <w:sz w:val="20"/>
          <w:szCs w:val="20"/>
        </w:rPr>
        <w:t>, 2016</w:t>
      </w:r>
    </w:p>
    <w:p w:rsidR="00DD2AFD" w:rsidRPr="00FF7E86" w:rsidRDefault="00DD2AFD" w:rsidP="00DD2AFD">
      <w:pPr>
        <w:numPr>
          <w:ilvl w:val="0"/>
          <w:numId w:val="19"/>
        </w:numPr>
        <w:spacing w:after="0" w:line="240" w:lineRule="auto"/>
        <w:ind w:hanging="357"/>
        <w:rPr>
          <w:rFonts w:eastAsia="Times New Roman"/>
          <w:sz w:val="20"/>
          <w:szCs w:val="20"/>
        </w:rPr>
      </w:pPr>
      <w:proofErr w:type="spellStart"/>
      <w:r w:rsidRPr="002C3F26">
        <w:rPr>
          <w:rFonts w:eastAsia="Times New Roman"/>
          <w:sz w:val="20"/>
          <w:szCs w:val="20"/>
        </w:rPr>
        <w:t>Nęcka</w:t>
      </w:r>
      <w:proofErr w:type="spellEnd"/>
      <w:r w:rsidRPr="002C3F26">
        <w:rPr>
          <w:rFonts w:eastAsia="Times New Roman"/>
          <w:sz w:val="20"/>
          <w:szCs w:val="20"/>
        </w:rPr>
        <w:t xml:space="preserve"> E. </w:t>
      </w:r>
      <w:proofErr w:type="spellStart"/>
      <w:r w:rsidRPr="002C3F26">
        <w:rPr>
          <w:rFonts w:eastAsia="Times New Roman"/>
          <w:sz w:val="20"/>
          <w:szCs w:val="20"/>
        </w:rPr>
        <w:t>Trening</w:t>
      </w:r>
      <w:proofErr w:type="spellEnd"/>
      <w:r w:rsidRPr="002C3F26">
        <w:rPr>
          <w:rFonts w:eastAsia="Times New Roman"/>
          <w:sz w:val="20"/>
          <w:szCs w:val="20"/>
        </w:rPr>
        <w:t xml:space="preserve"> </w:t>
      </w:r>
      <w:proofErr w:type="spellStart"/>
      <w:r w:rsidRPr="002C3F26">
        <w:rPr>
          <w:rFonts w:eastAsia="Times New Roman"/>
          <w:sz w:val="20"/>
          <w:szCs w:val="20"/>
        </w:rPr>
        <w:t>twórczości</w:t>
      </w:r>
      <w:proofErr w:type="spellEnd"/>
      <w:r w:rsidRPr="002C3F26">
        <w:rPr>
          <w:rFonts w:eastAsia="Times New Roman"/>
          <w:sz w:val="20"/>
          <w:szCs w:val="20"/>
        </w:rPr>
        <w:t xml:space="preserve">, </w:t>
      </w:r>
      <w:proofErr w:type="spellStart"/>
      <w:r w:rsidRPr="002C3F26">
        <w:rPr>
          <w:rFonts w:eastAsia="Times New Roman"/>
          <w:sz w:val="20"/>
          <w:szCs w:val="20"/>
        </w:rPr>
        <w:t>Gdańskie</w:t>
      </w:r>
      <w:proofErr w:type="spellEnd"/>
      <w:r w:rsidRPr="002C3F26">
        <w:rPr>
          <w:rFonts w:eastAsia="Times New Roman"/>
          <w:sz w:val="20"/>
          <w:szCs w:val="20"/>
        </w:rPr>
        <w:t xml:space="preserve"> </w:t>
      </w:r>
      <w:proofErr w:type="spellStart"/>
      <w:r w:rsidRPr="002C3F26">
        <w:rPr>
          <w:rFonts w:eastAsia="Times New Roman"/>
          <w:sz w:val="20"/>
          <w:szCs w:val="20"/>
        </w:rPr>
        <w:t>Wyda</w:t>
      </w:r>
      <w:r>
        <w:rPr>
          <w:rFonts w:eastAsia="Times New Roman"/>
          <w:sz w:val="20"/>
          <w:szCs w:val="20"/>
        </w:rPr>
        <w:t>w</w:t>
      </w:r>
      <w:proofErr w:type="spellEnd"/>
      <w:r>
        <w:rPr>
          <w:rFonts w:eastAsia="Times New Roman"/>
          <w:sz w:val="20"/>
          <w:szCs w:val="20"/>
        </w:rPr>
        <w:t xml:space="preserve">. </w:t>
      </w:r>
      <w:proofErr w:type="spellStart"/>
      <w:r>
        <w:rPr>
          <w:rFonts w:eastAsia="Times New Roman"/>
          <w:sz w:val="20"/>
          <w:szCs w:val="20"/>
        </w:rPr>
        <w:t>Psychologiczne</w:t>
      </w:r>
      <w:proofErr w:type="spellEnd"/>
      <w:r>
        <w:rPr>
          <w:rFonts w:eastAsia="Times New Roman"/>
          <w:sz w:val="20"/>
          <w:szCs w:val="20"/>
        </w:rPr>
        <w:t xml:space="preserve">, </w:t>
      </w:r>
      <w:proofErr w:type="spellStart"/>
      <w:r>
        <w:rPr>
          <w:rFonts w:eastAsia="Times New Roman"/>
          <w:sz w:val="20"/>
          <w:szCs w:val="20"/>
        </w:rPr>
        <w:t>Gdańsk</w:t>
      </w:r>
      <w:proofErr w:type="spellEnd"/>
      <w:r>
        <w:rPr>
          <w:rFonts w:eastAsia="Times New Roman"/>
          <w:sz w:val="20"/>
          <w:szCs w:val="20"/>
        </w:rPr>
        <w:t xml:space="preserve"> 2008</w:t>
      </w:r>
    </w:p>
    <w:p w:rsidR="00DD2AFD" w:rsidRDefault="00DD2AFD" w:rsidP="00DD2AFD">
      <w:pPr>
        <w:numPr>
          <w:ilvl w:val="0"/>
          <w:numId w:val="19"/>
        </w:numPr>
        <w:spacing w:after="0" w:line="240" w:lineRule="auto"/>
        <w:rPr>
          <w:rFonts w:eastAsia="Times New Roman"/>
          <w:sz w:val="20"/>
          <w:szCs w:val="20"/>
        </w:rPr>
      </w:pPr>
      <w:proofErr w:type="spellStart"/>
      <w:r w:rsidRPr="00FF7E86">
        <w:rPr>
          <w:rFonts w:eastAsia="Times New Roman"/>
          <w:sz w:val="20"/>
          <w:szCs w:val="20"/>
        </w:rPr>
        <w:t>Kreatywność</w:t>
      </w:r>
      <w:proofErr w:type="spellEnd"/>
      <w:r w:rsidRPr="00FF7E86">
        <w:rPr>
          <w:rFonts w:eastAsia="Times New Roman"/>
          <w:sz w:val="20"/>
          <w:szCs w:val="20"/>
        </w:rPr>
        <w:t xml:space="preserve">: </w:t>
      </w:r>
      <w:proofErr w:type="spellStart"/>
      <w:r w:rsidRPr="00FF7E86">
        <w:rPr>
          <w:rFonts w:eastAsia="Times New Roman"/>
          <w:sz w:val="20"/>
          <w:szCs w:val="20"/>
        </w:rPr>
        <w:t>uwolnij</w:t>
      </w:r>
      <w:proofErr w:type="spellEnd"/>
      <w:r w:rsidRPr="00FF7E86">
        <w:rPr>
          <w:rFonts w:eastAsia="Times New Roman"/>
          <w:sz w:val="20"/>
          <w:szCs w:val="20"/>
        </w:rPr>
        <w:t xml:space="preserve"> </w:t>
      </w:r>
      <w:proofErr w:type="spellStart"/>
      <w:r w:rsidRPr="00FF7E86">
        <w:rPr>
          <w:rFonts w:eastAsia="Times New Roman"/>
          <w:sz w:val="20"/>
          <w:szCs w:val="20"/>
        </w:rPr>
        <w:t>swą</w:t>
      </w:r>
      <w:proofErr w:type="spellEnd"/>
      <w:r w:rsidRPr="00FF7E86">
        <w:rPr>
          <w:rFonts w:eastAsia="Times New Roman"/>
          <w:sz w:val="20"/>
          <w:szCs w:val="20"/>
        </w:rPr>
        <w:t xml:space="preserve"> </w:t>
      </w:r>
      <w:proofErr w:type="spellStart"/>
      <w:r w:rsidRPr="00FF7E86">
        <w:rPr>
          <w:rFonts w:eastAsia="Times New Roman"/>
          <w:sz w:val="20"/>
          <w:szCs w:val="20"/>
        </w:rPr>
        <w:t>wewnętrzną</w:t>
      </w:r>
      <w:proofErr w:type="spellEnd"/>
      <w:r w:rsidRPr="00FF7E86">
        <w:rPr>
          <w:rFonts w:eastAsia="Times New Roman"/>
          <w:sz w:val="20"/>
          <w:szCs w:val="20"/>
        </w:rPr>
        <w:t xml:space="preserve"> </w:t>
      </w:r>
      <w:proofErr w:type="spellStart"/>
      <w:r w:rsidRPr="00FF7E86">
        <w:rPr>
          <w:rFonts w:eastAsia="Times New Roman"/>
          <w:sz w:val="20"/>
          <w:szCs w:val="20"/>
        </w:rPr>
        <w:t>moc</w:t>
      </w:r>
      <w:proofErr w:type="spellEnd"/>
      <w:r w:rsidRPr="00FF7E86">
        <w:rPr>
          <w:rFonts w:eastAsia="Times New Roman"/>
          <w:sz w:val="20"/>
          <w:szCs w:val="20"/>
        </w:rPr>
        <w:t xml:space="preserve"> / </w:t>
      </w:r>
      <w:proofErr w:type="spellStart"/>
      <w:r w:rsidRPr="00FF7E86">
        <w:rPr>
          <w:rFonts w:eastAsia="Times New Roman"/>
          <w:sz w:val="20"/>
          <w:szCs w:val="20"/>
        </w:rPr>
        <w:t>Osho</w:t>
      </w:r>
      <w:proofErr w:type="spellEnd"/>
      <w:r w:rsidRPr="00FF7E86">
        <w:rPr>
          <w:rFonts w:eastAsia="Times New Roman"/>
          <w:sz w:val="20"/>
          <w:szCs w:val="20"/>
        </w:rPr>
        <w:t xml:space="preserve"> ; </w:t>
      </w:r>
      <w:proofErr w:type="spellStart"/>
      <w:r w:rsidRPr="00FF7E86">
        <w:rPr>
          <w:rFonts w:eastAsia="Times New Roman"/>
          <w:sz w:val="20"/>
          <w:szCs w:val="20"/>
        </w:rPr>
        <w:t>przełożyły</w:t>
      </w:r>
      <w:proofErr w:type="spellEnd"/>
      <w:r w:rsidRPr="00FF7E86">
        <w:rPr>
          <w:rFonts w:eastAsia="Times New Roman"/>
          <w:sz w:val="20"/>
          <w:szCs w:val="20"/>
        </w:rPr>
        <w:t xml:space="preserve">: Bogusława </w:t>
      </w:r>
      <w:proofErr w:type="spellStart"/>
      <w:r w:rsidRPr="00FF7E86">
        <w:rPr>
          <w:rFonts w:eastAsia="Times New Roman"/>
          <w:sz w:val="20"/>
          <w:szCs w:val="20"/>
        </w:rPr>
        <w:t>Jurkevich</w:t>
      </w:r>
      <w:proofErr w:type="spellEnd"/>
      <w:r w:rsidRPr="00FF7E86">
        <w:rPr>
          <w:rFonts w:eastAsia="Times New Roman"/>
          <w:sz w:val="20"/>
          <w:szCs w:val="20"/>
        </w:rPr>
        <w:t xml:space="preserve"> </w:t>
      </w:r>
      <w:proofErr w:type="spellStart"/>
      <w:r w:rsidRPr="00FF7E86">
        <w:rPr>
          <w:rFonts w:eastAsia="Times New Roman"/>
          <w:sz w:val="20"/>
          <w:szCs w:val="20"/>
        </w:rPr>
        <w:t>i</w:t>
      </w:r>
      <w:proofErr w:type="spellEnd"/>
      <w:r w:rsidRPr="00FF7E86">
        <w:rPr>
          <w:rFonts w:eastAsia="Times New Roman"/>
          <w:sz w:val="20"/>
          <w:szCs w:val="20"/>
        </w:rPr>
        <w:t xml:space="preserve"> Magdalena </w:t>
      </w:r>
      <w:proofErr w:type="spellStart"/>
      <w:r w:rsidRPr="00FF7E86">
        <w:rPr>
          <w:rFonts w:eastAsia="Times New Roman"/>
          <w:sz w:val="20"/>
          <w:szCs w:val="20"/>
        </w:rPr>
        <w:t>Stefańczuk</w:t>
      </w:r>
      <w:proofErr w:type="spellEnd"/>
      <w:r w:rsidRPr="00FF7E86">
        <w:rPr>
          <w:rFonts w:eastAsia="Times New Roman"/>
          <w:sz w:val="20"/>
          <w:szCs w:val="20"/>
        </w:rPr>
        <w:t xml:space="preserve">. - </w:t>
      </w:r>
      <w:proofErr w:type="spellStart"/>
      <w:r w:rsidRPr="00FF7E86">
        <w:rPr>
          <w:rFonts w:eastAsia="Times New Roman"/>
          <w:sz w:val="20"/>
          <w:szCs w:val="20"/>
        </w:rPr>
        <w:t>Wyd</w:t>
      </w:r>
      <w:proofErr w:type="spellEnd"/>
      <w:r w:rsidRPr="00FF7E86">
        <w:rPr>
          <w:rFonts w:eastAsia="Times New Roman"/>
          <w:sz w:val="20"/>
          <w:szCs w:val="20"/>
        </w:rPr>
        <w:t xml:space="preserve">. 2 </w:t>
      </w:r>
      <w:proofErr w:type="spellStart"/>
      <w:r w:rsidRPr="00FF7E86">
        <w:rPr>
          <w:rFonts w:eastAsia="Times New Roman"/>
          <w:sz w:val="20"/>
          <w:szCs w:val="20"/>
        </w:rPr>
        <w:t>zm</w:t>
      </w:r>
      <w:proofErr w:type="spellEnd"/>
      <w:r w:rsidRPr="00FF7E86">
        <w:rPr>
          <w:rFonts w:eastAsia="Times New Roman"/>
          <w:sz w:val="20"/>
          <w:szCs w:val="20"/>
        </w:rPr>
        <w:t xml:space="preserve">. Warszawa : </w:t>
      </w:r>
      <w:proofErr w:type="spellStart"/>
      <w:r w:rsidRPr="00FF7E86">
        <w:rPr>
          <w:rFonts w:eastAsia="Times New Roman"/>
          <w:sz w:val="20"/>
          <w:szCs w:val="20"/>
        </w:rPr>
        <w:t>Wydawnictwo</w:t>
      </w:r>
      <w:proofErr w:type="spellEnd"/>
      <w:r w:rsidRPr="00FF7E86">
        <w:rPr>
          <w:rFonts w:eastAsia="Times New Roman"/>
          <w:sz w:val="20"/>
          <w:szCs w:val="20"/>
        </w:rPr>
        <w:t xml:space="preserve"> </w:t>
      </w:r>
      <w:proofErr w:type="spellStart"/>
      <w:r w:rsidRPr="00FF7E86">
        <w:rPr>
          <w:rFonts w:eastAsia="Times New Roman"/>
          <w:sz w:val="20"/>
          <w:szCs w:val="20"/>
        </w:rPr>
        <w:t>Czarna</w:t>
      </w:r>
      <w:proofErr w:type="spellEnd"/>
      <w:r w:rsidRPr="00FF7E86">
        <w:rPr>
          <w:rFonts w:eastAsia="Times New Roman"/>
          <w:sz w:val="20"/>
          <w:szCs w:val="20"/>
        </w:rPr>
        <w:t xml:space="preserve"> </w:t>
      </w:r>
      <w:proofErr w:type="spellStart"/>
      <w:r w:rsidRPr="00FF7E86">
        <w:rPr>
          <w:rFonts w:eastAsia="Times New Roman"/>
          <w:sz w:val="20"/>
          <w:szCs w:val="20"/>
        </w:rPr>
        <w:t>Owca</w:t>
      </w:r>
      <w:proofErr w:type="spellEnd"/>
      <w:r w:rsidRPr="00FF7E86">
        <w:rPr>
          <w:rFonts w:eastAsia="Times New Roman"/>
          <w:sz w:val="20"/>
          <w:szCs w:val="20"/>
        </w:rPr>
        <w:t>, 2016</w:t>
      </w:r>
    </w:p>
    <w:p w:rsidR="00DD2AFD" w:rsidRPr="00486C18" w:rsidRDefault="00DD2AFD" w:rsidP="00DD2AFD">
      <w:pPr>
        <w:numPr>
          <w:ilvl w:val="0"/>
          <w:numId w:val="19"/>
        </w:numPr>
        <w:spacing w:after="0" w:line="240" w:lineRule="auto"/>
        <w:rPr>
          <w:rFonts w:eastAsia="Times New Roman"/>
          <w:sz w:val="20"/>
          <w:szCs w:val="20"/>
        </w:rPr>
      </w:pPr>
      <w:proofErr w:type="spellStart"/>
      <w:r w:rsidRPr="00FF7E86">
        <w:rPr>
          <w:rFonts w:eastAsia="Times New Roman"/>
          <w:sz w:val="20"/>
          <w:szCs w:val="20"/>
        </w:rPr>
        <w:t>Twórcza</w:t>
      </w:r>
      <w:proofErr w:type="spellEnd"/>
      <w:r w:rsidRPr="00FF7E86">
        <w:rPr>
          <w:rFonts w:eastAsia="Times New Roman"/>
          <w:sz w:val="20"/>
          <w:szCs w:val="20"/>
        </w:rPr>
        <w:t xml:space="preserve"> </w:t>
      </w:r>
      <w:proofErr w:type="spellStart"/>
      <w:r w:rsidRPr="00FF7E86">
        <w:rPr>
          <w:rFonts w:eastAsia="Times New Roman"/>
          <w:sz w:val="20"/>
          <w:szCs w:val="20"/>
        </w:rPr>
        <w:t>odwaga</w:t>
      </w:r>
      <w:proofErr w:type="spellEnd"/>
      <w:r w:rsidRPr="00FF7E86">
        <w:rPr>
          <w:rFonts w:eastAsia="Times New Roman"/>
          <w:sz w:val="20"/>
          <w:szCs w:val="20"/>
        </w:rPr>
        <w:t xml:space="preserve">: </w:t>
      </w:r>
      <w:proofErr w:type="spellStart"/>
      <w:r w:rsidRPr="00FF7E86">
        <w:rPr>
          <w:rFonts w:eastAsia="Times New Roman"/>
          <w:sz w:val="20"/>
          <w:szCs w:val="20"/>
        </w:rPr>
        <w:t>otwórz</w:t>
      </w:r>
      <w:proofErr w:type="spellEnd"/>
      <w:r w:rsidRPr="00FF7E86">
        <w:rPr>
          <w:rFonts w:eastAsia="Times New Roman"/>
          <w:sz w:val="20"/>
          <w:szCs w:val="20"/>
        </w:rPr>
        <w:t xml:space="preserve"> </w:t>
      </w:r>
      <w:proofErr w:type="spellStart"/>
      <w:r w:rsidRPr="00FF7E86">
        <w:rPr>
          <w:rFonts w:eastAsia="Times New Roman"/>
          <w:sz w:val="20"/>
          <w:szCs w:val="20"/>
        </w:rPr>
        <w:t>się</w:t>
      </w:r>
      <w:proofErr w:type="spellEnd"/>
      <w:r w:rsidRPr="00FF7E86">
        <w:rPr>
          <w:rFonts w:eastAsia="Times New Roman"/>
          <w:sz w:val="20"/>
          <w:szCs w:val="20"/>
        </w:rPr>
        <w:t xml:space="preserve"> </w:t>
      </w:r>
      <w:proofErr w:type="spellStart"/>
      <w:r w:rsidRPr="00FF7E86">
        <w:rPr>
          <w:rFonts w:eastAsia="Times New Roman"/>
          <w:sz w:val="20"/>
          <w:szCs w:val="20"/>
        </w:rPr>
        <w:t>na</w:t>
      </w:r>
      <w:proofErr w:type="spellEnd"/>
      <w:r w:rsidRPr="00FF7E86">
        <w:rPr>
          <w:rFonts w:eastAsia="Times New Roman"/>
          <w:sz w:val="20"/>
          <w:szCs w:val="20"/>
        </w:rPr>
        <w:t xml:space="preserve"> Design Thinking / Tom </w:t>
      </w:r>
      <w:r>
        <w:rPr>
          <w:rFonts w:eastAsia="Times New Roman"/>
          <w:sz w:val="20"/>
          <w:szCs w:val="20"/>
        </w:rPr>
        <w:t>Kelley, David Kelley</w:t>
      </w:r>
      <w:r w:rsidRPr="00FF7E86">
        <w:rPr>
          <w:rFonts w:eastAsia="Times New Roman"/>
          <w:sz w:val="20"/>
          <w:szCs w:val="20"/>
        </w:rPr>
        <w:t xml:space="preserve">; </w:t>
      </w:r>
      <w:proofErr w:type="spellStart"/>
      <w:r w:rsidRPr="00FF7E86">
        <w:rPr>
          <w:rFonts w:eastAsia="Times New Roman"/>
          <w:sz w:val="20"/>
          <w:szCs w:val="20"/>
        </w:rPr>
        <w:t>przekład</w:t>
      </w:r>
      <w:proofErr w:type="spellEnd"/>
      <w:r w:rsidRPr="00FF7E86">
        <w:rPr>
          <w:rFonts w:eastAsia="Times New Roman"/>
          <w:sz w:val="20"/>
          <w:szCs w:val="20"/>
        </w:rPr>
        <w:t xml:space="preserve"> Anita </w:t>
      </w:r>
      <w:proofErr w:type="spellStart"/>
      <w:r w:rsidRPr="00FF7E86">
        <w:rPr>
          <w:rFonts w:eastAsia="Times New Roman"/>
          <w:sz w:val="20"/>
          <w:szCs w:val="20"/>
        </w:rPr>
        <w:t>Doroba</w:t>
      </w:r>
      <w:proofErr w:type="spellEnd"/>
      <w:r w:rsidRPr="00FF7E86">
        <w:rPr>
          <w:rFonts w:eastAsia="Times New Roman"/>
          <w:sz w:val="20"/>
          <w:szCs w:val="20"/>
        </w:rPr>
        <w:t xml:space="preserve">. Warszawa : MT </w:t>
      </w:r>
      <w:proofErr w:type="spellStart"/>
      <w:r w:rsidRPr="00FF7E86">
        <w:rPr>
          <w:rFonts w:eastAsia="Times New Roman"/>
          <w:sz w:val="20"/>
          <w:szCs w:val="20"/>
        </w:rPr>
        <w:t>Biznes</w:t>
      </w:r>
      <w:proofErr w:type="spellEnd"/>
      <w:r w:rsidRPr="00FF7E86">
        <w:rPr>
          <w:rFonts w:eastAsia="Times New Roman"/>
          <w:sz w:val="20"/>
          <w:szCs w:val="20"/>
        </w:rPr>
        <w:t>, 2019</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3D4D13" w:rsidRPr="0073421C" w:rsidTr="003D4D13">
        <w:trPr>
          <w:cantSplit/>
          <w:trHeight w:val="221"/>
        </w:trPr>
        <w:tc>
          <w:tcPr>
            <w:tcW w:w="5490" w:type="dxa"/>
            <w:vMerge w:val="restart"/>
            <w:tcBorders>
              <w:top w:val="single" w:sz="4" w:space="0" w:color="000000"/>
              <w:left w:val="single" w:sz="4" w:space="0" w:color="000000"/>
              <w:bottom w:val="nil"/>
              <w:right w:val="nil"/>
            </w:tcBorders>
            <w:vAlign w:val="center"/>
            <w:hideMark/>
          </w:tcPr>
          <w:p w:rsidR="003D4D13" w:rsidRDefault="003D4D1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3D4D13" w:rsidRDefault="003D4D13">
            <w:pPr>
              <w:autoSpaceDE w:val="0"/>
              <w:spacing w:after="0" w:line="240" w:lineRule="auto"/>
              <w:jc w:val="center"/>
              <w:rPr>
                <w:b/>
                <w:color w:val="000000"/>
                <w:sz w:val="20"/>
              </w:rPr>
            </w:pPr>
            <w:r>
              <w:rPr>
                <w:b/>
                <w:color w:val="000000"/>
                <w:sz w:val="20"/>
              </w:rPr>
              <w:t>Student Load</w:t>
            </w:r>
          </w:p>
        </w:tc>
      </w:tr>
      <w:tr w:rsidR="003D4D13" w:rsidRPr="0073421C" w:rsidTr="003D4D13">
        <w:trPr>
          <w:cantSplit/>
          <w:trHeight w:val="306"/>
        </w:trPr>
        <w:tc>
          <w:tcPr>
            <w:tcW w:w="5490" w:type="dxa"/>
            <w:vMerge/>
            <w:tcBorders>
              <w:top w:val="single" w:sz="4" w:space="0" w:color="000000"/>
              <w:left w:val="single" w:sz="4" w:space="0" w:color="000000"/>
              <w:bottom w:val="nil"/>
              <w:right w:val="nil"/>
            </w:tcBorders>
            <w:vAlign w:val="center"/>
            <w:hideMark/>
          </w:tcPr>
          <w:p w:rsidR="003D4D13" w:rsidRDefault="003D4D1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3D4D13" w:rsidRDefault="003D4D1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3D4D13" w:rsidRDefault="003D4D13">
            <w:pPr>
              <w:autoSpaceDE w:val="0"/>
              <w:spacing w:after="0" w:line="240" w:lineRule="auto"/>
              <w:jc w:val="center"/>
              <w:rPr>
                <w:sz w:val="18"/>
              </w:rPr>
            </w:pPr>
            <w:r>
              <w:rPr>
                <w:b/>
                <w:color w:val="000000"/>
                <w:sz w:val="18"/>
              </w:rPr>
              <w:t>NST</w:t>
            </w:r>
          </w:p>
        </w:tc>
      </w:tr>
      <w:tr w:rsidR="003D4D13" w:rsidRPr="0073421C" w:rsidTr="003D4D1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3D4D13" w:rsidRDefault="003D4D13" w:rsidP="003D4D1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3D4D13" w:rsidRPr="0073421C" w:rsidTr="003D4D13">
        <w:trPr>
          <w:cantSplit/>
          <w:trHeight w:val="495"/>
        </w:trPr>
        <w:tc>
          <w:tcPr>
            <w:tcW w:w="5490" w:type="dxa"/>
            <w:tcBorders>
              <w:top w:val="single" w:sz="4" w:space="0" w:color="000000"/>
              <w:left w:val="single" w:sz="4" w:space="0" w:color="000000"/>
              <w:bottom w:val="nil"/>
              <w:right w:val="nil"/>
            </w:tcBorders>
            <w:vAlign w:val="center"/>
            <w:hideMark/>
          </w:tcPr>
          <w:p w:rsidR="003D4D13" w:rsidRDefault="003D4D13" w:rsidP="003D4D1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nil"/>
              <w:right w:val="single" w:sz="4" w:space="0" w:color="000000"/>
            </w:tcBorders>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D4D13" w:rsidRPr="0073421C" w:rsidTr="003D4D1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3D4D13" w:rsidRDefault="003D4D13" w:rsidP="003D4D1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3D4D13" w:rsidRPr="0073421C" w:rsidTr="003D4D1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3D4D13" w:rsidRDefault="003D4D13" w:rsidP="003D4D1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704" w:type="dxa"/>
            <w:tcBorders>
              <w:top w:val="single" w:sz="4" w:space="0" w:color="000000"/>
              <w:left w:val="single" w:sz="4" w:space="0" w:color="000000"/>
              <w:bottom w:val="single" w:sz="4" w:space="0" w:color="000000"/>
              <w:right w:val="single" w:sz="4" w:space="0" w:color="000000"/>
            </w:tcBorders>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3D4D13" w:rsidRPr="0073421C" w:rsidTr="003D4D1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3D4D13" w:rsidRDefault="003D4D13" w:rsidP="003D4D1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3D4D13" w:rsidRPr="0073421C" w:rsidTr="003D4D1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3D4D13" w:rsidRDefault="003D4D13" w:rsidP="003D4D13">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3D4D13" w:rsidRPr="0073421C" w:rsidTr="003D4D1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3D4D13" w:rsidRDefault="003D4D13" w:rsidP="003D4D13">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D4D13" w:rsidRPr="00241DAB" w:rsidRDefault="003D4D13" w:rsidP="003D4D1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B61F79" w:rsidRDefault="00B61F79" w:rsidP="00B61F79">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197B57" w:rsidTr="00197B57">
        <w:tc>
          <w:tcPr>
            <w:tcW w:w="2600" w:type="dxa"/>
            <w:tcBorders>
              <w:top w:val="single" w:sz="4" w:space="0" w:color="auto"/>
              <w:left w:val="single" w:sz="4" w:space="0" w:color="auto"/>
              <w:bottom w:val="single" w:sz="4" w:space="0" w:color="auto"/>
              <w:right w:val="single" w:sz="4" w:space="0" w:color="auto"/>
            </w:tcBorders>
            <w:hideMark/>
          </w:tcPr>
          <w:p w:rsidR="00197B57" w:rsidRDefault="00197B57">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197B57" w:rsidRDefault="00197B57">
            <w:pPr>
              <w:rPr>
                <w:rFonts w:ascii="Calibri" w:hAnsi="Calibri"/>
              </w:rPr>
            </w:pPr>
            <w:r>
              <w:rPr>
                <w:rFonts w:ascii="Calibri" w:hAnsi="Calibri"/>
              </w:rPr>
              <w:t>30/09/2024</w:t>
            </w:r>
          </w:p>
        </w:tc>
      </w:tr>
      <w:tr w:rsidR="00197B57" w:rsidTr="00197B57">
        <w:tc>
          <w:tcPr>
            <w:tcW w:w="2600" w:type="dxa"/>
            <w:tcBorders>
              <w:top w:val="single" w:sz="4" w:space="0" w:color="auto"/>
              <w:left w:val="single" w:sz="4" w:space="0" w:color="auto"/>
              <w:bottom w:val="single" w:sz="4" w:space="0" w:color="auto"/>
              <w:right w:val="single" w:sz="4" w:space="0" w:color="auto"/>
            </w:tcBorders>
            <w:hideMark/>
          </w:tcPr>
          <w:p w:rsidR="00197B57" w:rsidRDefault="00197B57">
            <w:r>
              <w:lastRenderedPageBreak/>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197B57" w:rsidRDefault="00197B57">
            <w:pPr>
              <w:rPr>
                <w:rFonts w:ascii="Calibri" w:hAnsi="Calibri"/>
              </w:rPr>
            </w:pPr>
            <w:r>
              <w:rPr>
                <w:rFonts w:ascii="Calibri" w:hAnsi="Calibri"/>
              </w:rPr>
              <w:t>ZAZ Education Quality Team</w:t>
            </w:r>
          </w:p>
        </w:tc>
      </w:tr>
      <w:tr w:rsidR="00197B57" w:rsidTr="00197B57">
        <w:tc>
          <w:tcPr>
            <w:tcW w:w="2600" w:type="dxa"/>
            <w:tcBorders>
              <w:top w:val="single" w:sz="4" w:space="0" w:color="auto"/>
              <w:left w:val="single" w:sz="4" w:space="0" w:color="auto"/>
              <w:bottom w:val="single" w:sz="4" w:space="0" w:color="auto"/>
              <w:right w:val="single" w:sz="4" w:space="0" w:color="auto"/>
            </w:tcBorders>
            <w:hideMark/>
          </w:tcPr>
          <w:p w:rsidR="00197B57" w:rsidRDefault="00197B57">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197B57" w:rsidRDefault="00197B57">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29" w:rsidRDefault="001B6229">
      <w:pPr>
        <w:spacing w:after="0" w:line="240" w:lineRule="auto"/>
      </w:pPr>
      <w:r>
        <w:separator/>
      </w:r>
    </w:p>
  </w:endnote>
  <w:endnote w:type="continuationSeparator" w:id="0">
    <w:p w:rsidR="001B6229" w:rsidRDefault="001B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swiss"/>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F3C28">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D1EAA">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D1EAA">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29" w:rsidRDefault="001B6229">
      <w:pPr>
        <w:spacing w:after="0" w:line="240" w:lineRule="auto"/>
      </w:pPr>
      <w:r>
        <w:separator/>
      </w:r>
    </w:p>
  </w:footnote>
  <w:footnote w:type="continuationSeparator" w:id="0">
    <w:p w:rsidR="001B6229" w:rsidRDefault="001B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51C25EC"/>
    <w:multiLevelType w:val="hybridMultilevel"/>
    <w:tmpl w:val="314E0EEA"/>
    <w:lvl w:ilvl="0" w:tplc="55D05C6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B2A762D"/>
    <w:multiLevelType w:val="hybridMultilevel"/>
    <w:tmpl w:val="BA1E9922"/>
    <w:lvl w:ilvl="0" w:tplc="55D05C6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E5D327B"/>
    <w:multiLevelType w:val="multilevel"/>
    <w:tmpl w:val="BDF0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2F8670B0"/>
    <w:multiLevelType w:val="multilevel"/>
    <w:tmpl w:val="9AFE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F9D390E"/>
    <w:multiLevelType w:val="multilevel"/>
    <w:tmpl w:val="20B4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597F31"/>
    <w:multiLevelType w:val="hybridMultilevel"/>
    <w:tmpl w:val="9FF0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59E03753"/>
    <w:multiLevelType w:val="multilevel"/>
    <w:tmpl w:val="7416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267810"/>
    <w:multiLevelType w:val="multilevel"/>
    <w:tmpl w:val="AE3C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1559F"/>
    <w:multiLevelType w:val="hybridMultilevel"/>
    <w:tmpl w:val="D7B27DF2"/>
    <w:lvl w:ilvl="0" w:tplc="55D05C6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4" w15:restartNumberingAfterBreak="0">
    <w:nsid w:val="7DC6681C"/>
    <w:multiLevelType w:val="multilevel"/>
    <w:tmpl w:val="AE84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9"/>
  </w:num>
  <w:num w:numId="8">
    <w:abstractNumId w:val="23"/>
  </w:num>
  <w:num w:numId="9">
    <w:abstractNumId w:val="13"/>
  </w:num>
  <w:num w:numId="10">
    <w:abstractNumId w:val="7"/>
  </w:num>
  <w:num w:numId="11">
    <w:abstractNumId w:val="9"/>
  </w:num>
  <w:num w:numId="12">
    <w:abstractNumId w:val="16"/>
  </w:num>
  <w:num w:numId="13">
    <w:abstractNumId w:val="25"/>
  </w:num>
  <w:num w:numId="14">
    <w:abstractNumId w:val="15"/>
  </w:num>
  <w:num w:numId="15">
    <w:abstractNumId w:val="8"/>
  </w:num>
  <w:num w:numId="16">
    <w:abstractNumId w:val="11"/>
  </w:num>
  <w:num w:numId="17">
    <w:abstractNumId w:val="22"/>
  </w:num>
  <w:num w:numId="18">
    <w:abstractNumId w:val="4"/>
  </w:num>
  <w:num w:numId="19">
    <w:abstractNumId w:val="5"/>
  </w:num>
  <w:num w:numId="20">
    <w:abstractNumId w:val="18"/>
  </w:num>
  <w:num w:numId="21">
    <w:abstractNumId w:val="24"/>
  </w:num>
  <w:num w:numId="22">
    <w:abstractNumId w:val="17"/>
  </w:num>
  <w:num w:numId="23">
    <w:abstractNumId w:val="21"/>
  </w:num>
  <w:num w:numId="24">
    <w:abstractNumId w:val="14"/>
  </w:num>
  <w:num w:numId="25">
    <w:abstractNumId w:val="20"/>
  </w:num>
  <w:num w:numId="26">
    <w:abstractNumId w:val="6"/>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34E1"/>
    <w:rsid w:val="0001570F"/>
    <w:rsid w:val="00021B6B"/>
    <w:rsid w:val="00027C85"/>
    <w:rsid w:val="00034272"/>
    <w:rsid w:val="0004129E"/>
    <w:rsid w:val="000560C8"/>
    <w:rsid w:val="0005669E"/>
    <w:rsid w:val="00057FA1"/>
    <w:rsid w:val="0006386E"/>
    <w:rsid w:val="0006518A"/>
    <w:rsid w:val="00070EB3"/>
    <w:rsid w:val="00076D49"/>
    <w:rsid w:val="0008491B"/>
    <w:rsid w:val="000929BE"/>
    <w:rsid w:val="00094FF3"/>
    <w:rsid w:val="00097370"/>
    <w:rsid w:val="000A5F96"/>
    <w:rsid w:val="000B77FA"/>
    <w:rsid w:val="000D3EA0"/>
    <w:rsid w:val="000E2CB0"/>
    <w:rsid w:val="000F54EB"/>
    <w:rsid w:val="001069D2"/>
    <w:rsid w:val="001113FF"/>
    <w:rsid w:val="00117F4A"/>
    <w:rsid w:val="001229A8"/>
    <w:rsid w:val="001251F3"/>
    <w:rsid w:val="00125BB6"/>
    <w:rsid w:val="00132C44"/>
    <w:rsid w:val="00133130"/>
    <w:rsid w:val="001410D6"/>
    <w:rsid w:val="00151269"/>
    <w:rsid w:val="00171891"/>
    <w:rsid w:val="00175A84"/>
    <w:rsid w:val="00183C10"/>
    <w:rsid w:val="00191FC1"/>
    <w:rsid w:val="00197B57"/>
    <w:rsid w:val="001B084E"/>
    <w:rsid w:val="001B56FA"/>
    <w:rsid w:val="001B6229"/>
    <w:rsid w:val="001C1985"/>
    <w:rsid w:val="001C597B"/>
    <w:rsid w:val="001D2D7D"/>
    <w:rsid w:val="001D5BEB"/>
    <w:rsid w:val="001D6CCC"/>
    <w:rsid w:val="001F2E16"/>
    <w:rsid w:val="002062CE"/>
    <w:rsid w:val="002069A3"/>
    <w:rsid w:val="00231939"/>
    <w:rsid w:val="002343F2"/>
    <w:rsid w:val="00241AC9"/>
    <w:rsid w:val="00241DAB"/>
    <w:rsid w:val="00247A99"/>
    <w:rsid w:val="00252DBE"/>
    <w:rsid w:val="00255983"/>
    <w:rsid w:val="00266835"/>
    <w:rsid w:val="00272297"/>
    <w:rsid w:val="00280857"/>
    <w:rsid w:val="00281AEB"/>
    <w:rsid w:val="0028520D"/>
    <w:rsid w:val="00291F26"/>
    <w:rsid w:val="002A3646"/>
    <w:rsid w:val="002B5AAA"/>
    <w:rsid w:val="002C3BDC"/>
    <w:rsid w:val="002D1940"/>
    <w:rsid w:val="002D249D"/>
    <w:rsid w:val="002D4AB5"/>
    <w:rsid w:val="002E3E7C"/>
    <w:rsid w:val="002F11C5"/>
    <w:rsid w:val="002F6A54"/>
    <w:rsid w:val="00314A3C"/>
    <w:rsid w:val="003210E7"/>
    <w:rsid w:val="003236FE"/>
    <w:rsid w:val="003369AE"/>
    <w:rsid w:val="0035081E"/>
    <w:rsid w:val="00353090"/>
    <w:rsid w:val="003554CC"/>
    <w:rsid w:val="003634F0"/>
    <w:rsid w:val="003658AD"/>
    <w:rsid w:val="00372777"/>
    <w:rsid w:val="00392459"/>
    <w:rsid w:val="0039414C"/>
    <w:rsid w:val="003953F5"/>
    <w:rsid w:val="003A3FAD"/>
    <w:rsid w:val="003A5EB8"/>
    <w:rsid w:val="003C2EAF"/>
    <w:rsid w:val="003C2F28"/>
    <w:rsid w:val="003C57DB"/>
    <w:rsid w:val="003C65A4"/>
    <w:rsid w:val="003D4D13"/>
    <w:rsid w:val="003E4F65"/>
    <w:rsid w:val="003E5319"/>
    <w:rsid w:val="003E54AE"/>
    <w:rsid w:val="003E6ACA"/>
    <w:rsid w:val="003F5942"/>
    <w:rsid w:val="003F5973"/>
    <w:rsid w:val="00412E96"/>
    <w:rsid w:val="00422A9D"/>
    <w:rsid w:val="00427187"/>
    <w:rsid w:val="00430457"/>
    <w:rsid w:val="0043059A"/>
    <w:rsid w:val="00433E0F"/>
    <w:rsid w:val="00440D0B"/>
    <w:rsid w:val="00446281"/>
    <w:rsid w:val="00462335"/>
    <w:rsid w:val="00485565"/>
    <w:rsid w:val="00494AA5"/>
    <w:rsid w:val="004C46EB"/>
    <w:rsid w:val="004C5652"/>
    <w:rsid w:val="004D0B03"/>
    <w:rsid w:val="004D2CDB"/>
    <w:rsid w:val="004E20D6"/>
    <w:rsid w:val="004E236D"/>
    <w:rsid w:val="004F3C28"/>
    <w:rsid w:val="0050066A"/>
    <w:rsid w:val="0050325F"/>
    <w:rsid w:val="005050F9"/>
    <w:rsid w:val="00515865"/>
    <w:rsid w:val="00536A4A"/>
    <w:rsid w:val="00544DA2"/>
    <w:rsid w:val="00556FED"/>
    <w:rsid w:val="0056714B"/>
    <w:rsid w:val="0057204D"/>
    <w:rsid w:val="005828E3"/>
    <w:rsid w:val="005834FB"/>
    <w:rsid w:val="005A0F38"/>
    <w:rsid w:val="005D23CD"/>
    <w:rsid w:val="005E5D79"/>
    <w:rsid w:val="00601096"/>
    <w:rsid w:val="00612A96"/>
    <w:rsid w:val="00621F07"/>
    <w:rsid w:val="0062706E"/>
    <w:rsid w:val="00633F3E"/>
    <w:rsid w:val="006356A2"/>
    <w:rsid w:val="00641614"/>
    <w:rsid w:val="006456EC"/>
    <w:rsid w:val="006533F7"/>
    <w:rsid w:val="00654013"/>
    <w:rsid w:val="0065647D"/>
    <w:rsid w:val="0067158B"/>
    <w:rsid w:val="00680DCD"/>
    <w:rsid w:val="00680DED"/>
    <w:rsid w:val="00685BCF"/>
    <w:rsid w:val="006901F0"/>
    <w:rsid w:val="0069471B"/>
    <w:rsid w:val="006A133B"/>
    <w:rsid w:val="006A290F"/>
    <w:rsid w:val="006B0334"/>
    <w:rsid w:val="006B0F0A"/>
    <w:rsid w:val="006B1F5D"/>
    <w:rsid w:val="006B2203"/>
    <w:rsid w:val="006B5DEE"/>
    <w:rsid w:val="006D1EAA"/>
    <w:rsid w:val="006D20AD"/>
    <w:rsid w:val="007011CE"/>
    <w:rsid w:val="00702C99"/>
    <w:rsid w:val="0070378C"/>
    <w:rsid w:val="00721F5C"/>
    <w:rsid w:val="007272C5"/>
    <w:rsid w:val="0073421C"/>
    <w:rsid w:val="00742DC1"/>
    <w:rsid w:val="0076455B"/>
    <w:rsid w:val="00764AC6"/>
    <w:rsid w:val="00765C4B"/>
    <w:rsid w:val="00766D97"/>
    <w:rsid w:val="00774ADA"/>
    <w:rsid w:val="00774BB4"/>
    <w:rsid w:val="007927AD"/>
    <w:rsid w:val="007974A8"/>
    <w:rsid w:val="007A7F9D"/>
    <w:rsid w:val="007C0832"/>
    <w:rsid w:val="007C2DE7"/>
    <w:rsid w:val="007D1D14"/>
    <w:rsid w:val="007D7110"/>
    <w:rsid w:val="007E5354"/>
    <w:rsid w:val="007F4A88"/>
    <w:rsid w:val="007F57CA"/>
    <w:rsid w:val="00801E80"/>
    <w:rsid w:val="008046FE"/>
    <w:rsid w:val="00806138"/>
    <w:rsid w:val="008303F8"/>
    <w:rsid w:val="00832581"/>
    <w:rsid w:val="008330D6"/>
    <w:rsid w:val="0083720D"/>
    <w:rsid w:val="00853317"/>
    <w:rsid w:val="00857B37"/>
    <w:rsid w:val="008653FB"/>
    <w:rsid w:val="00871F4E"/>
    <w:rsid w:val="00874C93"/>
    <w:rsid w:val="00877FFC"/>
    <w:rsid w:val="008922F3"/>
    <w:rsid w:val="00893196"/>
    <w:rsid w:val="00893992"/>
    <w:rsid w:val="008A0E65"/>
    <w:rsid w:val="008B1123"/>
    <w:rsid w:val="008B2638"/>
    <w:rsid w:val="008C6142"/>
    <w:rsid w:val="008D65D6"/>
    <w:rsid w:val="008D6733"/>
    <w:rsid w:val="008F036C"/>
    <w:rsid w:val="008F48ED"/>
    <w:rsid w:val="00906564"/>
    <w:rsid w:val="00912060"/>
    <w:rsid w:val="009156BD"/>
    <w:rsid w:val="009158CE"/>
    <w:rsid w:val="00930891"/>
    <w:rsid w:val="009464A8"/>
    <w:rsid w:val="00951F9E"/>
    <w:rsid w:val="00957604"/>
    <w:rsid w:val="00960FBF"/>
    <w:rsid w:val="00967AA0"/>
    <w:rsid w:val="009704FE"/>
    <w:rsid w:val="00985C9D"/>
    <w:rsid w:val="00985F86"/>
    <w:rsid w:val="00990677"/>
    <w:rsid w:val="00991EB5"/>
    <w:rsid w:val="009921DC"/>
    <w:rsid w:val="009A5B63"/>
    <w:rsid w:val="009C7BBE"/>
    <w:rsid w:val="009D1366"/>
    <w:rsid w:val="009F27A7"/>
    <w:rsid w:val="009F5A43"/>
    <w:rsid w:val="009F6F16"/>
    <w:rsid w:val="009F7163"/>
    <w:rsid w:val="00A0423B"/>
    <w:rsid w:val="00A07DDE"/>
    <w:rsid w:val="00A12EF8"/>
    <w:rsid w:val="00A16182"/>
    <w:rsid w:val="00A21214"/>
    <w:rsid w:val="00A275B2"/>
    <w:rsid w:val="00A27D4B"/>
    <w:rsid w:val="00A30978"/>
    <w:rsid w:val="00A3760D"/>
    <w:rsid w:val="00A40F8D"/>
    <w:rsid w:val="00A51E73"/>
    <w:rsid w:val="00A6091D"/>
    <w:rsid w:val="00A70880"/>
    <w:rsid w:val="00A83314"/>
    <w:rsid w:val="00AA53CB"/>
    <w:rsid w:val="00AB4320"/>
    <w:rsid w:val="00AB4461"/>
    <w:rsid w:val="00AC262E"/>
    <w:rsid w:val="00AC2A8A"/>
    <w:rsid w:val="00AC4073"/>
    <w:rsid w:val="00AD61A3"/>
    <w:rsid w:val="00AD7998"/>
    <w:rsid w:val="00AE732D"/>
    <w:rsid w:val="00AE7BC4"/>
    <w:rsid w:val="00AF1A9D"/>
    <w:rsid w:val="00B00BCA"/>
    <w:rsid w:val="00B00EE8"/>
    <w:rsid w:val="00B15667"/>
    <w:rsid w:val="00B403A5"/>
    <w:rsid w:val="00B42585"/>
    <w:rsid w:val="00B47BB4"/>
    <w:rsid w:val="00B51378"/>
    <w:rsid w:val="00B521AB"/>
    <w:rsid w:val="00B5603E"/>
    <w:rsid w:val="00B61350"/>
    <w:rsid w:val="00B61F79"/>
    <w:rsid w:val="00B66C63"/>
    <w:rsid w:val="00B8436E"/>
    <w:rsid w:val="00BA1ECF"/>
    <w:rsid w:val="00BA6167"/>
    <w:rsid w:val="00BD2B4A"/>
    <w:rsid w:val="00C025BB"/>
    <w:rsid w:val="00C03499"/>
    <w:rsid w:val="00C11E53"/>
    <w:rsid w:val="00C137BF"/>
    <w:rsid w:val="00C230E5"/>
    <w:rsid w:val="00C373C4"/>
    <w:rsid w:val="00C41F85"/>
    <w:rsid w:val="00C420FF"/>
    <w:rsid w:val="00C4299B"/>
    <w:rsid w:val="00C442D3"/>
    <w:rsid w:val="00C45DAB"/>
    <w:rsid w:val="00C7276A"/>
    <w:rsid w:val="00C80DED"/>
    <w:rsid w:val="00C83B4B"/>
    <w:rsid w:val="00C866E2"/>
    <w:rsid w:val="00C873E3"/>
    <w:rsid w:val="00C94FB6"/>
    <w:rsid w:val="00CA518F"/>
    <w:rsid w:val="00CB42AB"/>
    <w:rsid w:val="00CC7802"/>
    <w:rsid w:val="00CD3308"/>
    <w:rsid w:val="00CD3EE9"/>
    <w:rsid w:val="00CE1FCA"/>
    <w:rsid w:val="00CE2FD3"/>
    <w:rsid w:val="00CF4BDD"/>
    <w:rsid w:val="00D21967"/>
    <w:rsid w:val="00D22FAB"/>
    <w:rsid w:val="00D26E80"/>
    <w:rsid w:val="00D6013B"/>
    <w:rsid w:val="00D60BE1"/>
    <w:rsid w:val="00D669F9"/>
    <w:rsid w:val="00D7413E"/>
    <w:rsid w:val="00D842D4"/>
    <w:rsid w:val="00D84988"/>
    <w:rsid w:val="00D85961"/>
    <w:rsid w:val="00D87DCC"/>
    <w:rsid w:val="00DA6856"/>
    <w:rsid w:val="00DB0B78"/>
    <w:rsid w:val="00DB0F9C"/>
    <w:rsid w:val="00DB15DC"/>
    <w:rsid w:val="00DB3E1E"/>
    <w:rsid w:val="00DC763E"/>
    <w:rsid w:val="00DD2AFD"/>
    <w:rsid w:val="00DD6B70"/>
    <w:rsid w:val="00DF61F8"/>
    <w:rsid w:val="00DF789E"/>
    <w:rsid w:val="00E0021D"/>
    <w:rsid w:val="00E116E3"/>
    <w:rsid w:val="00E11923"/>
    <w:rsid w:val="00E165D2"/>
    <w:rsid w:val="00E22847"/>
    <w:rsid w:val="00E30917"/>
    <w:rsid w:val="00E4212F"/>
    <w:rsid w:val="00E51D83"/>
    <w:rsid w:val="00E52824"/>
    <w:rsid w:val="00E769FD"/>
    <w:rsid w:val="00E8573D"/>
    <w:rsid w:val="00EA3783"/>
    <w:rsid w:val="00EA616C"/>
    <w:rsid w:val="00EB01A4"/>
    <w:rsid w:val="00EB3BD7"/>
    <w:rsid w:val="00EB44C9"/>
    <w:rsid w:val="00EC1F3B"/>
    <w:rsid w:val="00ED1249"/>
    <w:rsid w:val="00ED5C1E"/>
    <w:rsid w:val="00EE76C8"/>
    <w:rsid w:val="00EE7942"/>
    <w:rsid w:val="00EF04C8"/>
    <w:rsid w:val="00EF4823"/>
    <w:rsid w:val="00EF5588"/>
    <w:rsid w:val="00F02F1A"/>
    <w:rsid w:val="00F0352C"/>
    <w:rsid w:val="00F221BC"/>
    <w:rsid w:val="00F25AE1"/>
    <w:rsid w:val="00F4120E"/>
    <w:rsid w:val="00F522B8"/>
    <w:rsid w:val="00F60787"/>
    <w:rsid w:val="00F74846"/>
    <w:rsid w:val="00F74941"/>
    <w:rsid w:val="00F83469"/>
    <w:rsid w:val="00F946E1"/>
    <w:rsid w:val="00FA607D"/>
    <w:rsid w:val="00FB08A4"/>
    <w:rsid w:val="00FC17BC"/>
    <w:rsid w:val="00FE6CD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26DB0F74"/>
  <w15:chartTrackingRefBased/>
  <w15:docId w15:val="{22E6F1B5-F857-409A-8036-3DD331BD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link w:val="Nagwek4Znak"/>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NormalnyWeb">
    <w:name w:val="Normal (Web)"/>
    <w:basedOn w:val="Normalny"/>
    <w:uiPriority w:val="99"/>
    <w:unhideWhenUsed/>
    <w:rsid w:val="00893196"/>
    <w:pPr>
      <w:spacing w:before="100" w:beforeAutospacing="1" w:after="100" w:afterAutospacing="1" w:line="240" w:lineRule="auto"/>
    </w:pPr>
    <w:rPr>
      <w:rFonts w:eastAsia="Times New Roman"/>
      <w:szCs w:val="24"/>
      <w:lang w:eastAsia="pl-PL"/>
    </w:rPr>
  </w:style>
  <w:style w:type="character" w:customStyle="1" w:styleId="Nagwek4Znak">
    <w:name w:val="Nagłówek 4 Znak"/>
    <w:basedOn w:val="Domylnaczcionkaakapitu"/>
    <w:link w:val="Nagwek4"/>
    <w:rsid w:val="001B56FA"/>
    <w:rPr>
      <w:rFonts w:eastAsia="Calibri"/>
      <w:b/>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75406124">
      <w:bodyDiv w:val="1"/>
      <w:marLeft w:val="0"/>
      <w:marRight w:val="0"/>
      <w:marTop w:val="0"/>
      <w:marBottom w:val="0"/>
      <w:divBdr>
        <w:top w:val="none" w:sz="0" w:space="0" w:color="auto"/>
        <w:left w:val="none" w:sz="0" w:space="0" w:color="auto"/>
        <w:bottom w:val="none" w:sz="0" w:space="0" w:color="auto"/>
        <w:right w:val="none" w:sz="0" w:space="0" w:color="auto"/>
      </w:divBdr>
    </w:div>
    <w:div w:id="279842831">
      <w:bodyDiv w:val="1"/>
      <w:marLeft w:val="0"/>
      <w:marRight w:val="0"/>
      <w:marTop w:val="0"/>
      <w:marBottom w:val="0"/>
      <w:divBdr>
        <w:top w:val="none" w:sz="0" w:space="0" w:color="auto"/>
        <w:left w:val="none" w:sz="0" w:space="0" w:color="auto"/>
        <w:bottom w:val="none" w:sz="0" w:space="0" w:color="auto"/>
        <w:right w:val="none" w:sz="0" w:space="0" w:color="auto"/>
      </w:divBdr>
    </w:div>
    <w:div w:id="33149142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9316929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613BD9-BC81-4532-8804-4BD74B8F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1141</Words>
  <Characters>6850</Characters>
  <Application>Microsoft Office Word</Application>
  <DocSecurity>0</DocSecurity>
  <Lines>57</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7</cp:revision>
  <cp:lastPrinted>2018-01-09T08:19:00Z</cp:lastPrinted>
  <dcterms:created xsi:type="dcterms:W3CDTF">2025-01-10T11:24:00Z</dcterms:created>
  <dcterms:modified xsi:type="dcterms:W3CDTF">2025-01-20T08:50:00Z</dcterms:modified>
</cp:coreProperties>
</file>