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4169" w:rsidRDefault="009A4169" w:rsidP="009A4169">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rsidP="00D66054">
            <w:pPr>
              <w:pStyle w:val="Nagwek4"/>
              <w:snapToGrid w:val="0"/>
              <w:spacing w:before="40" w:after="40"/>
            </w:pPr>
            <w:r>
              <w:t>Digital drawing</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90303">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7128B" w:rsidP="00C373C4">
            <w:pPr>
              <w:pStyle w:val="Odpowiedzi"/>
              <w:snapToGrid w:val="0"/>
            </w:pPr>
            <w:r w:rsidRPr="00D66054">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966F22" w:rsidP="003A3FAD">
            <w:pPr>
              <w:pStyle w:val="Odpowiedzi"/>
              <w:snapToGrid w:val="0"/>
            </w:pPr>
            <w:r>
              <w:t>Mgr inż.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66054">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rsidP="0037128B">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932106" w:rsidRDefault="00932106" w:rsidP="009045FF">
            <w:pPr>
              <w:spacing w:after="0"/>
              <w:jc w:val="both"/>
              <w:rPr>
                <w:sz w:val="20"/>
                <w:szCs w:val="20"/>
              </w:rPr>
            </w:pPr>
            <w:r w:rsidRPr="00932106">
              <w:rPr>
                <w:sz w:val="20"/>
                <w:szCs w:val="20"/>
              </w:rPr>
              <w:t>Learning tools (graphic tablets + software) in digital graphic creation.</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932106" w:rsidP="009045FF">
            <w:pPr>
              <w:spacing w:after="0"/>
              <w:jc w:val="both"/>
              <w:rPr>
                <w:sz w:val="20"/>
                <w:szCs w:val="20"/>
              </w:rPr>
            </w:pPr>
            <w:r>
              <w:rPr>
                <w:sz w:val="20"/>
                <w:szCs w:val="20"/>
              </w:rPr>
              <w:t>Learning to create concepts of characters, scenes, locations for computer games using digital drawing and photomanipulation methods.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932106" w:rsidP="009045FF">
            <w:pPr>
              <w:spacing w:after="0"/>
              <w:jc w:val="both"/>
              <w:rPr>
                <w:sz w:val="20"/>
                <w:szCs w:val="20"/>
              </w:rPr>
            </w:pPr>
            <w:r>
              <w:rPr>
                <w:sz w:val="20"/>
                <w:szCs w:val="20"/>
              </w:rPr>
              <w:t>Learn the basics of 3D Sculpting to create three-dimensional objects and texturize them.</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9E063E" w:rsidRPr="00424A88" w:rsidRDefault="009E063E" w:rsidP="00932106">
            <w:pPr>
              <w:widowControl w:val="0"/>
              <w:spacing w:after="0" w:line="240" w:lineRule="auto"/>
              <w:rPr>
                <w:sz w:val="20"/>
                <w:szCs w:val="20"/>
              </w:rPr>
            </w:pPr>
            <w:r>
              <w:rPr>
                <w:sz w:val="20"/>
                <w:szCs w:val="20"/>
              </w:rPr>
              <w:t>What is digital drawing / painting / sculpting and what does it involve?</w:t>
            </w:r>
          </w:p>
        </w:tc>
        <w:tc>
          <w:tcPr>
            <w:tcW w:w="1132" w:type="dxa"/>
            <w:vMerge w:val="restart"/>
            <w:tcBorders>
              <w:top w:val="single" w:sz="4" w:space="0" w:color="000000"/>
              <w:left w:val="single" w:sz="4" w:space="0" w:color="000000"/>
              <w:right w:val="single" w:sz="4" w:space="0" w:color="000000"/>
            </w:tcBorders>
            <w:vAlign w:val="center"/>
          </w:tcPr>
          <w:p w:rsidR="009E063E" w:rsidRPr="009A5B63" w:rsidRDefault="00425659" w:rsidP="00932106">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D2471C">
        <w:trPr>
          <w:trHeight w:val="376"/>
        </w:trPr>
        <w:tc>
          <w:tcPr>
            <w:tcW w:w="483" w:type="dxa"/>
            <w:tcBorders>
              <w:top w:val="nil"/>
              <w:left w:val="single" w:sz="4" w:space="0" w:color="000000"/>
              <w:bottom w:val="single" w:sz="4" w:space="0" w:color="000000"/>
              <w:right w:val="nil"/>
            </w:tcBorders>
            <w:vAlign w:val="center"/>
            <w:hideMark/>
          </w:tcPr>
          <w:p w:rsidR="009E063E" w:rsidRDefault="009E063E" w:rsidP="00932106">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tools for drawing, painting and digital sculpting (tablets, software, brushes and other tools)</w:t>
            </w:r>
          </w:p>
        </w:tc>
        <w:tc>
          <w:tcPr>
            <w:tcW w:w="1132" w:type="dxa"/>
            <w:vMerge/>
            <w:tcBorders>
              <w:left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D2471C">
        <w:trPr>
          <w:trHeight w:val="376"/>
        </w:trPr>
        <w:tc>
          <w:tcPr>
            <w:tcW w:w="483" w:type="dxa"/>
            <w:tcBorders>
              <w:top w:val="nil"/>
              <w:left w:val="single" w:sz="4" w:space="0" w:color="000000"/>
              <w:bottom w:val="single" w:sz="4" w:space="0" w:color="000000"/>
              <w:right w:val="nil"/>
            </w:tcBorders>
            <w:vAlign w:val="center"/>
          </w:tcPr>
          <w:p w:rsidR="009E063E" w:rsidRDefault="009E063E" w:rsidP="00932106">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techniques for using brushes, creating your own brushes and using them in the process of drawing, painting and sculpting</w:t>
            </w:r>
          </w:p>
        </w:tc>
        <w:tc>
          <w:tcPr>
            <w:tcW w:w="1132" w:type="dxa"/>
            <w:vMerge/>
            <w:tcBorders>
              <w:left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D2471C">
        <w:trPr>
          <w:trHeight w:val="376"/>
        </w:trPr>
        <w:tc>
          <w:tcPr>
            <w:tcW w:w="483" w:type="dxa"/>
            <w:tcBorders>
              <w:top w:val="nil"/>
              <w:left w:val="single" w:sz="4" w:space="0" w:color="000000"/>
              <w:bottom w:val="single" w:sz="4" w:space="0" w:color="000000"/>
              <w:right w:val="nil"/>
            </w:tcBorders>
            <w:vAlign w:val="center"/>
          </w:tcPr>
          <w:p w:rsidR="009E063E" w:rsidRDefault="009E063E" w:rsidP="00932106">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digital drawing techniques for creating textures for 3D graphics?</w:t>
            </w:r>
          </w:p>
        </w:tc>
        <w:tc>
          <w:tcPr>
            <w:tcW w:w="1132" w:type="dxa"/>
            <w:vMerge/>
            <w:tcBorders>
              <w:left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FB0906">
        <w:trPr>
          <w:trHeight w:val="376"/>
        </w:trPr>
        <w:tc>
          <w:tcPr>
            <w:tcW w:w="483" w:type="dxa"/>
            <w:tcBorders>
              <w:top w:val="nil"/>
              <w:left w:val="single" w:sz="4" w:space="0" w:color="000000"/>
              <w:bottom w:val="single" w:sz="4" w:space="0" w:color="000000"/>
              <w:right w:val="nil"/>
            </w:tcBorders>
            <w:vAlign w:val="center"/>
          </w:tcPr>
          <w:p w:rsidR="009E063E" w:rsidRDefault="009E063E" w:rsidP="00932106">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photomontage and photomanipulation techniques using digital drawing tools?</w:t>
            </w:r>
          </w:p>
        </w:tc>
        <w:tc>
          <w:tcPr>
            <w:tcW w:w="1132" w:type="dxa"/>
            <w:vMerge/>
            <w:tcBorders>
              <w:left w:val="single" w:sz="4" w:space="0" w:color="000000"/>
              <w:bottom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321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32106" w:rsidRDefault="00932106" w:rsidP="00932106">
            <w:pPr>
              <w:pStyle w:val="centralniewrubryce"/>
              <w:spacing w:line="256" w:lineRule="auto"/>
            </w:pPr>
            <w:r>
              <w:t xml:space="preserve">After passing the course, the student is </w:t>
            </w:r>
            <w:r>
              <w:rPr>
                <w:b/>
                <w:smallCaps/>
              </w:rPr>
              <w:t xml:space="preserve">able </w:t>
            </w:r>
            <w:r>
              <w:t>to:</w:t>
            </w: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E063E" w:rsidRDefault="009E063E" w:rsidP="00932106">
            <w:pPr>
              <w:pStyle w:val="wrubryce"/>
            </w:pPr>
            <w:r>
              <w:t>Apply digital drawing tools and techniques to create graphic concepts,</w:t>
            </w:r>
          </w:p>
        </w:tc>
        <w:tc>
          <w:tcPr>
            <w:tcW w:w="1132" w:type="dxa"/>
            <w:vMerge w:val="restart"/>
            <w:tcBorders>
              <w:top w:val="single" w:sz="4" w:space="0" w:color="000000"/>
              <w:left w:val="single" w:sz="4" w:space="0" w:color="000000"/>
              <w:right w:val="single" w:sz="4" w:space="0" w:color="000000"/>
            </w:tcBorders>
            <w:vAlign w:val="center"/>
          </w:tcPr>
          <w:p w:rsidR="009E063E" w:rsidRPr="0012487D" w:rsidRDefault="007276AB" w:rsidP="007276AB">
            <w:pPr>
              <w:autoSpaceDE w:val="0"/>
              <w:snapToGrid w:val="0"/>
              <w:spacing w:before="40" w:after="40" w:line="240" w:lineRule="auto"/>
              <w:jc w:val="center"/>
              <w:rPr>
                <w:sz w:val="20"/>
                <w:szCs w:val="20"/>
              </w:rPr>
            </w:pPr>
            <w:r w:rsidRPr="007276AB">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E063E" w:rsidRPr="00E57356" w:rsidRDefault="009E063E" w:rsidP="00932106">
            <w:pPr>
              <w:widowControl w:val="0"/>
              <w:spacing w:after="0" w:line="240" w:lineRule="auto"/>
              <w:rPr>
                <w:sz w:val="20"/>
                <w:szCs w:val="20"/>
              </w:rPr>
            </w:pPr>
            <w:r>
              <w:rPr>
                <w:sz w:val="20"/>
                <w:szCs w:val="20"/>
              </w:rPr>
              <w:t>Create your own texture brushes to use with your digital drawing/painting/sculpting tools</w:t>
            </w:r>
          </w:p>
        </w:tc>
        <w:tc>
          <w:tcPr>
            <w:tcW w:w="1132" w:type="dxa"/>
            <w:vMerge/>
            <w:tcBorders>
              <w:left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E063E" w:rsidRDefault="009E063E" w:rsidP="00932106">
            <w:pPr>
              <w:pStyle w:val="wrubryce"/>
            </w:pPr>
            <w:r>
              <w:t>Paint your own textures for 3D models</w:t>
            </w:r>
          </w:p>
        </w:tc>
        <w:tc>
          <w:tcPr>
            <w:tcW w:w="1132" w:type="dxa"/>
            <w:vMerge/>
            <w:tcBorders>
              <w:left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E063E" w:rsidRPr="00612A96" w:rsidTr="00D2471C">
        <w:trPr>
          <w:trHeight w:val="376"/>
        </w:trPr>
        <w:tc>
          <w:tcPr>
            <w:tcW w:w="483" w:type="dxa"/>
            <w:tcBorders>
              <w:top w:val="single" w:sz="4" w:space="0" w:color="000000"/>
              <w:left w:val="single" w:sz="4" w:space="0" w:color="000000"/>
              <w:bottom w:val="single" w:sz="4" w:space="0" w:color="000000"/>
              <w:right w:val="nil"/>
            </w:tcBorders>
            <w:vAlign w:val="center"/>
          </w:tcPr>
          <w:p w:rsidR="009E063E" w:rsidRDefault="009E063E" w:rsidP="00932106">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9E063E" w:rsidRPr="00D37774" w:rsidRDefault="009E063E" w:rsidP="00932106">
            <w:pPr>
              <w:pStyle w:val="wrubryce"/>
            </w:pPr>
            <w:r>
              <w:t>Create graphics based on image manipulation using photos and drawings</w:t>
            </w:r>
          </w:p>
        </w:tc>
        <w:tc>
          <w:tcPr>
            <w:tcW w:w="1132" w:type="dxa"/>
            <w:vMerge/>
            <w:tcBorders>
              <w:left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9E063E" w:rsidRDefault="009E063E" w:rsidP="00932106">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9E063E" w:rsidRPr="00D37774" w:rsidRDefault="009E063E" w:rsidP="00932106">
            <w:pPr>
              <w:pStyle w:val="wrubryce"/>
            </w:pPr>
            <w:r>
              <w:t>Combine drawings, photos and 3D models to create concept art illustrations – e.g. character designs and environments for games</w:t>
            </w:r>
          </w:p>
        </w:tc>
        <w:tc>
          <w:tcPr>
            <w:tcW w:w="1132" w:type="dxa"/>
            <w:vMerge/>
            <w:tcBorders>
              <w:left w:val="single" w:sz="4" w:space="0" w:color="000000"/>
              <w:bottom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321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32106" w:rsidRDefault="00932106" w:rsidP="00932106">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32106"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32106" w:rsidRDefault="00932106" w:rsidP="00932106">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7276AB" w:rsidRPr="00DF5674" w:rsidRDefault="00782D1A" w:rsidP="00DF5674">
            <w:pPr>
              <w:pStyle w:val="wrubryce"/>
            </w:pPr>
            <w:r w:rsidRPr="00DF5674">
              <w:t>Tailoring designs to end-user requirements and project specifications.</w:t>
            </w:r>
          </w:p>
        </w:tc>
        <w:tc>
          <w:tcPr>
            <w:tcW w:w="1132" w:type="dxa"/>
            <w:vMerge w:val="restart"/>
            <w:tcBorders>
              <w:top w:val="single" w:sz="4" w:space="0" w:color="000000"/>
              <w:left w:val="single" w:sz="4" w:space="0" w:color="000000"/>
              <w:right w:val="single" w:sz="4" w:space="0" w:color="000000"/>
            </w:tcBorders>
            <w:vAlign w:val="center"/>
          </w:tcPr>
          <w:p w:rsidR="00932106" w:rsidRPr="002C705C" w:rsidRDefault="00DF5674" w:rsidP="007276AB">
            <w:pPr>
              <w:autoSpaceDE w:val="0"/>
              <w:snapToGrid w:val="0"/>
              <w:spacing w:before="40" w:after="40" w:line="240" w:lineRule="auto"/>
              <w:jc w:val="center"/>
              <w:rPr>
                <w:rFonts w:eastAsia="Verdana"/>
                <w:sz w:val="20"/>
                <w:szCs w:val="18"/>
              </w:rPr>
            </w:pPr>
            <w:r>
              <w:rPr>
                <w:sz w:val="20"/>
                <w:szCs w:val="20"/>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r>
      <w:tr w:rsidR="00932106" w:rsidRPr="00612A96" w:rsidTr="00FB0906">
        <w:trPr>
          <w:trHeight w:val="376"/>
        </w:trPr>
        <w:tc>
          <w:tcPr>
            <w:tcW w:w="483" w:type="dxa"/>
            <w:tcBorders>
              <w:top w:val="nil"/>
              <w:left w:val="single" w:sz="4" w:space="0" w:color="000000"/>
              <w:bottom w:val="single" w:sz="4" w:space="0" w:color="000000"/>
              <w:right w:val="nil"/>
            </w:tcBorders>
            <w:vAlign w:val="center"/>
            <w:hideMark/>
          </w:tcPr>
          <w:p w:rsidR="00932106" w:rsidRDefault="00932106" w:rsidP="00932106">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932106" w:rsidRPr="00DF5674" w:rsidRDefault="00DF5674" w:rsidP="00DF5674">
            <w:pPr>
              <w:pStyle w:val="wrubryce"/>
            </w:pPr>
            <w:r w:rsidRPr="00DF5674">
              <w:t>Taking care of the quality and aesthetics of the work performed, accepting constructive comments</w:t>
            </w:r>
          </w:p>
        </w:tc>
        <w:tc>
          <w:tcPr>
            <w:tcW w:w="1132" w:type="dxa"/>
            <w:vMerge/>
            <w:tcBorders>
              <w:left w:val="single" w:sz="4" w:space="0" w:color="000000"/>
              <w:bottom w:val="single" w:sz="4" w:space="0" w:color="000000"/>
              <w:right w:val="single" w:sz="4" w:space="0" w:color="000000"/>
            </w:tcBorders>
          </w:tcPr>
          <w:p w:rsidR="00932106" w:rsidRPr="002C705C" w:rsidRDefault="00932106" w:rsidP="00932106">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D66054"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32106"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66054"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D66054"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D6605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66054"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D32D5D" w:rsidRDefault="00D32D5D" w:rsidP="004E20D6">
      <w:pPr>
        <w:pStyle w:val="Tekstpodstawowy"/>
        <w:tabs>
          <w:tab w:val="left" w:pos="-5814"/>
        </w:tabs>
      </w:pPr>
    </w:p>
    <w:p w:rsidR="00D32D5D" w:rsidRDefault="00D32D5D" w:rsidP="004E20D6">
      <w:pPr>
        <w:pStyle w:val="Tekstpodstawowy"/>
        <w:tabs>
          <w:tab w:val="left" w:pos="-5814"/>
        </w:tabs>
      </w:pPr>
    </w:p>
    <w:p w:rsidR="00D32D5D" w:rsidRDefault="00D32D5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703FD8" w:rsidP="00E74559">
            <w:pPr>
              <w:pStyle w:val="Nagwkitablic"/>
              <w:jc w:val="left"/>
              <w:rPr>
                <w:b w:val="0"/>
              </w:rPr>
            </w:pPr>
            <w:r>
              <w:rPr>
                <w:b w:val="0"/>
              </w:rPr>
              <w:t>General presentation of the subject drawing / painting / 3D sculpting</w:t>
            </w:r>
          </w:p>
        </w:tc>
        <w:tc>
          <w:tcPr>
            <w:tcW w:w="1173" w:type="dxa"/>
            <w:tcBorders>
              <w:top w:val="single" w:sz="4" w:space="0" w:color="000000"/>
              <w:left w:val="single" w:sz="4" w:space="0" w:color="000000"/>
              <w:bottom w:val="single" w:sz="4" w:space="0" w:color="000000"/>
              <w:right w:val="single" w:sz="4" w:space="0" w:color="000000"/>
            </w:tcBorders>
          </w:tcPr>
          <w:p w:rsidR="00E74559" w:rsidRDefault="00703FD8" w:rsidP="00E7455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Description of tools and techniques used in drawing / painting / digital sculpting</w:t>
            </w:r>
          </w:p>
        </w:tc>
        <w:tc>
          <w:tcPr>
            <w:tcW w:w="1173" w:type="dxa"/>
            <w:tcBorders>
              <w:top w:val="single" w:sz="4" w:space="0" w:color="000000"/>
              <w:left w:val="single" w:sz="4" w:space="0" w:color="000000"/>
              <w:bottom w:val="single" w:sz="4" w:space="0" w:color="000000"/>
              <w:right w:val="single" w:sz="4" w:space="0" w:color="000000"/>
            </w:tcBorders>
          </w:tcPr>
          <w:p w:rsidR="00E74559" w:rsidRDefault="008B7520" w:rsidP="00E7455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Advanced work with tools, creating your own tools</w:t>
            </w:r>
          </w:p>
        </w:tc>
        <w:tc>
          <w:tcPr>
            <w:tcW w:w="1173" w:type="dxa"/>
            <w:tcBorders>
              <w:top w:val="single" w:sz="4" w:space="0" w:color="000000"/>
              <w:left w:val="single" w:sz="4" w:space="0" w:color="000000"/>
              <w:bottom w:val="single" w:sz="4" w:space="0" w:color="000000"/>
              <w:right w:val="single" w:sz="4" w:space="0" w:color="000000"/>
            </w:tcBorders>
          </w:tcPr>
          <w:p w:rsidR="00E74559" w:rsidRDefault="008B7520" w:rsidP="00E7455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Techniques for creating and applying textures to 3d models</w:t>
            </w:r>
          </w:p>
        </w:tc>
        <w:tc>
          <w:tcPr>
            <w:tcW w:w="1173" w:type="dxa"/>
            <w:tcBorders>
              <w:top w:val="single" w:sz="4" w:space="0" w:color="000000"/>
              <w:left w:val="single" w:sz="4" w:space="0" w:color="000000"/>
              <w:bottom w:val="single" w:sz="4" w:space="0" w:color="000000"/>
              <w:right w:val="single" w:sz="4" w:space="0" w:color="000000"/>
            </w:tcBorders>
          </w:tcPr>
          <w:p w:rsidR="00E74559" w:rsidRDefault="008B7520" w:rsidP="00E74559">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Photomontage and photomanipulation techniques in creating concept art</w:t>
            </w:r>
          </w:p>
        </w:tc>
        <w:tc>
          <w:tcPr>
            <w:tcW w:w="1173" w:type="dxa"/>
            <w:tcBorders>
              <w:top w:val="single" w:sz="4" w:space="0" w:color="000000"/>
              <w:left w:val="single" w:sz="4" w:space="0" w:color="000000"/>
              <w:bottom w:val="single" w:sz="4" w:space="0" w:color="000000"/>
              <w:right w:val="single" w:sz="4" w:space="0" w:color="000000"/>
            </w:tcBorders>
          </w:tcPr>
          <w:p w:rsidR="00E74559" w:rsidRDefault="00F62F2F" w:rsidP="00E74559">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9E063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E063E" w:rsidRDefault="009E063E"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E063E" w:rsidRDefault="009E063E"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E063E" w:rsidRDefault="009E063E" w:rsidP="00E74559">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2F2F" w:rsidP="001441D4">
            <w:pPr>
              <w:pStyle w:val="Nagwkitablic"/>
              <w:jc w:val="left"/>
              <w:rPr>
                <w:b w:val="0"/>
              </w:rPr>
            </w:pPr>
            <w:r>
              <w:rPr>
                <w:b w:val="0"/>
              </w:rPr>
              <w:t>General exercises in learning drawing/painting/sculpting tools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2F2F" w:rsidP="001441D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2F2F" w:rsidP="001441D4">
            <w:pPr>
              <w:pStyle w:val="Nagwkitablic"/>
              <w:jc w:val="left"/>
              <w:rPr>
                <w:b w:val="0"/>
              </w:rPr>
            </w:pPr>
            <w:r>
              <w:rPr>
                <w:b w:val="0"/>
              </w:rPr>
              <w:t>Applying drawing/painting/sculpting techniques to the project</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2F2F" w:rsidP="001441D4">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03059D" w:rsidP="001441D4">
            <w:pPr>
              <w:pStyle w:val="Nagwkitablic"/>
              <w:jc w:val="left"/>
              <w:rPr>
                <w:b w:val="0"/>
              </w:rPr>
            </w:pPr>
            <w:r>
              <w:rPr>
                <w:b w:val="0"/>
              </w:rPr>
              <w:t>Creating and using your own tools/brushes in your design process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03059D" w:rsidP="001441D4">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03059D" w:rsidP="001441D4">
            <w:pPr>
              <w:pStyle w:val="Nagwkitablic"/>
              <w:jc w:val="left"/>
              <w:rPr>
                <w:b w:val="0"/>
              </w:rPr>
            </w:pPr>
            <w:r>
              <w:rPr>
                <w:b w:val="0"/>
              </w:rPr>
              <w:t>Creating 3D textures and applying them to models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03059D" w:rsidP="001441D4">
            <w:pPr>
              <w:pStyle w:val="Nagwkitablic"/>
              <w:spacing w:line="256" w:lineRule="auto"/>
            </w:pPr>
            <w:r>
              <w:t>U4,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74559" w:rsidRDefault="00E74559"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03059D" w:rsidP="001441D4">
            <w:pPr>
              <w:pStyle w:val="Nagwkitablic"/>
              <w:jc w:val="left"/>
              <w:rPr>
                <w:b w:val="0"/>
              </w:rPr>
            </w:pPr>
            <w:r>
              <w:rPr>
                <w:b w:val="0"/>
              </w:rPr>
              <w:t>Combining drawings/photos/3D graphics to create concept art</w:t>
            </w:r>
          </w:p>
        </w:tc>
        <w:tc>
          <w:tcPr>
            <w:tcW w:w="1173" w:type="dxa"/>
            <w:tcBorders>
              <w:top w:val="single" w:sz="4" w:space="0" w:color="000000"/>
              <w:left w:val="single" w:sz="4" w:space="0" w:color="000000"/>
              <w:bottom w:val="single" w:sz="4" w:space="0" w:color="000000"/>
              <w:right w:val="single" w:sz="4" w:space="0" w:color="000000"/>
            </w:tcBorders>
          </w:tcPr>
          <w:p w:rsidR="00E74559" w:rsidRDefault="0003059D" w:rsidP="001441D4">
            <w:pPr>
              <w:pStyle w:val="Nagwkitablic"/>
              <w:spacing w:line="256" w:lineRule="auto"/>
            </w:pPr>
            <w:r>
              <w:t>U5, K1</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1441D4">
            <w:pPr>
              <w:pStyle w:val="Nagwkitablic"/>
              <w:spacing w:line="256" w:lineRule="auto"/>
            </w:pPr>
          </w:p>
        </w:tc>
      </w:tr>
      <w:tr w:rsidR="005A75C5"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jc w:val="left"/>
              <w:rPr>
                <w:b w:val="0"/>
              </w:rPr>
            </w:pPr>
            <w:r>
              <w:rPr>
                <w:b w:val="0"/>
              </w:rPr>
              <w:t>Presentation and defense of the project. 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5A75C5" w:rsidRDefault="005A75C5" w:rsidP="001441D4">
            <w:pPr>
              <w:pStyle w:val="Nagwkitablic"/>
              <w:spacing w:line="256" w:lineRule="auto"/>
            </w:pPr>
            <w:r>
              <w:t>K2</w:t>
            </w:r>
          </w:p>
        </w:tc>
        <w:tc>
          <w:tcPr>
            <w:tcW w:w="820"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A75C5" w:rsidRDefault="005A75C5"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A75C5" w:rsidRDefault="005A75C5" w:rsidP="001441D4">
            <w:pPr>
              <w:pStyle w:val="Nagwkitablic"/>
              <w:spacing w:line="256" w:lineRule="auto"/>
            </w:pPr>
          </w:p>
        </w:tc>
      </w:tr>
    </w:tbl>
    <w:p w:rsidR="00AB4320" w:rsidRDefault="00AB4320">
      <w:pPr>
        <w:pStyle w:val="tekst"/>
      </w:pPr>
    </w:p>
    <w:p w:rsidR="004E77CD" w:rsidRDefault="004E77CD">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4261B3" w:rsidRDefault="004261B3" w:rsidP="004261B3">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4261B3" w:rsidRDefault="004261B3" w:rsidP="004261B3">
      <w:pPr>
        <w:pStyle w:val="Podpunkty"/>
        <w:spacing w:after="60"/>
        <w:ind w:left="0"/>
        <w:rPr>
          <w:b w:val="0"/>
        </w:rPr>
      </w:pPr>
      <w:r>
        <w:rPr>
          <w:b w:val="0"/>
        </w:rPr>
        <w:t>Assessment of lectures in the form of a 10-question test, single choice, each question worth 2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Grade 3 (sufficient): 11 – 12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Grade 3.5 (sufficient plus): 13 – 14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Rating 4 (good): 15 – 16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Rating 4.5 (good plus) 17 – 18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Rating 5 (very good): 19 – 20 points</w:t>
      </w:r>
    </w:p>
    <w:p w:rsidR="004261B3" w:rsidRDefault="004261B3" w:rsidP="004261B3">
      <w:pPr>
        <w:pStyle w:val="Podpunkty"/>
        <w:spacing w:after="60"/>
        <w:ind w:left="0"/>
        <w:rPr>
          <w:b w:val="0"/>
        </w:rPr>
      </w:pPr>
      <w:r>
        <w:rPr>
          <w:b w:val="0"/>
        </w:rPr>
        <w:t>LABORATORY – The lab starts with general exercises related to navigating Photoshop and Blender and learning individual functions. Then, work begins on the semester project, which must be defended at the last meeting. The project is to create concept art using techniques shown during lectures. The student must present how he built the work, show the techniques, tools and post-production used.</w:t>
      </w:r>
    </w:p>
    <w:p w:rsidR="004261B3" w:rsidRDefault="004261B3" w:rsidP="004E77CD">
      <w:pPr>
        <w:pStyle w:val="Podpunkty"/>
        <w:spacing w:after="60"/>
        <w:ind w:left="0"/>
        <w:rPr>
          <w:b w:val="0"/>
        </w:rPr>
      </w:pPr>
    </w:p>
    <w:tbl>
      <w:tblPr>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4261B3" w:rsidRPr="004261B3">
        <w:trPr>
          <w:trHeight w:val="727"/>
        </w:trPr>
        <w:tc>
          <w:tcPr>
            <w:tcW w:w="1427" w:type="dxa"/>
            <w:shd w:val="clear" w:color="auto" w:fill="F2F2F2"/>
            <w:vAlign w:val="center"/>
          </w:tcPr>
          <w:p w:rsidR="004261B3" w:rsidRPr="004261B3" w:rsidRDefault="004261B3">
            <w:pPr>
              <w:pBdr>
                <w:top w:val="nil"/>
                <w:left w:val="nil"/>
                <w:bottom w:val="nil"/>
                <w:right w:val="nil"/>
                <w:between w:val="nil"/>
              </w:pBdr>
              <w:tabs>
                <w:tab w:val="left" w:pos="-5814"/>
              </w:tabs>
              <w:spacing w:line="257" w:lineRule="auto"/>
              <w:jc w:val="center"/>
              <w:rPr>
                <w:b/>
                <w:color w:val="000000"/>
                <w:sz w:val="20"/>
                <w:szCs w:val="20"/>
              </w:rPr>
            </w:pPr>
            <w:r w:rsidRPr="004261B3">
              <w:rPr>
                <w:b/>
                <w:color w:val="000000"/>
                <w:sz w:val="20"/>
                <w:szCs w:val="20"/>
              </w:rPr>
              <w:t>Subject Effects</w:t>
            </w:r>
          </w:p>
        </w:tc>
        <w:tc>
          <w:tcPr>
            <w:tcW w:w="2534" w:type="dxa"/>
            <w:shd w:val="clear" w:color="auto" w:fill="F2F2F2"/>
            <w:vAlign w:val="center"/>
          </w:tcPr>
          <w:p w:rsidR="004261B3" w:rsidRPr="004261B3" w:rsidRDefault="004261B3">
            <w:pPr>
              <w:pBdr>
                <w:top w:val="nil"/>
                <w:left w:val="nil"/>
                <w:bottom w:val="nil"/>
                <w:right w:val="nil"/>
                <w:between w:val="nil"/>
              </w:pBdr>
              <w:tabs>
                <w:tab w:val="left" w:pos="-5814"/>
              </w:tabs>
              <w:spacing w:line="256" w:lineRule="auto"/>
              <w:jc w:val="center"/>
              <w:rPr>
                <w:b/>
                <w:color w:val="000000"/>
                <w:sz w:val="20"/>
                <w:szCs w:val="20"/>
              </w:rPr>
            </w:pPr>
            <w:r w:rsidRPr="004261B3">
              <w:rPr>
                <w:b/>
                <w:color w:val="000000"/>
                <w:sz w:val="20"/>
                <w:szCs w:val="20"/>
              </w:rPr>
              <w:t>Teaching methods</w:t>
            </w:r>
          </w:p>
        </w:tc>
        <w:tc>
          <w:tcPr>
            <w:tcW w:w="2540" w:type="dxa"/>
            <w:shd w:val="clear" w:color="auto" w:fill="F2F2F2"/>
            <w:vAlign w:val="center"/>
          </w:tcPr>
          <w:p w:rsidR="004261B3" w:rsidRPr="004261B3" w:rsidRDefault="004261B3">
            <w:pPr>
              <w:pBdr>
                <w:top w:val="nil"/>
                <w:left w:val="nil"/>
                <w:bottom w:val="nil"/>
                <w:right w:val="nil"/>
                <w:between w:val="nil"/>
              </w:pBdr>
              <w:tabs>
                <w:tab w:val="left" w:pos="-5814"/>
              </w:tabs>
              <w:spacing w:line="256" w:lineRule="auto"/>
              <w:jc w:val="center"/>
              <w:rPr>
                <w:b/>
                <w:color w:val="000000"/>
                <w:sz w:val="20"/>
                <w:szCs w:val="20"/>
              </w:rPr>
            </w:pPr>
            <w:r w:rsidRPr="004261B3">
              <w:rPr>
                <w:b/>
                <w:color w:val="000000"/>
                <w:sz w:val="20"/>
                <w:szCs w:val="20"/>
              </w:rPr>
              <w:t>Methods of verifying learning outcomes</w:t>
            </w:r>
          </w:p>
        </w:tc>
        <w:tc>
          <w:tcPr>
            <w:tcW w:w="2561" w:type="dxa"/>
            <w:shd w:val="clear" w:color="auto" w:fill="F2F2F2"/>
            <w:vAlign w:val="center"/>
          </w:tcPr>
          <w:p w:rsidR="004261B3" w:rsidRPr="004261B3" w:rsidRDefault="004261B3">
            <w:pPr>
              <w:pBdr>
                <w:top w:val="nil"/>
                <w:left w:val="nil"/>
                <w:bottom w:val="nil"/>
                <w:right w:val="nil"/>
                <w:between w:val="nil"/>
              </w:pBdr>
              <w:tabs>
                <w:tab w:val="left" w:pos="-5814"/>
              </w:tabs>
              <w:spacing w:line="256" w:lineRule="auto"/>
              <w:jc w:val="center"/>
              <w:rPr>
                <w:b/>
                <w:color w:val="000000"/>
                <w:sz w:val="20"/>
                <w:szCs w:val="20"/>
              </w:rPr>
            </w:pPr>
            <w:r w:rsidRPr="004261B3">
              <w:rPr>
                <w:b/>
                <w:color w:val="000000"/>
                <w:sz w:val="20"/>
                <w:szCs w:val="20"/>
              </w:rPr>
              <w:t>Documentation methods</w:t>
            </w:r>
          </w:p>
        </w:tc>
      </w:tr>
      <w:tr w:rsidR="004261B3" w:rsidRPr="004261B3">
        <w:tc>
          <w:tcPr>
            <w:tcW w:w="9062" w:type="dxa"/>
            <w:gridSpan w:val="4"/>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KNOWLEDGE</w:t>
            </w:r>
          </w:p>
        </w:tc>
      </w:tr>
      <w:tr w:rsidR="004261B3" w:rsidRPr="004261B3">
        <w:tc>
          <w:tcPr>
            <w:tcW w:w="1427" w:type="dxa"/>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W1-W5</w:t>
            </w:r>
          </w:p>
        </w:tc>
        <w:tc>
          <w:tcPr>
            <w:tcW w:w="2534" w:type="dxa"/>
            <w:vAlign w:val="center"/>
          </w:tcPr>
          <w:p w:rsidR="004261B3" w:rsidRPr="001D7142" w:rsidRDefault="001D7142">
            <w:pPr>
              <w:tabs>
                <w:tab w:val="left" w:pos="-5814"/>
              </w:tabs>
              <w:jc w:val="center"/>
              <w:rPr>
                <w:color w:val="000000"/>
                <w:sz w:val="20"/>
                <w:szCs w:val="20"/>
              </w:rPr>
            </w:pPr>
            <w:r w:rsidRPr="001D7142">
              <w:rPr>
                <w:sz w:val="20"/>
                <w:szCs w:val="18"/>
              </w:rPr>
              <w:t>Lectures – detailed description of work techniques in the form of lectures</w:t>
            </w:r>
          </w:p>
        </w:tc>
        <w:tc>
          <w:tcPr>
            <w:tcW w:w="2540" w:type="dxa"/>
            <w:vAlign w:val="center"/>
          </w:tcPr>
          <w:p w:rsidR="004261B3" w:rsidRPr="004261B3" w:rsidRDefault="009E063E">
            <w:pPr>
              <w:tabs>
                <w:tab w:val="left" w:pos="-5814"/>
              </w:tabs>
              <w:jc w:val="center"/>
              <w:rPr>
                <w:sz w:val="20"/>
                <w:szCs w:val="20"/>
              </w:rPr>
            </w:pPr>
            <w:r>
              <w:rPr>
                <w:sz w:val="20"/>
                <w:szCs w:val="20"/>
              </w:rPr>
              <w:t>Passing the exam in the form of a test</w:t>
            </w:r>
          </w:p>
        </w:tc>
        <w:tc>
          <w:tcPr>
            <w:tcW w:w="2561" w:type="dxa"/>
            <w:vAlign w:val="center"/>
          </w:tcPr>
          <w:p w:rsidR="004261B3" w:rsidRPr="004261B3" w:rsidRDefault="009E063E">
            <w:pPr>
              <w:tabs>
                <w:tab w:val="left" w:pos="-5814"/>
              </w:tabs>
              <w:jc w:val="center"/>
              <w:rPr>
                <w:color w:val="000000"/>
                <w:sz w:val="20"/>
                <w:szCs w:val="20"/>
              </w:rPr>
            </w:pPr>
            <w:r>
              <w:rPr>
                <w:sz w:val="20"/>
                <w:szCs w:val="20"/>
              </w:rPr>
              <w:t>Rated test</w:t>
            </w:r>
          </w:p>
        </w:tc>
      </w:tr>
      <w:tr w:rsidR="004261B3" w:rsidRPr="004261B3">
        <w:tc>
          <w:tcPr>
            <w:tcW w:w="9062" w:type="dxa"/>
            <w:gridSpan w:val="4"/>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SKILLS</w:t>
            </w:r>
          </w:p>
        </w:tc>
      </w:tr>
      <w:tr w:rsidR="004261B3" w:rsidRPr="004261B3">
        <w:tc>
          <w:tcPr>
            <w:tcW w:w="1427" w:type="dxa"/>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U1-U5</w:t>
            </w:r>
          </w:p>
        </w:tc>
        <w:tc>
          <w:tcPr>
            <w:tcW w:w="2534" w:type="dxa"/>
            <w:vAlign w:val="center"/>
          </w:tcPr>
          <w:p w:rsidR="004261B3" w:rsidRPr="004261B3" w:rsidRDefault="004261B3">
            <w:pPr>
              <w:tabs>
                <w:tab w:val="left" w:pos="-5814"/>
              </w:tabs>
              <w:jc w:val="center"/>
              <w:rPr>
                <w:color w:val="000000"/>
                <w:sz w:val="20"/>
                <w:szCs w:val="20"/>
              </w:rPr>
            </w:pPr>
            <w:r w:rsidRPr="004261B3">
              <w:rPr>
                <w:sz w:val="20"/>
                <w:szCs w:val="20"/>
              </w:rPr>
              <w:t>Working on your own project, practical assignments</w:t>
            </w:r>
          </w:p>
        </w:tc>
        <w:tc>
          <w:tcPr>
            <w:tcW w:w="2540" w:type="dxa"/>
            <w:vAlign w:val="center"/>
          </w:tcPr>
          <w:p w:rsidR="004261B3" w:rsidRPr="004261B3" w:rsidRDefault="004261B3">
            <w:pPr>
              <w:tabs>
                <w:tab w:val="left" w:pos="-5814"/>
              </w:tabs>
              <w:jc w:val="center"/>
              <w:rPr>
                <w:color w:val="000000"/>
                <w:sz w:val="20"/>
                <w:szCs w:val="20"/>
              </w:rPr>
            </w:pPr>
            <w:r w:rsidRPr="004261B3">
              <w:rPr>
                <w:sz w:val="20"/>
                <w:szCs w:val="20"/>
              </w:rPr>
              <w:t>Your skills will be tested during the development of your own project and its defense during the last class (described above)</w:t>
            </w:r>
          </w:p>
        </w:tc>
        <w:tc>
          <w:tcPr>
            <w:tcW w:w="2561" w:type="dxa"/>
            <w:vAlign w:val="center"/>
          </w:tcPr>
          <w:p w:rsidR="004261B3" w:rsidRPr="004261B3" w:rsidRDefault="004261B3">
            <w:pPr>
              <w:tabs>
                <w:tab w:val="left" w:pos="-5814"/>
              </w:tabs>
              <w:jc w:val="center"/>
              <w:rPr>
                <w:color w:val="000000"/>
                <w:sz w:val="20"/>
                <w:szCs w:val="20"/>
              </w:rPr>
            </w:pPr>
            <w:r w:rsidRPr="004261B3">
              <w:rPr>
                <w:sz w:val="20"/>
                <w:szCs w:val="20"/>
              </w:rPr>
              <w:t>Works posted on the platform</w:t>
            </w:r>
          </w:p>
        </w:tc>
      </w:tr>
      <w:tr w:rsidR="004261B3" w:rsidRPr="004261B3">
        <w:tc>
          <w:tcPr>
            <w:tcW w:w="9062" w:type="dxa"/>
            <w:gridSpan w:val="4"/>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SOCIAL COMPETENCES</w:t>
            </w:r>
          </w:p>
        </w:tc>
      </w:tr>
      <w:tr w:rsidR="004261B3" w:rsidRPr="004261B3">
        <w:tc>
          <w:tcPr>
            <w:tcW w:w="1427" w:type="dxa"/>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K1-K2</w:t>
            </w:r>
          </w:p>
        </w:tc>
        <w:tc>
          <w:tcPr>
            <w:tcW w:w="2534" w:type="dxa"/>
            <w:vAlign w:val="center"/>
          </w:tcPr>
          <w:p w:rsidR="004261B3" w:rsidRPr="004261B3" w:rsidRDefault="004261B3">
            <w:pPr>
              <w:tabs>
                <w:tab w:val="left" w:pos="-5814"/>
              </w:tabs>
              <w:jc w:val="center"/>
              <w:rPr>
                <w:color w:val="000000"/>
                <w:sz w:val="20"/>
                <w:szCs w:val="20"/>
              </w:rPr>
            </w:pPr>
            <w:r w:rsidRPr="004261B3">
              <w:rPr>
                <w:sz w:val="20"/>
                <w:szCs w:val="20"/>
              </w:rPr>
              <w:t>Working on your own project, practical assignments, group work</w:t>
            </w:r>
          </w:p>
        </w:tc>
        <w:tc>
          <w:tcPr>
            <w:tcW w:w="2540" w:type="dxa"/>
            <w:vAlign w:val="center"/>
          </w:tcPr>
          <w:p w:rsidR="004261B3" w:rsidRPr="004261B3" w:rsidRDefault="004261B3">
            <w:pPr>
              <w:tabs>
                <w:tab w:val="left" w:pos="-5814"/>
              </w:tabs>
              <w:jc w:val="center"/>
              <w:rPr>
                <w:color w:val="000000"/>
                <w:sz w:val="20"/>
                <w:szCs w:val="20"/>
              </w:rPr>
            </w:pPr>
            <w:r w:rsidRPr="004261B3">
              <w:rPr>
                <w:sz w:val="20"/>
                <w:szCs w:val="20"/>
              </w:rPr>
              <w:t>Competencies will be tested during the development of an independent project and its defense during the last classes (described above)</w:t>
            </w:r>
          </w:p>
        </w:tc>
        <w:tc>
          <w:tcPr>
            <w:tcW w:w="2561" w:type="dxa"/>
            <w:vAlign w:val="center"/>
          </w:tcPr>
          <w:p w:rsidR="004261B3" w:rsidRPr="004261B3" w:rsidRDefault="004261B3">
            <w:pPr>
              <w:tabs>
                <w:tab w:val="left" w:pos="-5814"/>
              </w:tabs>
              <w:jc w:val="center"/>
              <w:rPr>
                <w:color w:val="000000"/>
                <w:sz w:val="20"/>
                <w:szCs w:val="20"/>
              </w:rPr>
            </w:pPr>
            <w:r w:rsidRPr="004261B3">
              <w:rPr>
                <w:sz w:val="20"/>
                <w:szCs w:val="20"/>
              </w:rPr>
              <w:t>Works posted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D66054" w:rsidTr="00AD2B08">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D66054" w:rsidRDefault="00D66054" w:rsidP="00AD2B08">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D66054" w:rsidRPr="005D23CD" w:rsidRDefault="00D66054" w:rsidP="00AD2B08">
            <w:pPr>
              <w:pStyle w:val="Nagwkitablic"/>
              <w:rPr>
                <w:szCs w:val="22"/>
              </w:rPr>
            </w:pPr>
            <w:r w:rsidRPr="005D23CD">
              <w:rPr>
                <w:szCs w:val="22"/>
              </w:rPr>
              <w:t>For a grade of 3 or "pass."</w:t>
            </w:r>
          </w:p>
          <w:p w:rsidR="00D66054" w:rsidRPr="005D23CD" w:rsidRDefault="00D66054" w:rsidP="00AD2B08">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D66054" w:rsidRPr="005D23CD" w:rsidRDefault="00D66054" w:rsidP="00AD2B08">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D66054" w:rsidRPr="005D23CD" w:rsidRDefault="00D66054" w:rsidP="00AD2B08">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D66054" w:rsidRPr="005D23CD" w:rsidRDefault="00D66054" w:rsidP="00AD2B08">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D66054" w:rsidRPr="005D23CD" w:rsidRDefault="00D66054" w:rsidP="00AD2B08">
            <w:pPr>
              <w:pStyle w:val="Nagwkitablic"/>
              <w:rPr>
                <w:szCs w:val="22"/>
              </w:rPr>
            </w:pPr>
            <w:r w:rsidRPr="005D23CD">
              <w:rPr>
                <w:szCs w:val="22"/>
              </w:rPr>
              <w:t>For a grade of 5, the student knows and understands/is able to/is ready to</w:t>
            </w:r>
          </w:p>
        </w:tc>
      </w:tr>
      <w:tr w:rsidR="00D66054" w:rsidTr="00AD2B0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Default="009A4169" w:rsidP="00AD2B08">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after="0"/>
              <w:jc w:val="center"/>
              <w:rPr>
                <w:sz w:val="18"/>
                <w:szCs w:val="18"/>
              </w:rPr>
            </w:pPr>
            <w:r>
              <w:rPr>
                <w:sz w:val="18"/>
                <w:szCs w:val="18"/>
              </w:rPr>
              <w:t>91-100% of knowledge indicated in learning outcomes</w:t>
            </w:r>
          </w:p>
        </w:tc>
      </w:tr>
      <w:tr w:rsidR="00D66054" w:rsidTr="00AD2B0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Default="009A4169" w:rsidP="00AD2B08">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jc w:val="center"/>
              <w:rPr>
                <w:sz w:val="18"/>
                <w:szCs w:val="18"/>
              </w:rPr>
            </w:pPr>
            <w:r>
              <w:rPr>
                <w:sz w:val="18"/>
                <w:szCs w:val="18"/>
              </w:rPr>
              <w:t>91-100% of skills indicated in learning outcomes</w:t>
            </w:r>
          </w:p>
        </w:tc>
      </w:tr>
      <w:tr w:rsidR="00D66054" w:rsidTr="00AD2B0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Default="00D66054" w:rsidP="00AD2B08">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3A0EB4">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3A0EB4" w:rsidRPr="0092325F" w:rsidRDefault="003A0EB4" w:rsidP="003A0EB4">
      <w:pPr>
        <w:pStyle w:val="Textbody"/>
        <w:tabs>
          <w:tab w:val="left" w:pos="-5814"/>
        </w:tabs>
        <w:spacing w:before="120" w:after="0"/>
        <w:ind w:left="357"/>
        <w:rPr>
          <w:sz w:val="22"/>
        </w:rPr>
      </w:pPr>
      <w:r w:rsidRPr="0092325F">
        <w:rPr>
          <w:sz w:val="22"/>
        </w:rPr>
        <w:t xml:space="preserve">Podręcznik Photohopa: </w:t>
      </w:r>
      <w:hyperlink r:id="rId14" w:history="1">
        <w:r w:rsidRPr="0092325F">
          <w:rPr>
            <w:rStyle w:val="Hipercze"/>
            <w:b/>
            <w:bCs/>
            <w:sz w:val="22"/>
          </w:rPr>
          <w:t>https://helpx.adobe.com/pl/photoshop/user-guide.html</w:t>
        </w:r>
      </w:hyperlink>
    </w:p>
    <w:p w:rsidR="003A0EB4" w:rsidRPr="0092325F" w:rsidRDefault="003A0EB4" w:rsidP="003A0EB4">
      <w:pPr>
        <w:pStyle w:val="Textbody"/>
        <w:tabs>
          <w:tab w:val="left" w:pos="-5814"/>
        </w:tabs>
        <w:spacing w:before="120" w:after="0"/>
        <w:ind w:left="357"/>
        <w:rPr>
          <w:sz w:val="22"/>
        </w:rPr>
      </w:pPr>
      <w:r w:rsidRPr="0092325F">
        <w:rPr>
          <w:sz w:val="22"/>
        </w:rPr>
        <w:t xml:space="preserve">Podręcznik Illustratora: </w:t>
      </w:r>
      <w:hyperlink r:id="rId15" w:history="1">
        <w:r w:rsidRPr="0092325F">
          <w:rPr>
            <w:rStyle w:val="Hipercze"/>
            <w:b/>
            <w:sz w:val="22"/>
          </w:rPr>
          <w:t>https://helpx.adobe.com/pl/illustrator/user-guide.html</w:t>
        </w:r>
      </w:hyperlink>
    </w:p>
    <w:p w:rsidR="003A0EB4" w:rsidRPr="0092325F" w:rsidRDefault="003A0EB4" w:rsidP="003A0EB4">
      <w:pPr>
        <w:pStyle w:val="Textbody"/>
        <w:tabs>
          <w:tab w:val="left" w:pos="-5814"/>
        </w:tabs>
        <w:spacing w:before="120" w:after="0"/>
        <w:ind w:left="357"/>
        <w:rPr>
          <w:sz w:val="22"/>
        </w:rPr>
      </w:pPr>
      <w:r w:rsidRPr="0092325F">
        <w:rPr>
          <w:sz w:val="22"/>
        </w:rPr>
        <w:t xml:space="preserve">Dokumentacja Blendera: </w:t>
      </w:r>
      <w:hyperlink r:id="rId16" w:history="1">
        <w:r w:rsidRPr="0092325F">
          <w:rPr>
            <w:rStyle w:val="Hipercze"/>
            <w:b/>
            <w:bCs/>
            <w:sz w:val="22"/>
          </w:rPr>
          <w:t>https://docs.blender.org</w:t>
        </w:r>
      </w:hyperlink>
    </w:p>
    <w:p w:rsidR="007A3F62" w:rsidRDefault="007A3F62">
      <w:pPr>
        <w:pStyle w:val="Tekstpodstawowy"/>
        <w:tabs>
          <w:tab w:val="left" w:pos="-5814"/>
        </w:tabs>
        <w:spacing w:before="120"/>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DC09AA" w:rsidTr="00AA2CFB">
        <w:tc>
          <w:tcPr>
            <w:tcW w:w="2600" w:type="dxa"/>
          </w:tcPr>
          <w:p w:rsidR="00DC09AA" w:rsidRPr="00806138" w:rsidRDefault="00DC09AA" w:rsidP="00DC09AA">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DC09AA" w:rsidRDefault="00DC09AA" w:rsidP="00DC09AA">
            <w:pPr>
              <w:rPr>
                <w:rFonts w:ascii="Calibri" w:hAnsi="Calibri"/>
              </w:rPr>
            </w:pPr>
            <w:r>
              <w:rPr>
                <w:rFonts w:ascii="Calibri" w:hAnsi="Calibri"/>
              </w:rPr>
              <w:t>30/09/2024</w:t>
            </w:r>
          </w:p>
        </w:tc>
      </w:tr>
      <w:tr w:rsidR="00DC09AA" w:rsidTr="00AA2CFB">
        <w:tc>
          <w:tcPr>
            <w:tcW w:w="2600" w:type="dxa"/>
          </w:tcPr>
          <w:p w:rsidR="00DC09AA" w:rsidRPr="00806138" w:rsidRDefault="00DC09AA" w:rsidP="00DC09AA">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DC09AA" w:rsidRDefault="00DC09AA" w:rsidP="00DC09AA">
            <w:pPr>
              <w:rPr>
                <w:rFonts w:ascii="Calibri" w:hAnsi="Calibri"/>
              </w:rPr>
            </w:pPr>
            <w:r>
              <w:rPr>
                <w:rFonts w:ascii="Calibri" w:hAnsi="Calibri"/>
              </w:rPr>
              <w:t>INF Education Quality Team</w:t>
            </w:r>
          </w:p>
        </w:tc>
      </w:tr>
      <w:tr w:rsidR="00DC09AA" w:rsidTr="00AA2CFB">
        <w:tc>
          <w:tcPr>
            <w:tcW w:w="2600" w:type="dxa"/>
          </w:tcPr>
          <w:p w:rsidR="00DC09AA" w:rsidRPr="00806138" w:rsidRDefault="00DC09AA" w:rsidP="00DC09AA">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DC09AA" w:rsidRDefault="00DC09AA" w:rsidP="00DC09AA">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FB" w:rsidRDefault="00AA2CFB">
      <w:pPr>
        <w:spacing w:after="0" w:line="240" w:lineRule="auto"/>
      </w:pPr>
      <w:r>
        <w:separator/>
      </w:r>
    </w:p>
  </w:endnote>
  <w:endnote w:type="continuationSeparator" w:id="0">
    <w:p w:rsidR="00AA2CFB" w:rsidRDefault="00A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ED7E7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90303">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90303">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FB" w:rsidRDefault="00AA2CFB">
      <w:pPr>
        <w:spacing w:after="0" w:line="240" w:lineRule="auto"/>
      </w:pPr>
      <w:r>
        <w:separator/>
      </w:r>
    </w:p>
  </w:footnote>
  <w:footnote w:type="continuationSeparator" w:id="0">
    <w:p w:rsidR="00AA2CFB" w:rsidRDefault="00AA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1DB36CC"/>
    <w:multiLevelType w:val="multilevel"/>
    <w:tmpl w:val="E54AD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5"/>
  </w:num>
  <w:num w:numId="8">
    <w:abstractNumId w:val="17"/>
  </w:num>
  <w:num w:numId="9">
    <w:abstractNumId w:val="11"/>
  </w:num>
  <w:num w:numId="10">
    <w:abstractNumId w:val="5"/>
  </w:num>
  <w:num w:numId="11">
    <w:abstractNumId w:val="7"/>
  </w:num>
  <w:num w:numId="12">
    <w:abstractNumId w:val="13"/>
  </w:num>
  <w:num w:numId="13">
    <w:abstractNumId w:val="19"/>
  </w:num>
  <w:num w:numId="14">
    <w:abstractNumId w:val="12"/>
  </w:num>
  <w:num w:numId="15">
    <w:abstractNumId w:val="6"/>
  </w:num>
  <w:num w:numId="16">
    <w:abstractNumId w:val="9"/>
  </w:num>
  <w:num w:numId="17">
    <w:abstractNumId w:val="18"/>
  </w:num>
  <w:num w:numId="18">
    <w:abstractNumId w:val="16"/>
  </w:num>
  <w:num w:numId="19">
    <w:abstractNumId w:val="14"/>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059D"/>
    <w:rsid w:val="00034272"/>
    <w:rsid w:val="0004129E"/>
    <w:rsid w:val="000560C8"/>
    <w:rsid w:val="0005669E"/>
    <w:rsid w:val="00057FA1"/>
    <w:rsid w:val="00061CBC"/>
    <w:rsid w:val="00076D49"/>
    <w:rsid w:val="00083A11"/>
    <w:rsid w:val="0008491B"/>
    <w:rsid w:val="00085401"/>
    <w:rsid w:val="000910FB"/>
    <w:rsid w:val="000929BE"/>
    <w:rsid w:val="00094FF3"/>
    <w:rsid w:val="00097370"/>
    <w:rsid w:val="000A5F96"/>
    <w:rsid w:val="000B77FA"/>
    <w:rsid w:val="000D3EA0"/>
    <w:rsid w:val="000D5E48"/>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D7142"/>
    <w:rsid w:val="001E7445"/>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133A"/>
    <w:rsid w:val="00353090"/>
    <w:rsid w:val="003658AD"/>
    <w:rsid w:val="0037128B"/>
    <w:rsid w:val="00392459"/>
    <w:rsid w:val="0039414C"/>
    <w:rsid w:val="003953F5"/>
    <w:rsid w:val="003A0EB4"/>
    <w:rsid w:val="003A3FAD"/>
    <w:rsid w:val="003A5EB8"/>
    <w:rsid w:val="003C1F2E"/>
    <w:rsid w:val="003C2EAF"/>
    <w:rsid w:val="003C2F28"/>
    <w:rsid w:val="003C57DB"/>
    <w:rsid w:val="003C65A4"/>
    <w:rsid w:val="003D31FD"/>
    <w:rsid w:val="003E4F65"/>
    <w:rsid w:val="003E5319"/>
    <w:rsid w:val="003E54AE"/>
    <w:rsid w:val="003E6ACA"/>
    <w:rsid w:val="003F5973"/>
    <w:rsid w:val="00412E96"/>
    <w:rsid w:val="00422A9D"/>
    <w:rsid w:val="00425659"/>
    <w:rsid w:val="004261B3"/>
    <w:rsid w:val="00427187"/>
    <w:rsid w:val="00430457"/>
    <w:rsid w:val="0043059A"/>
    <w:rsid w:val="00433E0F"/>
    <w:rsid w:val="00440D0B"/>
    <w:rsid w:val="0044524D"/>
    <w:rsid w:val="00446281"/>
    <w:rsid w:val="00460D52"/>
    <w:rsid w:val="004728FF"/>
    <w:rsid w:val="00485565"/>
    <w:rsid w:val="00490303"/>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204D"/>
    <w:rsid w:val="005834FB"/>
    <w:rsid w:val="005836A5"/>
    <w:rsid w:val="005A0F38"/>
    <w:rsid w:val="005A75C5"/>
    <w:rsid w:val="005C55E4"/>
    <w:rsid w:val="005C79E2"/>
    <w:rsid w:val="005D23CD"/>
    <w:rsid w:val="005E5D79"/>
    <w:rsid w:val="00612A96"/>
    <w:rsid w:val="0062706E"/>
    <w:rsid w:val="00633F3E"/>
    <w:rsid w:val="006356A2"/>
    <w:rsid w:val="00641614"/>
    <w:rsid w:val="006456EC"/>
    <w:rsid w:val="006506A1"/>
    <w:rsid w:val="006512BC"/>
    <w:rsid w:val="006533F7"/>
    <w:rsid w:val="0065647D"/>
    <w:rsid w:val="0067158B"/>
    <w:rsid w:val="00675328"/>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03FD8"/>
    <w:rsid w:val="007272C5"/>
    <w:rsid w:val="007276AB"/>
    <w:rsid w:val="0073421C"/>
    <w:rsid w:val="00744442"/>
    <w:rsid w:val="00747355"/>
    <w:rsid w:val="00756A04"/>
    <w:rsid w:val="0076455B"/>
    <w:rsid w:val="00764AC6"/>
    <w:rsid w:val="00765C4B"/>
    <w:rsid w:val="00766D97"/>
    <w:rsid w:val="00774ADA"/>
    <w:rsid w:val="00774BB4"/>
    <w:rsid w:val="00782D1A"/>
    <w:rsid w:val="007927AD"/>
    <w:rsid w:val="00794930"/>
    <w:rsid w:val="007974A8"/>
    <w:rsid w:val="007A3F62"/>
    <w:rsid w:val="007C0832"/>
    <w:rsid w:val="007C2DE7"/>
    <w:rsid w:val="007D1D14"/>
    <w:rsid w:val="007D7110"/>
    <w:rsid w:val="007F57CA"/>
    <w:rsid w:val="00801E80"/>
    <w:rsid w:val="008046FE"/>
    <w:rsid w:val="00806138"/>
    <w:rsid w:val="008150FB"/>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B7520"/>
    <w:rsid w:val="008C6142"/>
    <w:rsid w:val="008D65D6"/>
    <w:rsid w:val="008D6733"/>
    <w:rsid w:val="008F036C"/>
    <w:rsid w:val="00900115"/>
    <w:rsid w:val="009045FF"/>
    <w:rsid w:val="009156BD"/>
    <w:rsid w:val="009158CE"/>
    <w:rsid w:val="00930891"/>
    <w:rsid w:val="00932106"/>
    <w:rsid w:val="00933445"/>
    <w:rsid w:val="00951F9E"/>
    <w:rsid w:val="00953352"/>
    <w:rsid w:val="00957604"/>
    <w:rsid w:val="00966F22"/>
    <w:rsid w:val="00967AA0"/>
    <w:rsid w:val="009704FE"/>
    <w:rsid w:val="00985C9D"/>
    <w:rsid w:val="00990677"/>
    <w:rsid w:val="00991EB5"/>
    <w:rsid w:val="009921DC"/>
    <w:rsid w:val="009925F6"/>
    <w:rsid w:val="009A4169"/>
    <w:rsid w:val="009A5B63"/>
    <w:rsid w:val="009D1366"/>
    <w:rsid w:val="009D573C"/>
    <w:rsid w:val="009D5EE0"/>
    <w:rsid w:val="009E063E"/>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53A78"/>
    <w:rsid w:val="00A6091D"/>
    <w:rsid w:val="00A7051B"/>
    <w:rsid w:val="00AA2CFB"/>
    <w:rsid w:val="00AA53CB"/>
    <w:rsid w:val="00AB4320"/>
    <w:rsid w:val="00AB4461"/>
    <w:rsid w:val="00AC262E"/>
    <w:rsid w:val="00AC2A8A"/>
    <w:rsid w:val="00AC4073"/>
    <w:rsid w:val="00AD2B08"/>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37BF"/>
    <w:rsid w:val="00C20DD2"/>
    <w:rsid w:val="00C230E5"/>
    <w:rsid w:val="00C32B1A"/>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21967"/>
    <w:rsid w:val="00D22FAB"/>
    <w:rsid w:val="00D2471C"/>
    <w:rsid w:val="00D32D5D"/>
    <w:rsid w:val="00D6013B"/>
    <w:rsid w:val="00D60BE1"/>
    <w:rsid w:val="00D615AD"/>
    <w:rsid w:val="00D66054"/>
    <w:rsid w:val="00D669F9"/>
    <w:rsid w:val="00D7413E"/>
    <w:rsid w:val="00D7685A"/>
    <w:rsid w:val="00D76A1C"/>
    <w:rsid w:val="00D84988"/>
    <w:rsid w:val="00D87A4A"/>
    <w:rsid w:val="00D87DCC"/>
    <w:rsid w:val="00DA1190"/>
    <w:rsid w:val="00DA12B2"/>
    <w:rsid w:val="00DA2573"/>
    <w:rsid w:val="00DA6856"/>
    <w:rsid w:val="00DA7601"/>
    <w:rsid w:val="00DB3E1E"/>
    <w:rsid w:val="00DC09AA"/>
    <w:rsid w:val="00DC763E"/>
    <w:rsid w:val="00DD6B70"/>
    <w:rsid w:val="00DF5674"/>
    <w:rsid w:val="00DF61F8"/>
    <w:rsid w:val="00DF789E"/>
    <w:rsid w:val="00E0021D"/>
    <w:rsid w:val="00E0031B"/>
    <w:rsid w:val="00E1147E"/>
    <w:rsid w:val="00E116E3"/>
    <w:rsid w:val="00E11923"/>
    <w:rsid w:val="00E165D2"/>
    <w:rsid w:val="00E22847"/>
    <w:rsid w:val="00E30917"/>
    <w:rsid w:val="00E4212F"/>
    <w:rsid w:val="00E51D83"/>
    <w:rsid w:val="00E74559"/>
    <w:rsid w:val="00E769FD"/>
    <w:rsid w:val="00E8573D"/>
    <w:rsid w:val="00E942BE"/>
    <w:rsid w:val="00EA616C"/>
    <w:rsid w:val="00EB01A4"/>
    <w:rsid w:val="00EB27B9"/>
    <w:rsid w:val="00EB3BD7"/>
    <w:rsid w:val="00EC1F3B"/>
    <w:rsid w:val="00ED1249"/>
    <w:rsid w:val="00ED5C1E"/>
    <w:rsid w:val="00ED7E75"/>
    <w:rsid w:val="00EE76C8"/>
    <w:rsid w:val="00EF04C8"/>
    <w:rsid w:val="00EF4823"/>
    <w:rsid w:val="00EF5588"/>
    <w:rsid w:val="00F02F1A"/>
    <w:rsid w:val="00F221BC"/>
    <w:rsid w:val="00F25AE1"/>
    <w:rsid w:val="00F4120E"/>
    <w:rsid w:val="00F522B8"/>
    <w:rsid w:val="00F60787"/>
    <w:rsid w:val="00F62F2F"/>
    <w:rsid w:val="00F74846"/>
    <w:rsid w:val="00F74941"/>
    <w:rsid w:val="00F83469"/>
    <w:rsid w:val="00F946E1"/>
    <w:rsid w:val="00FA607D"/>
    <w:rsid w:val="00FB08A4"/>
    <w:rsid w:val="00FB0906"/>
    <w:rsid w:val="00FB2068"/>
    <w:rsid w:val="00FF1F75"/>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5:chartTrackingRefBased/>
  <w15:docId w15:val="{1E7501CD-BF67-4177-8346-8874F42B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Textbody">
    <w:name w:val="Text body"/>
    <w:basedOn w:val="Normalny"/>
    <w:rsid w:val="004261B3"/>
    <w:pPr>
      <w:widowControl w:val="0"/>
      <w:suppressAutoHyphens/>
      <w:autoSpaceDN w:val="0"/>
      <w:spacing w:after="120" w:line="240" w:lineRule="auto"/>
      <w:textAlignment w:val="baseline"/>
    </w:pPr>
    <w:rPr>
      <w:rFonts w:eastAsia="SimSun" w:cs="Lucida Sans"/>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77964373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20363117">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492522746">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blend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elpx.adobe.com/pl/illustrator/user-guide.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elpx.adobe.com/pl/photoshop/user-guid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2670F7-0505-4F6D-8284-5963DA6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7719</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8988</CharactersWithSpaces>
  <SharedDoc>false</SharedDoc>
  <HLinks>
    <vt:vector size="18" baseType="variant">
      <vt:variant>
        <vt:i4>1310802</vt:i4>
      </vt:variant>
      <vt:variant>
        <vt:i4>6</vt:i4>
      </vt:variant>
      <vt:variant>
        <vt:i4>0</vt:i4>
      </vt:variant>
      <vt:variant>
        <vt:i4>5</vt:i4>
      </vt:variant>
      <vt:variant>
        <vt:lpwstr>https://docs.blender.org/</vt:lpwstr>
      </vt:variant>
      <vt:variant>
        <vt:lpwstr/>
      </vt:variant>
      <vt:variant>
        <vt:i4>3538981</vt:i4>
      </vt:variant>
      <vt:variant>
        <vt:i4>3</vt:i4>
      </vt:variant>
      <vt:variant>
        <vt:i4>0</vt:i4>
      </vt:variant>
      <vt:variant>
        <vt:i4>5</vt:i4>
      </vt:variant>
      <vt:variant>
        <vt:lpwstr>https://helpx.adobe.com/pl/illustrator/user-guide.html</vt:lpwstr>
      </vt:variant>
      <vt:variant>
        <vt:lpwstr/>
      </vt:variant>
      <vt:variant>
        <vt:i4>6029382</vt:i4>
      </vt:variant>
      <vt:variant>
        <vt:i4>0</vt:i4>
      </vt:variant>
      <vt:variant>
        <vt:i4>0</vt:i4>
      </vt:variant>
      <vt:variant>
        <vt:i4>5</vt:i4>
      </vt:variant>
      <vt:variant>
        <vt:lpwstr>https://helpx.adobe.com/pl/photoshop/user-guide.html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2018-01-09T08:19:00Z</cp:lastPrinted>
  <dcterms:created xsi:type="dcterms:W3CDTF">2024-12-06T11:55:00Z</dcterms:created>
  <dcterms:modified xsi:type="dcterms:W3CDTF">2025-01-07T10:13:00Z</dcterms:modified>
</cp:coreProperties>
</file>