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B0A11" w:rsidRDefault="00FB0A11" w:rsidP="00FB0A11">
      <w:pPr>
        <w:pStyle w:val="Nagwek4"/>
        <w:numPr>
          <w:ilvl w:val="3"/>
          <w:numId w:val="23"/>
        </w:numPr>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AD61A3" w:rsidTr="00353090">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rsidR="00AD61A3" w:rsidRPr="00DC763E" w:rsidRDefault="00AD61A3" w:rsidP="00DC763E">
            <w:pPr>
              <w:pStyle w:val="Pytania"/>
              <w:jc w:val="center"/>
            </w:pPr>
            <w:r w:rsidRPr="00DC763E">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BE2ABA" w:rsidP="000F3457">
            <w:pPr>
              <w:pStyle w:val="Nagwek4"/>
              <w:snapToGrid w:val="0"/>
              <w:spacing w:before="40" w:after="40"/>
            </w:pPr>
            <w:r w:rsidRPr="00BE2ABA">
              <w:t>English</w:t>
            </w:r>
          </w:p>
        </w:tc>
      </w:tr>
    </w:tbl>
    <w:p w:rsidR="00AD61A3" w:rsidRDefault="00AD61A3">
      <w:pPr>
        <w:pStyle w:val="Punktygwne"/>
        <w:spacing w:after="40"/>
      </w:pPr>
      <w:r>
        <w:rPr>
          <w:caps/>
        </w:rPr>
        <w:t xml:space="preserve">1. </w:t>
      </w:r>
      <w: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7C2DE7" w:rsidRDefault="00C95240">
            <w:pPr>
              <w:pStyle w:val="Odpowiedzi"/>
              <w:snapToGrid w:val="0"/>
              <w:rPr>
                <w:szCs w:val="20"/>
              </w:rPr>
            </w:pPr>
            <w:r>
              <w:rPr>
                <w:szCs w:val="20"/>
              </w:rPr>
              <w:t>Computer science</w:t>
            </w:r>
            <w:bookmarkStart w:id="0" w:name="_GoBack"/>
            <w:bookmarkEnd w:id="0"/>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D87DCC" w:rsidP="00DD5563">
            <w:pPr>
              <w:pStyle w:val="Odpowiedzi"/>
              <w:snapToGrid w:val="0"/>
            </w:pPr>
            <w:r>
              <w:t>Full-time/Part-time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94FF3">
            <w:pPr>
              <w:pStyle w:val="Odpowiedzi"/>
            </w:pPr>
            <w:r>
              <w:t>First-cycle studies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27C85">
            <w:pPr>
              <w:pStyle w:val="Odpowiedzi"/>
            </w:pPr>
            <w:r>
              <w:t>Practical</w:t>
            </w:r>
          </w:p>
        </w:tc>
      </w:tr>
    </w:tbl>
    <w:p w:rsidR="00DC763E" w:rsidRDefault="00DC763E">
      <w:pPr>
        <w:pStyle w:val="Pytania"/>
        <w:sectPr w:rsidR="00DC763E" w:rsidSect="00D669F9">
          <w:headerReference w:type="default" r:id="rId8"/>
          <w:footerReference w:type="default" r:id="rId9"/>
          <w:pgSz w:w="11906" w:h="16838"/>
          <w:pgMar w:top="1418" w:right="1418" w:bottom="1418" w:left="1418" w:header="708" w:footer="708" w:gutter="0"/>
          <w:cols w:space="708"/>
          <w:titlePg/>
          <w:docGrid w:linePitch="360"/>
        </w:sectPr>
      </w:pPr>
    </w:p>
    <w:p w:rsidR="00DC763E" w:rsidRDefault="00DC763E">
      <w:pPr>
        <w:pStyle w:val="Pytania"/>
        <w:sectPr w:rsidR="00DC763E" w:rsidSect="00DC763E">
          <w:type w:val="continuous"/>
          <w:pgSz w:w="11906" w:h="16838"/>
          <w:pgMar w:top="1418" w:right="1418" w:bottom="1418" w:left="1418" w:header="708" w:footer="708" w:gutter="0"/>
          <w:cols w:space="708"/>
          <w:docGrid w:linePitch="360"/>
        </w:sectPr>
      </w:pP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lastRenderedPageBreak/>
              <w:t xml:space="preserve">1. </w:t>
            </w:r>
            <w:r w:rsidR="00D21967">
              <w:t>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91EB5" w:rsidP="00C373C4">
            <w:pPr>
              <w:pStyle w:val="Odpowiedzi"/>
              <w:snapToGrid w:val="0"/>
            </w:pPr>
            <w:r>
              <w: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2B8" w:rsidRDefault="00DC5A11" w:rsidP="003A3FAD">
            <w:pPr>
              <w:pStyle w:val="Odpowiedzi"/>
              <w:snapToGrid w:val="0"/>
            </w:pPr>
            <w:r>
              <w:t>English language teachers</w:t>
            </w:r>
          </w:p>
        </w:tc>
      </w:tr>
    </w:tbl>
    <w:p w:rsidR="00AD61A3" w:rsidRDefault="00AD61A3">
      <w:pPr>
        <w:pStyle w:val="Punktygwne"/>
        <w:spacing w:after="40"/>
      </w:pPr>
      <w: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ind w:left="360" w:hanging="360"/>
            </w:pPr>
            <w: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8AD" w:rsidRDefault="00BE2ABA">
            <w:pPr>
              <w:pStyle w:val="Odpowiedzi"/>
              <w:snapToGrid w:val="0"/>
            </w:pPr>
            <w:r>
              <w:t>University-wide/elective</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407EDB">
            <w:pPr>
              <w:pStyle w:val="Odpowiedzi"/>
              <w:snapToGrid w:val="0"/>
            </w:pPr>
            <w:r>
              <w:t>2</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834FB">
            <w:pPr>
              <w:pStyle w:val="Odpowiedzi"/>
              <w:snapToGrid w:val="0"/>
            </w:pPr>
            <w:r>
              <w:t>Polish</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 xml:space="preserve">2.4. </w:t>
            </w:r>
            <w:r w:rsidR="00AD61A3">
              <w:rPr>
                <w:spacing w:val="-4"/>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CD70F9">
            <w:pPr>
              <w:pStyle w:val="Odpowiedzi"/>
              <w:snapToGrid w:val="0"/>
            </w:pPr>
            <w:r>
              <w:t>4</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834FB">
            <w:pPr>
              <w:pStyle w:val="Odpowiedzi"/>
              <w:snapToGrid w:val="0"/>
            </w:pPr>
            <w:r>
              <w:t>-</w:t>
            </w:r>
          </w:p>
        </w:tc>
      </w:tr>
    </w:tbl>
    <w:p w:rsidR="00F02F1A" w:rsidRDefault="00AD61A3" w:rsidP="00F02F1A">
      <w:pPr>
        <w:pStyle w:val="Punktygwne"/>
        <w:numPr>
          <w:ilvl w:val="0"/>
          <w:numId w:val="9"/>
        </w:numPr>
      </w:pPr>
      <w:r>
        <w:t>Learning outcomes and course delivery</w:t>
      </w:r>
    </w:p>
    <w:p w:rsidR="00AD61A3" w:rsidRPr="00D87DCC" w:rsidRDefault="00AD61A3" w:rsidP="00D87DCC">
      <w:pPr>
        <w:pStyle w:val="Podpunkty"/>
        <w:numPr>
          <w:ilvl w:val="1"/>
          <w:numId w:val="9"/>
        </w:numPr>
        <w:rPr>
          <w:rFonts w:eastAsia="Verdana"/>
          <w:b w:val="0"/>
          <w:sz w:val="20"/>
          <w:szCs w:val="18"/>
        </w:rPr>
      </w:pPr>
      <w:r>
        <w:t>Subject Objectives</w:t>
      </w:r>
    </w:p>
    <w:p w:rsidR="00D87DCC" w:rsidRDefault="00D87DCC" w:rsidP="00D87DCC">
      <w:pPr>
        <w:pStyle w:val="Podpunkty"/>
        <w:rPr>
          <w:rFonts w:eastAsia="Verdana"/>
          <w:b w:val="0"/>
          <w:sz w:val="20"/>
          <w:szCs w:val="18"/>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D87DCC" w:rsidTr="005D23CD">
        <w:trPr>
          <w:cantSplit/>
          <w:trHeight w:val="230"/>
        </w:trPr>
        <w:tc>
          <w:tcPr>
            <w:tcW w:w="567" w:type="dxa"/>
            <w:vMerge w:val="restart"/>
            <w:shd w:val="clear" w:color="auto" w:fill="auto"/>
            <w:vAlign w:val="center"/>
          </w:tcPr>
          <w:p w:rsidR="00D87DCC" w:rsidRDefault="00D87DCC" w:rsidP="00057FA1">
            <w:pPr>
              <w:pStyle w:val="Nagwkitablic"/>
            </w:pPr>
            <w:r>
              <w:t>No.</w:t>
            </w:r>
          </w:p>
        </w:tc>
        <w:tc>
          <w:tcPr>
            <w:tcW w:w="8647" w:type="dxa"/>
            <w:vMerge w:val="restart"/>
            <w:shd w:val="clear" w:color="auto" w:fill="auto"/>
            <w:vAlign w:val="center"/>
          </w:tcPr>
          <w:p w:rsidR="00D87DCC" w:rsidRDefault="00D87DCC" w:rsidP="00057FA1">
            <w:pPr>
              <w:pStyle w:val="Nagwkitablic"/>
            </w:pPr>
            <w:r>
              <w:t>Subject Objectives</w:t>
            </w:r>
          </w:p>
        </w:tc>
      </w:tr>
      <w:tr w:rsidR="00D87DCC" w:rsidTr="005D23CD">
        <w:trPr>
          <w:cantSplit/>
          <w:trHeight w:val="249"/>
        </w:trPr>
        <w:tc>
          <w:tcPr>
            <w:tcW w:w="567" w:type="dxa"/>
            <w:vMerge/>
            <w:shd w:val="clear" w:color="auto" w:fill="auto"/>
            <w:vAlign w:val="center"/>
          </w:tcPr>
          <w:p w:rsidR="00D87DCC" w:rsidRDefault="00D87DCC" w:rsidP="00057FA1">
            <w:pPr>
              <w:pStyle w:val="Nagwkitablic"/>
              <w:snapToGrid w:val="0"/>
              <w:rPr>
                <w:i/>
              </w:rPr>
            </w:pPr>
          </w:p>
        </w:tc>
        <w:tc>
          <w:tcPr>
            <w:tcW w:w="8647" w:type="dxa"/>
            <w:vMerge/>
            <w:shd w:val="clear" w:color="auto" w:fill="auto"/>
            <w:vAlign w:val="center"/>
          </w:tcPr>
          <w:p w:rsidR="00D87DCC" w:rsidRDefault="00D87DCC" w:rsidP="00057FA1">
            <w:pPr>
              <w:pStyle w:val="Nagwkitablic"/>
              <w:snapToGrid w:val="0"/>
            </w:pPr>
          </w:p>
        </w:tc>
      </w:tr>
      <w:tr w:rsidR="006F27DF" w:rsidTr="005D23CD">
        <w:trPr>
          <w:trHeight w:val="397"/>
        </w:trPr>
        <w:tc>
          <w:tcPr>
            <w:tcW w:w="567" w:type="dxa"/>
            <w:shd w:val="clear" w:color="auto" w:fill="auto"/>
            <w:vAlign w:val="center"/>
          </w:tcPr>
          <w:p w:rsidR="006F27DF" w:rsidRPr="0069471B" w:rsidRDefault="006F27DF" w:rsidP="006F27DF">
            <w:pPr>
              <w:pStyle w:val="Tekstpodstawowy"/>
              <w:tabs>
                <w:tab w:val="left" w:pos="-5814"/>
              </w:tabs>
              <w:jc w:val="center"/>
            </w:pPr>
            <w:r>
              <w:t>C1</w:t>
            </w:r>
          </w:p>
        </w:tc>
        <w:tc>
          <w:tcPr>
            <w:tcW w:w="8647" w:type="dxa"/>
            <w:shd w:val="clear" w:color="auto" w:fill="auto"/>
            <w:vAlign w:val="center"/>
          </w:tcPr>
          <w:p w:rsidR="006F27DF" w:rsidRPr="0069471B" w:rsidRDefault="006F27DF" w:rsidP="006F27DF">
            <w:pPr>
              <w:pStyle w:val="Cele"/>
              <w:tabs>
                <w:tab w:val="left" w:pos="426"/>
              </w:tabs>
              <w:suppressAutoHyphens/>
              <w:overflowPunct/>
              <w:autoSpaceDE/>
              <w:spacing w:before="0"/>
              <w:ind w:left="0" w:firstLine="0"/>
            </w:pPr>
            <w:r>
              <w:t>Developing and improving students' language skills (speaking, writing, reading and listening) and bringing them to the higher B2 level of language proficiency according to the CEFR.</w:t>
            </w:r>
          </w:p>
        </w:tc>
      </w:tr>
      <w:tr w:rsidR="006F27DF" w:rsidTr="005D23CD">
        <w:trPr>
          <w:trHeight w:val="397"/>
        </w:trPr>
        <w:tc>
          <w:tcPr>
            <w:tcW w:w="567" w:type="dxa"/>
            <w:shd w:val="clear" w:color="auto" w:fill="auto"/>
            <w:vAlign w:val="center"/>
          </w:tcPr>
          <w:p w:rsidR="006F27DF" w:rsidRPr="0069471B" w:rsidRDefault="006F27DF" w:rsidP="006F27DF">
            <w:pPr>
              <w:pStyle w:val="Tekstpodstawowy"/>
              <w:tabs>
                <w:tab w:val="left" w:pos="-5814"/>
              </w:tabs>
              <w:jc w:val="center"/>
            </w:pPr>
            <w:r>
              <w:t>C2</w:t>
            </w:r>
          </w:p>
        </w:tc>
        <w:tc>
          <w:tcPr>
            <w:tcW w:w="8647" w:type="dxa"/>
            <w:shd w:val="clear" w:color="auto" w:fill="auto"/>
            <w:vAlign w:val="center"/>
          </w:tcPr>
          <w:p w:rsidR="006F27DF" w:rsidRPr="003210E7" w:rsidRDefault="006F27DF" w:rsidP="006F27DF">
            <w:pPr>
              <w:pStyle w:val="Cele"/>
              <w:tabs>
                <w:tab w:val="left" w:pos="426"/>
              </w:tabs>
              <w:suppressAutoHyphens/>
              <w:overflowPunct/>
              <w:autoSpaceDE/>
              <w:spacing w:before="0"/>
              <w:ind w:left="0" w:firstLine="0"/>
              <w:jc w:val="left"/>
            </w:pPr>
            <w:r>
              <w:t>To introduce students to advanced vocabulary related to their field of study and used by people working in professions related to their field of study.</w:t>
            </w:r>
          </w:p>
        </w:tc>
      </w:tr>
      <w:tr w:rsidR="00DD2794" w:rsidTr="005D23CD">
        <w:trPr>
          <w:trHeight w:val="397"/>
        </w:trPr>
        <w:tc>
          <w:tcPr>
            <w:tcW w:w="567" w:type="dxa"/>
            <w:shd w:val="clear" w:color="auto" w:fill="auto"/>
            <w:vAlign w:val="center"/>
          </w:tcPr>
          <w:p w:rsidR="00DD2794" w:rsidRPr="0069471B" w:rsidRDefault="00DD2794" w:rsidP="00DD2794">
            <w:pPr>
              <w:pStyle w:val="centralniewrubryce"/>
            </w:pPr>
            <w:r>
              <w:t>C3</w:t>
            </w:r>
          </w:p>
        </w:tc>
        <w:tc>
          <w:tcPr>
            <w:tcW w:w="8647" w:type="dxa"/>
            <w:shd w:val="clear" w:color="auto" w:fill="auto"/>
            <w:vAlign w:val="center"/>
          </w:tcPr>
          <w:p w:rsidR="00DD2794" w:rsidRDefault="00DD2794" w:rsidP="00DD2794">
            <w:pPr>
              <w:pStyle w:val="Cele"/>
              <w:tabs>
                <w:tab w:val="left" w:pos="426"/>
              </w:tabs>
              <w:suppressAutoHyphens/>
              <w:overflowPunct/>
              <w:autoSpaceDE/>
              <w:autoSpaceDN w:val="0"/>
              <w:spacing w:before="0"/>
              <w:ind w:left="0" w:firstLine="0"/>
              <w:jc w:val="left"/>
            </w:pPr>
            <w:r>
              <w:t>Shaping awareness of the need for continuous development of language competences.</w:t>
            </w:r>
          </w:p>
        </w:tc>
      </w:tr>
      <w:tr w:rsidR="00DD2794" w:rsidTr="005D23CD">
        <w:trPr>
          <w:trHeight w:val="397"/>
        </w:trPr>
        <w:tc>
          <w:tcPr>
            <w:tcW w:w="567" w:type="dxa"/>
            <w:shd w:val="clear" w:color="auto" w:fill="auto"/>
            <w:vAlign w:val="center"/>
          </w:tcPr>
          <w:p w:rsidR="00DD2794" w:rsidRDefault="00DD2794" w:rsidP="00DD2794">
            <w:pPr>
              <w:pStyle w:val="centralniewrubryce"/>
            </w:pPr>
            <w:r>
              <w:t>C4</w:t>
            </w:r>
          </w:p>
        </w:tc>
        <w:tc>
          <w:tcPr>
            <w:tcW w:w="8647" w:type="dxa"/>
            <w:shd w:val="clear" w:color="auto" w:fill="auto"/>
            <w:vAlign w:val="center"/>
          </w:tcPr>
          <w:p w:rsidR="00DD2794" w:rsidRDefault="00DD2794" w:rsidP="00DD2794">
            <w:pPr>
              <w:pStyle w:val="Cele"/>
              <w:tabs>
                <w:tab w:val="left" w:pos="426"/>
              </w:tabs>
              <w:suppressAutoHyphens/>
              <w:overflowPunct/>
              <w:autoSpaceDE/>
              <w:autoSpaceDN w:val="0"/>
              <w:spacing w:before="0"/>
              <w:ind w:left="0" w:firstLine="0"/>
              <w:jc w:val="left"/>
            </w:pPr>
            <w:r>
              <w:t>Shaping an attitude of conscious openness to interpersonal differences, including intercultural differences.</w:t>
            </w:r>
          </w:p>
        </w:tc>
      </w:tr>
    </w:tbl>
    <w:p w:rsidR="000560C8" w:rsidRDefault="000560C8">
      <w:pPr>
        <w:pStyle w:val="Podpunkty"/>
        <w:tabs>
          <w:tab w:val="left" w:pos="720"/>
        </w:tabs>
        <w:spacing w:before="240" w:after="60"/>
        <w:ind w:left="714" w:hanging="357"/>
        <w:rPr>
          <w:rFonts w:eastAsia="Verdana"/>
          <w:b w:val="0"/>
          <w:sz w:val="20"/>
          <w:szCs w:val="18"/>
        </w:rPr>
      </w:pPr>
    </w:p>
    <w:p w:rsidR="009704FE" w:rsidRDefault="008F036C" w:rsidP="009704FE">
      <w:pPr>
        <w:pStyle w:val="Podpunkty"/>
        <w:numPr>
          <w:ilvl w:val="1"/>
          <w:numId w:val="9"/>
        </w:numPr>
        <w:tabs>
          <w:tab w:val="left" w:pos="720"/>
        </w:tabs>
        <w:spacing w:after="60"/>
      </w:pPr>
      <w:r>
        <w:t xml:space="preserve">Subject-specific learning outcomes, divided into </w:t>
      </w:r>
      <w:r w:rsidR="00AD61A3">
        <w:rPr>
          <w:smallCaps/>
        </w:rPr>
        <w:t xml:space="preserve">knowledge </w:t>
      </w:r>
      <w:r w:rsidR="00AD61A3">
        <w:t xml:space="preserve">, </w:t>
      </w:r>
      <w:r w:rsidR="00AD61A3">
        <w:rPr>
          <w:smallCaps/>
        </w:rPr>
        <w:t xml:space="preserve">skills </w:t>
      </w:r>
      <w:r w:rsidR="00AD61A3">
        <w:t xml:space="preserve">and </w:t>
      </w:r>
      <w:r w:rsidR="00AD61A3">
        <w:rPr>
          <w:smallCaps/>
        </w:rPr>
        <w:t xml:space="preserve">competences </w:t>
      </w:r>
      <w:r w:rsidR="00AD61A3">
        <w:t>, with reference to the directional learning outcomes</w:t>
      </w:r>
    </w:p>
    <w:p w:rsidR="00AD61A3" w:rsidRDefault="00AD61A3">
      <w:pPr>
        <w:pStyle w:val="Tekstpodstawowy"/>
        <w:tabs>
          <w:tab w:val="left" w:pos="-5814"/>
        </w:tabs>
        <w:ind w:left="540"/>
        <w:rPr>
          <w:sz w:val="24"/>
        </w:rPr>
      </w:pPr>
    </w:p>
    <w:tbl>
      <w:tblPr>
        <w:tblW w:w="8931" w:type="dxa"/>
        <w:tblInd w:w="70" w:type="dxa"/>
        <w:tblLayout w:type="fixed"/>
        <w:tblCellMar>
          <w:left w:w="70" w:type="dxa"/>
          <w:right w:w="70" w:type="dxa"/>
        </w:tblCellMar>
        <w:tblLook w:val="04A0" w:firstRow="1" w:lastRow="0" w:firstColumn="1" w:lastColumn="0" w:noHBand="0" w:noVBand="1"/>
      </w:tblPr>
      <w:tblGrid>
        <w:gridCol w:w="483"/>
        <w:gridCol w:w="3406"/>
        <w:gridCol w:w="1132"/>
        <w:gridCol w:w="977"/>
        <w:gridCol w:w="978"/>
        <w:gridCol w:w="977"/>
        <w:gridCol w:w="978"/>
      </w:tblGrid>
      <w:tr w:rsidR="00DD5563" w:rsidRPr="00612A96" w:rsidTr="00DD5563">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rsidR="00DD5563" w:rsidRDefault="00DD5563">
            <w:pPr>
              <w:pStyle w:val="Nagwkitablic"/>
              <w:spacing w:line="256" w:lineRule="auto"/>
            </w:pPr>
            <w:r>
              <w:t>No.</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DD5563" w:rsidRDefault="00DD5563" w:rsidP="00612A96">
            <w:pPr>
              <w:pStyle w:val="Nagwkitablic"/>
              <w:spacing w:line="256" w:lineRule="auto"/>
            </w:pPr>
            <w:r>
              <w:t xml:space="preserve">Description of subject </w:t>
            </w:r>
            <w:r>
              <w:br/>
              <w:t>learning outcomes</w:t>
            </w:r>
          </w:p>
        </w:tc>
        <w:tc>
          <w:tcPr>
            <w:tcW w:w="11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D5563" w:rsidRDefault="00DD5563">
            <w:pPr>
              <w:pStyle w:val="Nagwkitablic"/>
              <w:spacing w:line="256" w:lineRule="auto"/>
            </w:pPr>
            <w:r>
              <w:t xml:space="preserve">Reference to </w:t>
            </w:r>
            <w:r>
              <w:br/>
              <w:t>directional effects</w:t>
            </w:r>
          </w:p>
          <w:p w:rsidR="00DD5563" w:rsidRDefault="00DD5563">
            <w:pPr>
              <w:pStyle w:val="Nagwkitablic"/>
              <w:spacing w:line="256" w:lineRule="auto"/>
            </w:pPr>
            <w:r>
              <w:t>learning (symbols)</w:t>
            </w:r>
          </w:p>
        </w:tc>
        <w:tc>
          <w:tcPr>
            <w:tcW w:w="3910"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DD5563" w:rsidRDefault="00DD5563">
            <w:pPr>
              <w:pStyle w:val="Nagwkitablic"/>
              <w:spacing w:before="20" w:line="256" w:lineRule="auto"/>
            </w:pPr>
            <w:r>
              <w:t>Method of implementation (mark "X")</w:t>
            </w:r>
          </w:p>
        </w:tc>
      </w:tr>
      <w:tr w:rsidR="00DD5563" w:rsidRPr="00612A96" w:rsidTr="00DD5563">
        <w:trPr>
          <w:cantSplit/>
          <w:trHeight w:val="27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DD5563" w:rsidRDefault="00DD5563">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DD5563" w:rsidRDefault="00DD5563">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DD5563" w:rsidRDefault="00DD5563">
            <w:pPr>
              <w:spacing w:after="0" w:line="256" w:lineRule="auto"/>
              <w:rPr>
                <w:rFonts w:eastAsia="Times New Roman"/>
                <w:b/>
                <w:sz w:val="20"/>
                <w:szCs w:val="20"/>
              </w:rPr>
            </w:pPr>
          </w:p>
        </w:tc>
        <w:tc>
          <w:tcPr>
            <w:tcW w:w="1955"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DD5563" w:rsidRDefault="00DD5563">
            <w:pPr>
              <w:pStyle w:val="Nagwkitablic"/>
              <w:spacing w:before="20" w:line="256" w:lineRule="auto"/>
            </w:pPr>
            <w:r>
              <w:t>ST</w:t>
            </w:r>
          </w:p>
        </w:tc>
        <w:tc>
          <w:tcPr>
            <w:tcW w:w="1955"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DD5563" w:rsidRDefault="00DD5563">
            <w:pPr>
              <w:pStyle w:val="Nagwkitablic"/>
              <w:spacing w:before="20" w:line="256" w:lineRule="auto"/>
            </w:pPr>
            <w:r>
              <w:t>NST</w:t>
            </w:r>
          </w:p>
        </w:tc>
      </w:tr>
      <w:tr w:rsidR="00DD5563" w:rsidRPr="00612A96" w:rsidTr="00DD5563">
        <w:trPr>
          <w:cantSplit/>
          <w:trHeight w:val="134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DD5563" w:rsidRDefault="00DD5563">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DD5563" w:rsidRDefault="00DD5563">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DD5563" w:rsidRDefault="00DD5563">
            <w:pPr>
              <w:spacing w:after="0" w:line="256" w:lineRule="auto"/>
              <w:rPr>
                <w:rFonts w:eastAsia="Times New Roman"/>
                <w:b/>
                <w:sz w:val="20"/>
                <w:szCs w:val="20"/>
              </w:rPr>
            </w:pPr>
          </w:p>
        </w:tc>
        <w:tc>
          <w:tcPr>
            <w:tcW w:w="977" w:type="dxa"/>
            <w:tcBorders>
              <w:top w:val="single" w:sz="4" w:space="0" w:color="auto"/>
              <w:left w:val="single" w:sz="4" w:space="0" w:color="auto"/>
              <w:bottom w:val="single" w:sz="4" w:space="0" w:color="auto"/>
              <w:right w:val="single" w:sz="4" w:space="0" w:color="auto"/>
            </w:tcBorders>
            <w:textDirection w:val="btLr"/>
            <w:vAlign w:val="center"/>
            <w:hideMark/>
          </w:tcPr>
          <w:p w:rsidR="00DD5563" w:rsidRDefault="00DD5563" w:rsidP="00612A96">
            <w:pPr>
              <w:pStyle w:val="Nagwkitablic"/>
              <w:spacing w:line="257" w:lineRule="auto"/>
              <w:rPr>
                <w:sz w:val="18"/>
                <w:szCs w:val="16"/>
              </w:rPr>
            </w:pPr>
            <w:r>
              <w:rPr>
                <w:sz w:val="18"/>
                <w:szCs w:val="16"/>
              </w:rPr>
              <w:t>Classes at the University</w:t>
            </w:r>
          </w:p>
        </w:tc>
        <w:tc>
          <w:tcPr>
            <w:tcW w:w="978" w:type="dxa"/>
            <w:tcBorders>
              <w:top w:val="single" w:sz="4" w:space="0" w:color="auto"/>
              <w:left w:val="single" w:sz="4" w:space="0" w:color="auto"/>
              <w:bottom w:val="single" w:sz="4" w:space="0" w:color="auto"/>
              <w:right w:val="single" w:sz="4" w:space="0" w:color="auto"/>
            </w:tcBorders>
            <w:textDirection w:val="btLr"/>
            <w:vAlign w:val="center"/>
            <w:hideMark/>
          </w:tcPr>
          <w:p w:rsidR="00DD5563" w:rsidRDefault="00DD5563" w:rsidP="00612A96">
            <w:pPr>
              <w:pStyle w:val="Nagwkitablic"/>
              <w:spacing w:line="257" w:lineRule="auto"/>
              <w:rPr>
                <w:sz w:val="18"/>
                <w:szCs w:val="16"/>
              </w:rPr>
            </w:pPr>
            <w:r>
              <w:rPr>
                <w:sz w:val="18"/>
                <w:szCs w:val="16"/>
              </w:rPr>
              <w:t xml:space="preserve">Activities on </w:t>
            </w:r>
            <w:r>
              <w:rPr>
                <w:sz w:val="18"/>
                <w:szCs w:val="16"/>
              </w:rPr>
              <w:br/>
              <w:t>the platform</w:t>
            </w:r>
          </w:p>
        </w:tc>
        <w:tc>
          <w:tcPr>
            <w:tcW w:w="977" w:type="dxa"/>
            <w:tcBorders>
              <w:top w:val="single" w:sz="4" w:space="0" w:color="auto"/>
              <w:left w:val="single" w:sz="4" w:space="0" w:color="auto"/>
              <w:bottom w:val="single" w:sz="4" w:space="0" w:color="auto"/>
              <w:right w:val="single" w:sz="4" w:space="0" w:color="auto"/>
            </w:tcBorders>
            <w:textDirection w:val="btLr"/>
            <w:vAlign w:val="center"/>
            <w:hideMark/>
          </w:tcPr>
          <w:p w:rsidR="00DD5563" w:rsidRDefault="00DD5563" w:rsidP="00612A96">
            <w:pPr>
              <w:pStyle w:val="Nagwkitablic"/>
              <w:spacing w:line="257" w:lineRule="auto"/>
              <w:rPr>
                <w:sz w:val="18"/>
                <w:szCs w:val="16"/>
              </w:rPr>
            </w:pPr>
            <w:r>
              <w:rPr>
                <w:sz w:val="18"/>
                <w:szCs w:val="16"/>
              </w:rPr>
              <w:t>Classes at the University</w:t>
            </w:r>
          </w:p>
        </w:tc>
        <w:tc>
          <w:tcPr>
            <w:tcW w:w="978" w:type="dxa"/>
            <w:tcBorders>
              <w:top w:val="single" w:sz="4" w:space="0" w:color="auto"/>
              <w:left w:val="single" w:sz="4" w:space="0" w:color="auto"/>
              <w:bottom w:val="single" w:sz="4" w:space="0" w:color="auto"/>
              <w:right w:val="single" w:sz="4" w:space="0" w:color="auto"/>
            </w:tcBorders>
            <w:textDirection w:val="btLr"/>
            <w:vAlign w:val="center"/>
            <w:hideMark/>
          </w:tcPr>
          <w:p w:rsidR="00DD5563" w:rsidRDefault="00DD5563" w:rsidP="00612A96">
            <w:pPr>
              <w:pStyle w:val="Nagwkitablic"/>
              <w:spacing w:line="257" w:lineRule="auto"/>
              <w:rPr>
                <w:sz w:val="18"/>
                <w:szCs w:val="16"/>
              </w:rPr>
            </w:pPr>
            <w:r>
              <w:rPr>
                <w:sz w:val="18"/>
                <w:szCs w:val="16"/>
              </w:rPr>
              <w:t xml:space="preserve">Activities on </w:t>
            </w:r>
            <w:r>
              <w:rPr>
                <w:sz w:val="18"/>
                <w:szCs w:val="16"/>
              </w:rPr>
              <w:br/>
              <w:t>the platform</w:t>
            </w:r>
          </w:p>
        </w:tc>
      </w:tr>
      <w:tr w:rsidR="00DD5563" w:rsidRPr="00612A96" w:rsidTr="00DD5563">
        <w:trPr>
          <w:trHeight w:val="376"/>
        </w:trPr>
        <w:tc>
          <w:tcPr>
            <w:tcW w:w="8931"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DD5563" w:rsidRDefault="00DD5563">
            <w:pPr>
              <w:pStyle w:val="centralniewrubryce"/>
              <w:spacing w:line="256" w:lineRule="auto"/>
            </w:pPr>
            <w:r>
              <w:t xml:space="preserve">After passing the course, the student knows and understands </w:t>
            </w:r>
            <w:r>
              <w:rPr>
                <w:b/>
                <w:smallCaps/>
              </w:rPr>
              <w:t>the knowledge</w:t>
            </w:r>
          </w:p>
        </w:tc>
      </w:tr>
      <w:tr w:rsidR="00AC31B5" w:rsidRPr="00612A96" w:rsidTr="00DD5563">
        <w:trPr>
          <w:trHeight w:val="376"/>
        </w:trPr>
        <w:tc>
          <w:tcPr>
            <w:tcW w:w="483" w:type="dxa"/>
            <w:tcBorders>
              <w:top w:val="single" w:sz="4" w:space="0" w:color="000000"/>
              <w:left w:val="single" w:sz="4" w:space="0" w:color="000000"/>
              <w:bottom w:val="single" w:sz="4" w:space="0" w:color="000000"/>
              <w:right w:val="nil"/>
            </w:tcBorders>
            <w:vAlign w:val="center"/>
            <w:hideMark/>
          </w:tcPr>
          <w:p w:rsidR="00AC31B5" w:rsidRDefault="00AC31B5" w:rsidP="00AC31B5">
            <w:pPr>
              <w:pStyle w:val="Tekstpodstawowy"/>
              <w:tabs>
                <w:tab w:val="left" w:pos="-5814"/>
              </w:tabs>
              <w:spacing w:line="256" w:lineRule="auto"/>
              <w:jc w:val="center"/>
            </w:pPr>
            <w:r>
              <w:lastRenderedPageBreak/>
              <w:t>W1</w:t>
            </w:r>
          </w:p>
        </w:tc>
        <w:tc>
          <w:tcPr>
            <w:tcW w:w="3406" w:type="dxa"/>
            <w:tcBorders>
              <w:top w:val="single" w:sz="4" w:space="0" w:color="000000"/>
              <w:left w:val="single" w:sz="4" w:space="0" w:color="000000"/>
              <w:bottom w:val="single" w:sz="4" w:space="0" w:color="000000"/>
              <w:right w:val="nil"/>
            </w:tcBorders>
            <w:vAlign w:val="center"/>
          </w:tcPr>
          <w:p w:rsidR="00AC31B5" w:rsidRPr="0016303A" w:rsidRDefault="00AC31B5" w:rsidP="00AC31B5">
            <w:pPr>
              <w:widowControl w:val="0"/>
              <w:spacing w:after="0" w:line="240" w:lineRule="auto"/>
              <w:rPr>
                <w:sz w:val="20"/>
                <w:szCs w:val="20"/>
              </w:rPr>
            </w:pPr>
            <w:r>
              <w:rPr>
                <w:sz w:val="20"/>
                <w:szCs w:val="20"/>
              </w:rPr>
              <w:t>The English grammar system is consistent with the B2 level of the CEFR.</w:t>
            </w:r>
          </w:p>
        </w:tc>
        <w:tc>
          <w:tcPr>
            <w:tcW w:w="1132" w:type="dxa"/>
            <w:vMerge w:val="restart"/>
            <w:tcBorders>
              <w:top w:val="single" w:sz="4" w:space="0" w:color="000000"/>
              <w:left w:val="single" w:sz="4" w:space="0" w:color="000000"/>
              <w:right w:val="single" w:sz="4" w:space="0" w:color="000000"/>
            </w:tcBorders>
            <w:vAlign w:val="center"/>
          </w:tcPr>
          <w:p w:rsidR="00AC31B5" w:rsidRPr="00957A77" w:rsidRDefault="00707F10" w:rsidP="00AC31B5">
            <w:pPr>
              <w:autoSpaceDE w:val="0"/>
              <w:snapToGrid w:val="0"/>
              <w:spacing w:before="40" w:after="40" w:line="240" w:lineRule="auto"/>
              <w:jc w:val="center"/>
              <w:rPr>
                <w:rFonts w:eastAsia="Times New Roman"/>
                <w:sz w:val="20"/>
                <w:szCs w:val="20"/>
              </w:rPr>
            </w:pPr>
            <w:r>
              <w:rPr>
                <w:rFonts w:eastAsia="Times New Roman"/>
                <w:sz w:val="20"/>
                <w:szCs w:val="20"/>
              </w:rPr>
              <w:t>INF_W22</w:t>
            </w:r>
          </w:p>
        </w:tc>
        <w:tc>
          <w:tcPr>
            <w:tcW w:w="977" w:type="dxa"/>
            <w:tcBorders>
              <w:top w:val="single" w:sz="4" w:space="0" w:color="000000"/>
              <w:left w:val="single" w:sz="4" w:space="0" w:color="000000"/>
              <w:bottom w:val="single" w:sz="4" w:space="0" w:color="000000"/>
              <w:right w:val="single" w:sz="4" w:space="0" w:color="000000"/>
            </w:tcBorders>
            <w:vAlign w:val="center"/>
          </w:tcPr>
          <w:p w:rsidR="00AC31B5" w:rsidRDefault="00AC31B5" w:rsidP="00AC31B5">
            <w:pPr>
              <w:autoSpaceDE w:val="0"/>
              <w:snapToGrid w:val="0"/>
              <w:spacing w:before="40" w:after="40" w:line="240" w:lineRule="auto"/>
              <w:jc w:val="center"/>
              <w:rPr>
                <w:sz w:val="20"/>
                <w:szCs w:val="20"/>
              </w:rPr>
            </w:pPr>
            <w:r>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AC31B5" w:rsidRDefault="00AC31B5" w:rsidP="00AC31B5">
            <w:pPr>
              <w:autoSpaceDE w:val="0"/>
              <w:snapToGrid w:val="0"/>
              <w:spacing w:before="40" w:after="40" w:line="240" w:lineRule="auto"/>
              <w:jc w:val="center"/>
              <w:rPr>
                <w:sz w:val="20"/>
                <w:szCs w:val="20"/>
              </w:rPr>
            </w:pPr>
            <w:r>
              <w:rPr>
                <w:sz w:val="20"/>
                <w:szCs w:val="20"/>
              </w:rPr>
              <w:t>X</w:t>
            </w:r>
          </w:p>
        </w:tc>
        <w:tc>
          <w:tcPr>
            <w:tcW w:w="977" w:type="dxa"/>
            <w:tcBorders>
              <w:top w:val="single" w:sz="4" w:space="0" w:color="000000"/>
              <w:left w:val="single" w:sz="4" w:space="0" w:color="000000"/>
              <w:bottom w:val="single" w:sz="4" w:space="0" w:color="000000"/>
              <w:right w:val="single" w:sz="4" w:space="0" w:color="000000"/>
            </w:tcBorders>
            <w:vAlign w:val="center"/>
          </w:tcPr>
          <w:p w:rsidR="00AC31B5" w:rsidRDefault="00AC31B5" w:rsidP="00AC31B5">
            <w:pPr>
              <w:autoSpaceDE w:val="0"/>
              <w:snapToGrid w:val="0"/>
              <w:spacing w:before="40" w:after="40" w:line="240" w:lineRule="auto"/>
              <w:jc w:val="center"/>
              <w:rPr>
                <w:sz w:val="20"/>
                <w:szCs w:val="20"/>
              </w:rPr>
            </w:pPr>
            <w:r>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AC31B5" w:rsidRDefault="00AC31B5" w:rsidP="00AC31B5">
            <w:pPr>
              <w:autoSpaceDE w:val="0"/>
              <w:snapToGrid w:val="0"/>
              <w:spacing w:before="40" w:after="40" w:line="240" w:lineRule="auto"/>
              <w:jc w:val="center"/>
              <w:rPr>
                <w:sz w:val="20"/>
                <w:szCs w:val="20"/>
              </w:rPr>
            </w:pPr>
            <w:r>
              <w:rPr>
                <w:sz w:val="20"/>
                <w:szCs w:val="20"/>
              </w:rPr>
              <w:t>X</w:t>
            </w:r>
          </w:p>
        </w:tc>
      </w:tr>
      <w:tr w:rsidR="00AC31B5" w:rsidRPr="00612A96" w:rsidTr="00DD5563">
        <w:trPr>
          <w:trHeight w:val="376"/>
        </w:trPr>
        <w:tc>
          <w:tcPr>
            <w:tcW w:w="483" w:type="dxa"/>
            <w:tcBorders>
              <w:top w:val="nil"/>
              <w:left w:val="single" w:sz="4" w:space="0" w:color="000000"/>
              <w:bottom w:val="single" w:sz="4" w:space="0" w:color="000000"/>
              <w:right w:val="nil"/>
            </w:tcBorders>
            <w:vAlign w:val="center"/>
            <w:hideMark/>
          </w:tcPr>
          <w:p w:rsidR="00AC31B5" w:rsidRDefault="00AC31B5" w:rsidP="00AC31B5">
            <w:pPr>
              <w:pStyle w:val="Tekstpodstawowy"/>
              <w:tabs>
                <w:tab w:val="left" w:pos="-5814"/>
              </w:tabs>
              <w:spacing w:line="256" w:lineRule="auto"/>
              <w:jc w:val="center"/>
            </w:pPr>
            <w:r>
              <w:t>W2</w:t>
            </w:r>
          </w:p>
        </w:tc>
        <w:tc>
          <w:tcPr>
            <w:tcW w:w="3406" w:type="dxa"/>
            <w:tcBorders>
              <w:top w:val="nil"/>
              <w:left w:val="single" w:sz="4" w:space="0" w:color="000000"/>
              <w:bottom w:val="single" w:sz="4" w:space="0" w:color="000000"/>
              <w:right w:val="nil"/>
            </w:tcBorders>
            <w:vAlign w:val="center"/>
          </w:tcPr>
          <w:p w:rsidR="00AC31B5" w:rsidRPr="0016303A" w:rsidRDefault="00AC31B5" w:rsidP="00AC31B5">
            <w:pPr>
              <w:pStyle w:val="wrubryce"/>
            </w:pPr>
            <w:r>
              <w:t>The phonetic system of English allowing for free communication with users of that language.</w:t>
            </w:r>
          </w:p>
        </w:tc>
        <w:tc>
          <w:tcPr>
            <w:tcW w:w="1132" w:type="dxa"/>
            <w:vMerge/>
            <w:tcBorders>
              <w:left w:val="single" w:sz="4" w:space="0" w:color="000000"/>
              <w:right w:val="single" w:sz="4" w:space="0" w:color="000000"/>
            </w:tcBorders>
            <w:vAlign w:val="center"/>
          </w:tcPr>
          <w:p w:rsidR="00AC31B5" w:rsidRPr="00957A77" w:rsidRDefault="00AC31B5" w:rsidP="00AC31B5">
            <w:pPr>
              <w:autoSpaceDE w:val="0"/>
              <w:snapToGrid w:val="0"/>
              <w:spacing w:before="40" w:after="40" w:line="240" w:lineRule="auto"/>
              <w:jc w:val="center"/>
              <w:rPr>
                <w:rFonts w:eastAsia="Times New Roman"/>
                <w:sz w:val="20"/>
                <w:szCs w:val="20"/>
              </w:rPr>
            </w:pPr>
          </w:p>
        </w:tc>
        <w:tc>
          <w:tcPr>
            <w:tcW w:w="977" w:type="dxa"/>
            <w:tcBorders>
              <w:top w:val="nil"/>
              <w:left w:val="single" w:sz="4" w:space="0" w:color="000000"/>
              <w:bottom w:val="single" w:sz="4" w:space="0" w:color="000000"/>
              <w:right w:val="single" w:sz="4" w:space="0" w:color="000000"/>
            </w:tcBorders>
            <w:vAlign w:val="center"/>
          </w:tcPr>
          <w:p w:rsidR="00AC31B5" w:rsidRDefault="00AC31B5" w:rsidP="00AC31B5">
            <w:pPr>
              <w:autoSpaceDE w:val="0"/>
              <w:snapToGrid w:val="0"/>
              <w:spacing w:before="40" w:after="40" w:line="240" w:lineRule="auto"/>
              <w:jc w:val="center"/>
              <w:rPr>
                <w:sz w:val="20"/>
                <w:szCs w:val="20"/>
              </w:rPr>
            </w:pPr>
            <w:r>
              <w:rPr>
                <w:sz w:val="20"/>
                <w:szCs w:val="20"/>
              </w:rPr>
              <w:t>X</w:t>
            </w:r>
          </w:p>
        </w:tc>
        <w:tc>
          <w:tcPr>
            <w:tcW w:w="978" w:type="dxa"/>
            <w:tcBorders>
              <w:top w:val="nil"/>
              <w:left w:val="single" w:sz="4" w:space="0" w:color="000000"/>
              <w:bottom w:val="single" w:sz="4" w:space="0" w:color="000000"/>
              <w:right w:val="single" w:sz="4" w:space="0" w:color="000000"/>
            </w:tcBorders>
            <w:vAlign w:val="center"/>
          </w:tcPr>
          <w:p w:rsidR="00AC31B5" w:rsidRDefault="00AC31B5" w:rsidP="00AC31B5">
            <w:pPr>
              <w:autoSpaceDE w:val="0"/>
              <w:snapToGrid w:val="0"/>
              <w:spacing w:before="40" w:after="40" w:line="240" w:lineRule="auto"/>
              <w:jc w:val="center"/>
              <w:rPr>
                <w:sz w:val="20"/>
                <w:szCs w:val="20"/>
              </w:rPr>
            </w:pPr>
            <w:r>
              <w:rPr>
                <w:sz w:val="20"/>
                <w:szCs w:val="20"/>
              </w:rPr>
              <w:t>X</w:t>
            </w:r>
          </w:p>
        </w:tc>
        <w:tc>
          <w:tcPr>
            <w:tcW w:w="977" w:type="dxa"/>
            <w:tcBorders>
              <w:top w:val="nil"/>
              <w:left w:val="single" w:sz="4" w:space="0" w:color="000000"/>
              <w:bottom w:val="single" w:sz="4" w:space="0" w:color="000000"/>
              <w:right w:val="single" w:sz="4" w:space="0" w:color="000000"/>
            </w:tcBorders>
            <w:vAlign w:val="center"/>
          </w:tcPr>
          <w:p w:rsidR="00AC31B5" w:rsidRDefault="00AC31B5" w:rsidP="00AC31B5">
            <w:pPr>
              <w:autoSpaceDE w:val="0"/>
              <w:snapToGrid w:val="0"/>
              <w:spacing w:before="40" w:after="40" w:line="240" w:lineRule="auto"/>
              <w:jc w:val="center"/>
              <w:rPr>
                <w:sz w:val="20"/>
                <w:szCs w:val="20"/>
              </w:rPr>
            </w:pPr>
            <w:r>
              <w:rPr>
                <w:sz w:val="20"/>
                <w:szCs w:val="20"/>
              </w:rPr>
              <w:t>X</w:t>
            </w:r>
          </w:p>
        </w:tc>
        <w:tc>
          <w:tcPr>
            <w:tcW w:w="978" w:type="dxa"/>
            <w:tcBorders>
              <w:top w:val="nil"/>
              <w:left w:val="single" w:sz="4" w:space="0" w:color="000000"/>
              <w:bottom w:val="single" w:sz="4" w:space="0" w:color="000000"/>
              <w:right w:val="single" w:sz="4" w:space="0" w:color="000000"/>
            </w:tcBorders>
            <w:vAlign w:val="center"/>
          </w:tcPr>
          <w:p w:rsidR="00AC31B5" w:rsidRDefault="00AC31B5" w:rsidP="00AC31B5">
            <w:pPr>
              <w:autoSpaceDE w:val="0"/>
              <w:snapToGrid w:val="0"/>
              <w:spacing w:before="40" w:after="40" w:line="240" w:lineRule="auto"/>
              <w:jc w:val="center"/>
              <w:rPr>
                <w:sz w:val="20"/>
                <w:szCs w:val="20"/>
              </w:rPr>
            </w:pPr>
            <w:r>
              <w:rPr>
                <w:sz w:val="20"/>
                <w:szCs w:val="20"/>
              </w:rPr>
              <w:t>X</w:t>
            </w:r>
          </w:p>
        </w:tc>
      </w:tr>
      <w:tr w:rsidR="00AC31B5" w:rsidRPr="00612A96" w:rsidTr="00DD5563">
        <w:trPr>
          <w:trHeight w:val="376"/>
        </w:trPr>
        <w:tc>
          <w:tcPr>
            <w:tcW w:w="483" w:type="dxa"/>
            <w:tcBorders>
              <w:top w:val="nil"/>
              <w:left w:val="single" w:sz="4" w:space="0" w:color="000000"/>
              <w:bottom w:val="single" w:sz="4" w:space="0" w:color="000000"/>
              <w:right w:val="nil"/>
            </w:tcBorders>
            <w:vAlign w:val="center"/>
            <w:hideMark/>
          </w:tcPr>
          <w:p w:rsidR="00AC31B5" w:rsidRDefault="00AC31B5" w:rsidP="00AC31B5">
            <w:pPr>
              <w:pStyle w:val="Tekstpodstawowy"/>
              <w:tabs>
                <w:tab w:val="left" w:pos="-5814"/>
              </w:tabs>
              <w:spacing w:line="256" w:lineRule="auto"/>
              <w:jc w:val="center"/>
            </w:pPr>
            <w:r>
              <w:t>W3</w:t>
            </w:r>
          </w:p>
        </w:tc>
        <w:tc>
          <w:tcPr>
            <w:tcW w:w="3406" w:type="dxa"/>
            <w:tcBorders>
              <w:top w:val="nil"/>
              <w:left w:val="single" w:sz="4" w:space="0" w:color="000000"/>
              <w:bottom w:val="single" w:sz="4" w:space="0" w:color="000000"/>
              <w:right w:val="nil"/>
            </w:tcBorders>
            <w:vAlign w:val="center"/>
          </w:tcPr>
          <w:p w:rsidR="00AC31B5" w:rsidRPr="0016303A" w:rsidRDefault="00AC31B5" w:rsidP="00AC31B5">
            <w:pPr>
              <w:pStyle w:val="wrubryce"/>
            </w:pPr>
            <w:r>
              <w:t>Sophisticated vocabulary consistent with the profile of studies.</w:t>
            </w:r>
          </w:p>
        </w:tc>
        <w:tc>
          <w:tcPr>
            <w:tcW w:w="1132" w:type="dxa"/>
            <w:vMerge/>
            <w:tcBorders>
              <w:left w:val="single" w:sz="4" w:space="0" w:color="000000"/>
              <w:right w:val="single" w:sz="4" w:space="0" w:color="000000"/>
            </w:tcBorders>
            <w:vAlign w:val="center"/>
          </w:tcPr>
          <w:p w:rsidR="00AC31B5" w:rsidRPr="00957A77" w:rsidRDefault="00AC31B5" w:rsidP="00AC31B5">
            <w:pPr>
              <w:autoSpaceDE w:val="0"/>
              <w:snapToGrid w:val="0"/>
              <w:spacing w:before="40" w:after="40" w:line="240" w:lineRule="auto"/>
              <w:jc w:val="center"/>
              <w:rPr>
                <w:rFonts w:eastAsia="Times New Roman"/>
                <w:sz w:val="20"/>
                <w:szCs w:val="20"/>
              </w:rPr>
            </w:pPr>
          </w:p>
        </w:tc>
        <w:tc>
          <w:tcPr>
            <w:tcW w:w="977" w:type="dxa"/>
            <w:tcBorders>
              <w:top w:val="nil"/>
              <w:left w:val="single" w:sz="4" w:space="0" w:color="000000"/>
              <w:bottom w:val="single" w:sz="4" w:space="0" w:color="000000"/>
              <w:right w:val="single" w:sz="4" w:space="0" w:color="000000"/>
            </w:tcBorders>
            <w:vAlign w:val="center"/>
          </w:tcPr>
          <w:p w:rsidR="00AC31B5" w:rsidRDefault="00AC31B5" w:rsidP="00AC31B5">
            <w:pPr>
              <w:autoSpaceDE w:val="0"/>
              <w:snapToGrid w:val="0"/>
              <w:spacing w:before="40" w:after="40" w:line="240" w:lineRule="auto"/>
              <w:jc w:val="center"/>
              <w:rPr>
                <w:sz w:val="20"/>
                <w:szCs w:val="20"/>
              </w:rPr>
            </w:pPr>
            <w:r>
              <w:rPr>
                <w:sz w:val="20"/>
                <w:szCs w:val="20"/>
              </w:rPr>
              <w:t>X</w:t>
            </w:r>
          </w:p>
        </w:tc>
        <w:tc>
          <w:tcPr>
            <w:tcW w:w="978" w:type="dxa"/>
            <w:tcBorders>
              <w:top w:val="nil"/>
              <w:left w:val="single" w:sz="4" w:space="0" w:color="000000"/>
              <w:bottom w:val="single" w:sz="4" w:space="0" w:color="000000"/>
              <w:right w:val="single" w:sz="4" w:space="0" w:color="000000"/>
            </w:tcBorders>
            <w:vAlign w:val="center"/>
          </w:tcPr>
          <w:p w:rsidR="00AC31B5" w:rsidRDefault="00AC31B5" w:rsidP="00AC31B5">
            <w:pPr>
              <w:autoSpaceDE w:val="0"/>
              <w:snapToGrid w:val="0"/>
              <w:spacing w:before="40" w:after="40" w:line="240" w:lineRule="auto"/>
              <w:jc w:val="center"/>
              <w:rPr>
                <w:sz w:val="20"/>
                <w:szCs w:val="20"/>
              </w:rPr>
            </w:pPr>
            <w:r>
              <w:rPr>
                <w:sz w:val="20"/>
                <w:szCs w:val="20"/>
              </w:rPr>
              <w:t>X</w:t>
            </w:r>
          </w:p>
        </w:tc>
        <w:tc>
          <w:tcPr>
            <w:tcW w:w="977" w:type="dxa"/>
            <w:tcBorders>
              <w:top w:val="nil"/>
              <w:left w:val="single" w:sz="4" w:space="0" w:color="000000"/>
              <w:bottom w:val="single" w:sz="4" w:space="0" w:color="000000"/>
              <w:right w:val="single" w:sz="4" w:space="0" w:color="000000"/>
            </w:tcBorders>
            <w:vAlign w:val="center"/>
          </w:tcPr>
          <w:p w:rsidR="00AC31B5" w:rsidRDefault="00AC31B5" w:rsidP="00AC31B5">
            <w:pPr>
              <w:autoSpaceDE w:val="0"/>
              <w:snapToGrid w:val="0"/>
              <w:spacing w:before="40" w:after="40" w:line="240" w:lineRule="auto"/>
              <w:jc w:val="center"/>
              <w:rPr>
                <w:sz w:val="20"/>
                <w:szCs w:val="20"/>
              </w:rPr>
            </w:pPr>
            <w:r>
              <w:rPr>
                <w:sz w:val="20"/>
                <w:szCs w:val="20"/>
              </w:rPr>
              <w:t>X</w:t>
            </w:r>
          </w:p>
        </w:tc>
        <w:tc>
          <w:tcPr>
            <w:tcW w:w="978" w:type="dxa"/>
            <w:tcBorders>
              <w:top w:val="nil"/>
              <w:left w:val="single" w:sz="4" w:space="0" w:color="000000"/>
              <w:bottom w:val="single" w:sz="4" w:space="0" w:color="000000"/>
              <w:right w:val="single" w:sz="4" w:space="0" w:color="000000"/>
            </w:tcBorders>
            <w:vAlign w:val="center"/>
          </w:tcPr>
          <w:p w:rsidR="00AC31B5" w:rsidRDefault="00AC31B5" w:rsidP="00AC31B5">
            <w:pPr>
              <w:autoSpaceDE w:val="0"/>
              <w:snapToGrid w:val="0"/>
              <w:spacing w:before="40" w:after="40" w:line="240" w:lineRule="auto"/>
              <w:jc w:val="center"/>
              <w:rPr>
                <w:sz w:val="20"/>
                <w:szCs w:val="20"/>
              </w:rPr>
            </w:pPr>
            <w:r>
              <w:rPr>
                <w:sz w:val="20"/>
                <w:szCs w:val="20"/>
              </w:rPr>
              <w:t>X</w:t>
            </w:r>
          </w:p>
        </w:tc>
      </w:tr>
      <w:tr w:rsidR="00AC31B5" w:rsidRPr="00612A96" w:rsidTr="00DD5563">
        <w:trPr>
          <w:trHeight w:val="376"/>
        </w:trPr>
        <w:tc>
          <w:tcPr>
            <w:tcW w:w="483" w:type="dxa"/>
            <w:tcBorders>
              <w:top w:val="nil"/>
              <w:left w:val="single" w:sz="4" w:space="0" w:color="000000"/>
              <w:bottom w:val="single" w:sz="4" w:space="0" w:color="000000"/>
              <w:right w:val="nil"/>
            </w:tcBorders>
            <w:vAlign w:val="center"/>
            <w:hideMark/>
          </w:tcPr>
          <w:p w:rsidR="00AC31B5" w:rsidRDefault="00AC31B5" w:rsidP="00AC31B5">
            <w:pPr>
              <w:pStyle w:val="Tekstpodstawowy"/>
              <w:tabs>
                <w:tab w:val="left" w:pos="-5814"/>
              </w:tabs>
              <w:spacing w:line="256" w:lineRule="auto"/>
              <w:jc w:val="center"/>
            </w:pPr>
            <w:r>
              <w:t>W4</w:t>
            </w:r>
          </w:p>
        </w:tc>
        <w:tc>
          <w:tcPr>
            <w:tcW w:w="3406" w:type="dxa"/>
            <w:tcBorders>
              <w:top w:val="nil"/>
              <w:left w:val="single" w:sz="4" w:space="0" w:color="000000"/>
              <w:bottom w:val="single" w:sz="4" w:space="0" w:color="000000"/>
              <w:right w:val="nil"/>
            </w:tcBorders>
            <w:vAlign w:val="center"/>
          </w:tcPr>
          <w:p w:rsidR="00AC31B5" w:rsidRPr="0016303A" w:rsidRDefault="00AC31B5" w:rsidP="00AC31B5">
            <w:pPr>
              <w:widowControl w:val="0"/>
              <w:spacing w:after="0" w:line="240" w:lineRule="auto"/>
              <w:rPr>
                <w:sz w:val="20"/>
                <w:szCs w:val="20"/>
              </w:rPr>
            </w:pPr>
            <w:r>
              <w:rPr>
                <w:sz w:val="20"/>
                <w:szCs w:val="20"/>
              </w:rPr>
              <w:t>Cross-cultural differences between English and Polish speakers.</w:t>
            </w:r>
          </w:p>
        </w:tc>
        <w:tc>
          <w:tcPr>
            <w:tcW w:w="1132" w:type="dxa"/>
            <w:vMerge/>
            <w:tcBorders>
              <w:left w:val="single" w:sz="4" w:space="0" w:color="000000"/>
              <w:bottom w:val="single" w:sz="4" w:space="0" w:color="000000"/>
              <w:right w:val="single" w:sz="4" w:space="0" w:color="000000"/>
            </w:tcBorders>
            <w:vAlign w:val="center"/>
          </w:tcPr>
          <w:p w:rsidR="00AC31B5" w:rsidRPr="00957A77" w:rsidRDefault="00AC31B5" w:rsidP="00AC31B5">
            <w:pPr>
              <w:autoSpaceDE w:val="0"/>
              <w:snapToGrid w:val="0"/>
              <w:spacing w:before="40" w:after="40" w:line="240" w:lineRule="auto"/>
              <w:jc w:val="center"/>
              <w:rPr>
                <w:rFonts w:eastAsia="Times New Roman"/>
                <w:sz w:val="20"/>
                <w:szCs w:val="20"/>
              </w:rPr>
            </w:pPr>
          </w:p>
        </w:tc>
        <w:tc>
          <w:tcPr>
            <w:tcW w:w="977" w:type="dxa"/>
            <w:tcBorders>
              <w:top w:val="nil"/>
              <w:left w:val="single" w:sz="4" w:space="0" w:color="000000"/>
              <w:bottom w:val="single" w:sz="4" w:space="0" w:color="000000"/>
              <w:right w:val="single" w:sz="4" w:space="0" w:color="000000"/>
            </w:tcBorders>
            <w:vAlign w:val="center"/>
          </w:tcPr>
          <w:p w:rsidR="00AC31B5" w:rsidRDefault="00AC31B5" w:rsidP="00AC31B5">
            <w:pPr>
              <w:autoSpaceDE w:val="0"/>
              <w:snapToGrid w:val="0"/>
              <w:spacing w:before="40" w:after="40" w:line="240" w:lineRule="auto"/>
              <w:jc w:val="center"/>
              <w:rPr>
                <w:sz w:val="20"/>
                <w:szCs w:val="20"/>
              </w:rPr>
            </w:pPr>
            <w:r>
              <w:rPr>
                <w:sz w:val="20"/>
                <w:szCs w:val="20"/>
              </w:rPr>
              <w:t>X</w:t>
            </w:r>
          </w:p>
        </w:tc>
        <w:tc>
          <w:tcPr>
            <w:tcW w:w="978" w:type="dxa"/>
            <w:tcBorders>
              <w:top w:val="nil"/>
              <w:left w:val="single" w:sz="4" w:space="0" w:color="000000"/>
              <w:bottom w:val="single" w:sz="4" w:space="0" w:color="000000"/>
              <w:right w:val="single" w:sz="4" w:space="0" w:color="000000"/>
            </w:tcBorders>
            <w:vAlign w:val="center"/>
          </w:tcPr>
          <w:p w:rsidR="00AC31B5" w:rsidRDefault="00AC31B5" w:rsidP="00AC31B5">
            <w:pPr>
              <w:autoSpaceDE w:val="0"/>
              <w:snapToGrid w:val="0"/>
              <w:spacing w:before="40" w:after="40" w:line="240" w:lineRule="auto"/>
              <w:jc w:val="center"/>
              <w:rPr>
                <w:sz w:val="20"/>
                <w:szCs w:val="20"/>
              </w:rPr>
            </w:pPr>
            <w:r>
              <w:rPr>
                <w:sz w:val="20"/>
                <w:szCs w:val="20"/>
              </w:rPr>
              <w:t>X</w:t>
            </w:r>
          </w:p>
        </w:tc>
        <w:tc>
          <w:tcPr>
            <w:tcW w:w="977" w:type="dxa"/>
            <w:tcBorders>
              <w:top w:val="nil"/>
              <w:left w:val="single" w:sz="4" w:space="0" w:color="000000"/>
              <w:bottom w:val="single" w:sz="4" w:space="0" w:color="000000"/>
              <w:right w:val="single" w:sz="4" w:space="0" w:color="000000"/>
            </w:tcBorders>
            <w:vAlign w:val="center"/>
          </w:tcPr>
          <w:p w:rsidR="00AC31B5" w:rsidRDefault="00AC31B5" w:rsidP="00AC31B5">
            <w:pPr>
              <w:autoSpaceDE w:val="0"/>
              <w:snapToGrid w:val="0"/>
              <w:spacing w:before="40" w:after="40" w:line="240" w:lineRule="auto"/>
              <w:jc w:val="center"/>
              <w:rPr>
                <w:sz w:val="20"/>
                <w:szCs w:val="20"/>
              </w:rPr>
            </w:pPr>
            <w:r>
              <w:rPr>
                <w:sz w:val="20"/>
                <w:szCs w:val="20"/>
              </w:rPr>
              <w:t>X</w:t>
            </w:r>
          </w:p>
        </w:tc>
        <w:tc>
          <w:tcPr>
            <w:tcW w:w="978" w:type="dxa"/>
            <w:tcBorders>
              <w:top w:val="nil"/>
              <w:left w:val="single" w:sz="4" w:space="0" w:color="000000"/>
              <w:bottom w:val="single" w:sz="4" w:space="0" w:color="000000"/>
              <w:right w:val="single" w:sz="4" w:space="0" w:color="000000"/>
            </w:tcBorders>
            <w:vAlign w:val="center"/>
          </w:tcPr>
          <w:p w:rsidR="00AC31B5" w:rsidRDefault="00AC31B5" w:rsidP="00AC31B5">
            <w:pPr>
              <w:autoSpaceDE w:val="0"/>
              <w:snapToGrid w:val="0"/>
              <w:spacing w:before="40" w:after="40" w:line="240" w:lineRule="auto"/>
              <w:jc w:val="center"/>
              <w:rPr>
                <w:sz w:val="20"/>
                <w:szCs w:val="20"/>
              </w:rPr>
            </w:pPr>
            <w:r>
              <w:rPr>
                <w:sz w:val="20"/>
                <w:szCs w:val="20"/>
              </w:rPr>
              <w:t>X</w:t>
            </w:r>
          </w:p>
        </w:tc>
      </w:tr>
      <w:tr w:rsidR="00AC31B5" w:rsidRPr="00612A96" w:rsidTr="00DD5563">
        <w:trPr>
          <w:trHeight w:val="376"/>
        </w:trPr>
        <w:tc>
          <w:tcPr>
            <w:tcW w:w="8931"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AC31B5" w:rsidRDefault="00AC31B5" w:rsidP="00AC31B5">
            <w:pPr>
              <w:pStyle w:val="centralniewrubryce"/>
              <w:spacing w:line="256" w:lineRule="auto"/>
            </w:pPr>
            <w:r>
              <w:t xml:space="preserve">After passing the course, the student is </w:t>
            </w:r>
            <w:r>
              <w:rPr>
                <w:b/>
                <w:smallCaps/>
              </w:rPr>
              <w:t xml:space="preserve">able </w:t>
            </w:r>
            <w:r>
              <w:t>to:</w:t>
            </w:r>
          </w:p>
        </w:tc>
      </w:tr>
      <w:tr w:rsidR="00AC31B5" w:rsidRPr="00612A96" w:rsidTr="00DD5563">
        <w:trPr>
          <w:trHeight w:val="376"/>
        </w:trPr>
        <w:tc>
          <w:tcPr>
            <w:tcW w:w="483" w:type="dxa"/>
            <w:tcBorders>
              <w:top w:val="single" w:sz="4" w:space="0" w:color="000000"/>
              <w:left w:val="single" w:sz="4" w:space="0" w:color="000000"/>
              <w:bottom w:val="single" w:sz="4" w:space="0" w:color="000000"/>
              <w:right w:val="nil"/>
            </w:tcBorders>
            <w:vAlign w:val="center"/>
            <w:hideMark/>
          </w:tcPr>
          <w:p w:rsidR="00AC31B5" w:rsidRDefault="00AC31B5" w:rsidP="00AC31B5">
            <w:pPr>
              <w:pStyle w:val="centralniewrubryce"/>
              <w:spacing w:line="256" w:lineRule="auto"/>
            </w:pPr>
            <w:r>
              <w:t>U1</w:t>
            </w:r>
          </w:p>
        </w:tc>
        <w:tc>
          <w:tcPr>
            <w:tcW w:w="3406" w:type="dxa"/>
            <w:tcBorders>
              <w:top w:val="single" w:sz="4" w:space="0" w:color="000000"/>
              <w:left w:val="single" w:sz="4" w:space="0" w:color="000000"/>
              <w:bottom w:val="single" w:sz="4" w:space="0" w:color="000000"/>
              <w:right w:val="nil"/>
            </w:tcBorders>
            <w:vAlign w:val="center"/>
          </w:tcPr>
          <w:p w:rsidR="00AC31B5" w:rsidRPr="0016303A" w:rsidRDefault="00AC31B5" w:rsidP="00AC31B5">
            <w:pPr>
              <w:pStyle w:val="wrubryce"/>
            </w:pPr>
            <w:r>
              <w:t>Understand quite complex text in English.</w:t>
            </w:r>
          </w:p>
        </w:tc>
        <w:tc>
          <w:tcPr>
            <w:tcW w:w="1132" w:type="dxa"/>
            <w:vMerge w:val="restart"/>
            <w:tcBorders>
              <w:top w:val="single" w:sz="4" w:space="0" w:color="000000"/>
              <w:left w:val="single" w:sz="4" w:space="0" w:color="000000"/>
              <w:right w:val="single" w:sz="4" w:space="0" w:color="000000"/>
            </w:tcBorders>
            <w:vAlign w:val="center"/>
          </w:tcPr>
          <w:p w:rsidR="00AC31B5" w:rsidRPr="00957A77" w:rsidRDefault="00BD087F" w:rsidP="001830F6">
            <w:pPr>
              <w:autoSpaceDE w:val="0"/>
              <w:snapToGrid w:val="0"/>
              <w:spacing w:before="40" w:after="40" w:line="240" w:lineRule="auto"/>
              <w:jc w:val="center"/>
              <w:rPr>
                <w:rFonts w:eastAsia="Times New Roman"/>
                <w:sz w:val="20"/>
                <w:szCs w:val="20"/>
              </w:rPr>
            </w:pPr>
            <w:r>
              <w:rPr>
                <w:rFonts w:eastAsia="Times New Roman"/>
                <w:sz w:val="20"/>
                <w:szCs w:val="20"/>
              </w:rPr>
              <w:t>INF_U30</w:t>
            </w:r>
          </w:p>
        </w:tc>
        <w:tc>
          <w:tcPr>
            <w:tcW w:w="977" w:type="dxa"/>
            <w:tcBorders>
              <w:top w:val="single" w:sz="4" w:space="0" w:color="000000"/>
              <w:left w:val="single" w:sz="4" w:space="0" w:color="000000"/>
              <w:bottom w:val="single" w:sz="4" w:space="0" w:color="000000"/>
              <w:right w:val="single" w:sz="4" w:space="0" w:color="000000"/>
            </w:tcBorders>
            <w:vAlign w:val="center"/>
          </w:tcPr>
          <w:p w:rsidR="00AC31B5" w:rsidRDefault="00AC31B5" w:rsidP="00AC31B5">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AC31B5" w:rsidRDefault="00AC31B5" w:rsidP="00AC31B5">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77" w:type="dxa"/>
            <w:tcBorders>
              <w:top w:val="single" w:sz="4" w:space="0" w:color="000000"/>
              <w:left w:val="single" w:sz="4" w:space="0" w:color="000000"/>
              <w:bottom w:val="single" w:sz="4" w:space="0" w:color="000000"/>
              <w:right w:val="single" w:sz="4" w:space="0" w:color="000000"/>
            </w:tcBorders>
            <w:vAlign w:val="center"/>
          </w:tcPr>
          <w:p w:rsidR="00AC31B5" w:rsidRDefault="00AC31B5" w:rsidP="00AC31B5">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AC31B5" w:rsidRDefault="00AC31B5" w:rsidP="00AC31B5">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r>
      <w:tr w:rsidR="00AC31B5" w:rsidRPr="00612A96" w:rsidTr="00DD5563">
        <w:trPr>
          <w:trHeight w:val="376"/>
        </w:trPr>
        <w:tc>
          <w:tcPr>
            <w:tcW w:w="483" w:type="dxa"/>
            <w:tcBorders>
              <w:top w:val="single" w:sz="4" w:space="0" w:color="000000"/>
              <w:left w:val="single" w:sz="4" w:space="0" w:color="000000"/>
              <w:bottom w:val="single" w:sz="4" w:space="0" w:color="000000"/>
              <w:right w:val="nil"/>
            </w:tcBorders>
            <w:vAlign w:val="center"/>
            <w:hideMark/>
          </w:tcPr>
          <w:p w:rsidR="00AC31B5" w:rsidRDefault="00AC31B5" w:rsidP="00AC31B5">
            <w:pPr>
              <w:pStyle w:val="centralniewrubryce"/>
              <w:spacing w:line="256" w:lineRule="auto"/>
            </w:pPr>
            <w:r>
              <w:t>U2</w:t>
            </w:r>
          </w:p>
        </w:tc>
        <w:tc>
          <w:tcPr>
            <w:tcW w:w="3406" w:type="dxa"/>
            <w:tcBorders>
              <w:top w:val="single" w:sz="4" w:space="0" w:color="000000"/>
              <w:left w:val="single" w:sz="4" w:space="0" w:color="000000"/>
              <w:bottom w:val="single" w:sz="4" w:space="0" w:color="000000"/>
              <w:right w:val="nil"/>
            </w:tcBorders>
            <w:vAlign w:val="center"/>
          </w:tcPr>
          <w:p w:rsidR="00AC31B5" w:rsidRPr="0016303A" w:rsidRDefault="00AC31B5" w:rsidP="00AC31B5">
            <w:pPr>
              <w:pStyle w:val="wrubryce"/>
            </w:pPr>
            <w:r>
              <w:t>Present clear arguments expressing your opinion on various, even complex topics, especially those related to your field of study.</w:t>
            </w:r>
          </w:p>
        </w:tc>
        <w:tc>
          <w:tcPr>
            <w:tcW w:w="1132" w:type="dxa"/>
            <w:vMerge/>
            <w:tcBorders>
              <w:left w:val="single" w:sz="4" w:space="0" w:color="000000"/>
              <w:right w:val="single" w:sz="4" w:space="0" w:color="000000"/>
            </w:tcBorders>
            <w:vAlign w:val="center"/>
          </w:tcPr>
          <w:p w:rsidR="00AC31B5" w:rsidRPr="00957A77" w:rsidRDefault="00AC31B5" w:rsidP="00AC31B5">
            <w:pPr>
              <w:autoSpaceDE w:val="0"/>
              <w:snapToGrid w:val="0"/>
              <w:spacing w:before="40" w:after="40" w:line="240" w:lineRule="auto"/>
              <w:jc w:val="center"/>
              <w:rPr>
                <w:rFonts w:eastAsia="Times New Roman"/>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AC31B5" w:rsidRDefault="00AC31B5" w:rsidP="00AC31B5">
            <w:pPr>
              <w:autoSpaceDE w:val="0"/>
              <w:snapToGrid w:val="0"/>
              <w:spacing w:before="40" w:after="40" w:line="240" w:lineRule="auto"/>
              <w:jc w:val="center"/>
              <w:rPr>
                <w:sz w:val="20"/>
                <w:szCs w:val="20"/>
              </w:rPr>
            </w:pPr>
            <w:r>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AC31B5" w:rsidRDefault="00AC31B5" w:rsidP="00AC31B5">
            <w:pPr>
              <w:autoSpaceDE w:val="0"/>
              <w:snapToGrid w:val="0"/>
              <w:spacing w:before="40" w:after="40" w:line="240" w:lineRule="auto"/>
              <w:jc w:val="center"/>
              <w:rPr>
                <w:sz w:val="20"/>
                <w:szCs w:val="20"/>
              </w:rPr>
            </w:pPr>
            <w:r>
              <w:rPr>
                <w:sz w:val="20"/>
                <w:szCs w:val="20"/>
              </w:rPr>
              <w:t>X</w:t>
            </w:r>
          </w:p>
        </w:tc>
        <w:tc>
          <w:tcPr>
            <w:tcW w:w="977" w:type="dxa"/>
            <w:tcBorders>
              <w:top w:val="single" w:sz="4" w:space="0" w:color="000000"/>
              <w:left w:val="single" w:sz="4" w:space="0" w:color="000000"/>
              <w:bottom w:val="single" w:sz="4" w:space="0" w:color="000000"/>
              <w:right w:val="single" w:sz="4" w:space="0" w:color="000000"/>
            </w:tcBorders>
            <w:vAlign w:val="center"/>
          </w:tcPr>
          <w:p w:rsidR="00AC31B5" w:rsidRDefault="00AC31B5" w:rsidP="00AC31B5">
            <w:pPr>
              <w:autoSpaceDE w:val="0"/>
              <w:snapToGrid w:val="0"/>
              <w:spacing w:before="40" w:after="40" w:line="240" w:lineRule="auto"/>
              <w:jc w:val="center"/>
              <w:rPr>
                <w:sz w:val="20"/>
                <w:szCs w:val="20"/>
              </w:rPr>
            </w:pPr>
            <w:r>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AC31B5" w:rsidRDefault="00AC31B5" w:rsidP="00AC31B5">
            <w:pPr>
              <w:autoSpaceDE w:val="0"/>
              <w:snapToGrid w:val="0"/>
              <w:spacing w:before="40" w:after="40" w:line="240" w:lineRule="auto"/>
              <w:jc w:val="center"/>
              <w:rPr>
                <w:sz w:val="20"/>
                <w:szCs w:val="20"/>
              </w:rPr>
            </w:pPr>
            <w:r>
              <w:rPr>
                <w:sz w:val="20"/>
                <w:szCs w:val="20"/>
              </w:rPr>
              <w:t>X</w:t>
            </w:r>
          </w:p>
        </w:tc>
      </w:tr>
      <w:tr w:rsidR="00AC31B5" w:rsidRPr="00612A96" w:rsidTr="00DD5563">
        <w:trPr>
          <w:trHeight w:val="376"/>
        </w:trPr>
        <w:tc>
          <w:tcPr>
            <w:tcW w:w="483" w:type="dxa"/>
            <w:tcBorders>
              <w:top w:val="single" w:sz="4" w:space="0" w:color="000000"/>
              <w:left w:val="single" w:sz="4" w:space="0" w:color="000000"/>
              <w:bottom w:val="single" w:sz="4" w:space="0" w:color="000000"/>
              <w:right w:val="nil"/>
            </w:tcBorders>
            <w:vAlign w:val="center"/>
            <w:hideMark/>
          </w:tcPr>
          <w:p w:rsidR="00AC31B5" w:rsidRDefault="00AC31B5" w:rsidP="00AC31B5">
            <w:pPr>
              <w:pStyle w:val="centralniewrubryce"/>
              <w:spacing w:line="256" w:lineRule="auto"/>
            </w:pPr>
            <w:r>
              <w:t>U3</w:t>
            </w:r>
          </w:p>
        </w:tc>
        <w:tc>
          <w:tcPr>
            <w:tcW w:w="3406" w:type="dxa"/>
            <w:tcBorders>
              <w:top w:val="single" w:sz="4" w:space="0" w:color="000000"/>
              <w:left w:val="single" w:sz="4" w:space="0" w:color="000000"/>
              <w:bottom w:val="single" w:sz="4" w:space="0" w:color="000000"/>
              <w:right w:val="nil"/>
            </w:tcBorders>
            <w:vAlign w:val="center"/>
          </w:tcPr>
          <w:p w:rsidR="00AC31B5" w:rsidRPr="0016303A" w:rsidRDefault="00AC31B5" w:rsidP="00AC31B5">
            <w:pPr>
              <w:widowControl w:val="0"/>
              <w:spacing w:after="0" w:line="240" w:lineRule="auto"/>
              <w:rPr>
                <w:sz w:val="20"/>
                <w:szCs w:val="20"/>
              </w:rPr>
            </w:pPr>
            <w:r>
              <w:rPr>
                <w:sz w:val="20"/>
                <w:szCs w:val="20"/>
              </w:rPr>
              <w:t>Create readable and understandable texts using a variety of vocabulary and grammatical structures, in line with CEFR level B2.</w:t>
            </w:r>
          </w:p>
        </w:tc>
        <w:tc>
          <w:tcPr>
            <w:tcW w:w="1132" w:type="dxa"/>
            <w:vMerge/>
            <w:tcBorders>
              <w:left w:val="single" w:sz="4" w:space="0" w:color="000000"/>
              <w:right w:val="single" w:sz="4" w:space="0" w:color="000000"/>
            </w:tcBorders>
            <w:vAlign w:val="center"/>
          </w:tcPr>
          <w:p w:rsidR="00AC31B5" w:rsidRPr="00957A77" w:rsidRDefault="00AC31B5" w:rsidP="00AC31B5">
            <w:pPr>
              <w:autoSpaceDE w:val="0"/>
              <w:snapToGrid w:val="0"/>
              <w:spacing w:before="40" w:after="40" w:line="240" w:lineRule="auto"/>
              <w:jc w:val="center"/>
              <w:rPr>
                <w:rFonts w:eastAsia="Times New Roman"/>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AC31B5" w:rsidRDefault="00AC31B5" w:rsidP="00AC31B5">
            <w:pPr>
              <w:autoSpaceDE w:val="0"/>
              <w:snapToGrid w:val="0"/>
              <w:spacing w:before="40" w:after="40" w:line="240" w:lineRule="auto"/>
              <w:jc w:val="center"/>
              <w:rPr>
                <w:sz w:val="20"/>
                <w:szCs w:val="20"/>
              </w:rPr>
            </w:pPr>
            <w:r>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AC31B5" w:rsidRDefault="00AC31B5" w:rsidP="00AC31B5">
            <w:pPr>
              <w:autoSpaceDE w:val="0"/>
              <w:snapToGrid w:val="0"/>
              <w:spacing w:before="40" w:after="40" w:line="240" w:lineRule="auto"/>
              <w:jc w:val="center"/>
              <w:rPr>
                <w:sz w:val="20"/>
                <w:szCs w:val="20"/>
              </w:rPr>
            </w:pPr>
            <w:r>
              <w:rPr>
                <w:sz w:val="20"/>
                <w:szCs w:val="20"/>
              </w:rPr>
              <w:t>X</w:t>
            </w:r>
          </w:p>
        </w:tc>
        <w:tc>
          <w:tcPr>
            <w:tcW w:w="977" w:type="dxa"/>
            <w:tcBorders>
              <w:top w:val="single" w:sz="4" w:space="0" w:color="000000"/>
              <w:left w:val="single" w:sz="4" w:space="0" w:color="000000"/>
              <w:bottom w:val="single" w:sz="4" w:space="0" w:color="000000"/>
              <w:right w:val="single" w:sz="4" w:space="0" w:color="000000"/>
            </w:tcBorders>
            <w:vAlign w:val="center"/>
          </w:tcPr>
          <w:p w:rsidR="00AC31B5" w:rsidRDefault="00AC31B5" w:rsidP="00AC31B5">
            <w:pPr>
              <w:autoSpaceDE w:val="0"/>
              <w:snapToGrid w:val="0"/>
              <w:spacing w:before="40" w:after="40" w:line="240" w:lineRule="auto"/>
              <w:jc w:val="center"/>
              <w:rPr>
                <w:sz w:val="20"/>
                <w:szCs w:val="20"/>
              </w:rPr>
            </w:pPr>
            <w:r>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AC31B5" w:rsidRDefault="00AC31B5" w:rsidP="00AC31B5">
            <w:pPr>
              <w:autoSpaceDE w:val="0"/>
              <w:snapToGrid w:val="0"/>
              <w:spacing w:before="40" w:after="40" w:line="240" w:lineRule="auto"/>
              <w:jc w:val="center"/>
              <w:rPr>
                <w:sz w:val="20"/>
                <w:szCs w:val="20"/>
              </w:rPr>
            </w:pPr>
            <w:r>
              <w:rPr>
                <w:sz w:val="20"/>
                <w:szCs w:val="20"/>
              </w:rPr>
              <w:t>X</w:t>
            </w:r>
          </w:p>
        </w:tc>
      </w:tr>
      <w:tr w:rsidR="00AC31B5" w:rsidRPr="00612A96" w:rsidTr="00DD5563">
        <w:trPr>
          <w:trHeight w:val="376"/>
        </w:trPr>
        <w:tc>
          <w:tcPr>
            <w:tcW w:w="8931" w:type="dxa"/>
            <w:gridSpan w:val="7"/>
            <w:tcBorders>
              <w:top w:val="single" w:sz="4" w:space="0" w:color="000000"/>
              <w:left w:val="single" w:sz="4" w:space="0" w:color="000000"/>
              <w:bottom w:val="single" w:sz="4" w:space="0" w:color="000000"/>
              <w:right w:val="single" w:sz="4" w:space="0" w:color="auto"/>
            </w:tcBorders>
            <w:shd w:val="clear" w:color="auto" w:fill="F2F2F2"/>
            <w:vAlign w:val="center"/>
            <w:hideMark/>
          </w:tcPr>
          <w:p w:rsidR="00AC31B5" w:rsidRDefault="00AC31B5" w:rsidP="00AC31B5">
            <w:pPr>
              <w:spacing w:after="0" w:line="240" w:lineRule="auto"/>
              <w:jc w:val="center"/>
              <w:rPr>
                <w:sz w:val="20"/>
                <w:szCs w:val="20"/>
              </w:rPr>
            </w:pPr>
            <w:r>
              <w:rPr>
                <w:sz w:val="20"/>
                <w:szCs w:val="20"/>
              </w:rPr>
              <w:t xml:space="preserve">After completing the course, the student is ready to take part in </w:t>
            </w:r>
            <w:r>
              <w:rPr>
                <w:b/>
                <w:smallCaps/>
                <w:sz w:val="20"/>
                <w:szCs w:val="20"/>
              </w:rPr>
              <w:t>social competences.</w:t>
            </w:r>
          </w:p>
        </w:tc>
      </w:tr>
      <w:tr w:rsidR="006F27DF" w:rsidRPr="00612A96" w:rsidTr="006F27DF">
        <w:trPr>
          <w:trHeight w:val="376"/>
        </w:trPr>
        <w:tc>
          <w:tcPr>
            <w:tcW w:w="483" w:type="dxa"/>
            <w:tcBorders>
              <w:top w:val="single" w:sz="4" w:space="0" w:color="000000"/>
              <w:left w:val="single" w:sz="4" w:space="0" w:color="000000"/>
              <w:bottom w:val="single" w:sz="4" w:space="0" w:color="000000"/>
              <w:right w:val="nil"/>
            </w:tcBorders>
            <w:vAlign w:val="center"/>
            <w:hideMark/>
          </w:tcPr>
          <w:p w:rsidR="006F27DF" w:rsidRDefault="006F27DF" w:rsidP="006F27DF">
            <w:pPr>
              <w:pStyle w:val="centralniewrubryce"/>
              <w:spacing w:line="256" w:lineRule="auto"/>
            </w:pPr>
            <w:r>
              <w:t>K1</w:t>
            </w:r>
          </w:p>
        </w:tc>
        <w:tc>
          <w:tcPr>
            <w:tcW w:w="3406" w:type="dxa"/>
            <w:tcBorders>
              <w:top w:val="single" w:sz="4" w:space="0" w:color="000000"/>
              <w:left w:val="single" w:sz="4" w:space="0" w:color="000000"/>
              <w:bottom w:val="single" w:sz="4" w:space="0" w:color="000000"/>
              <w:right w:val="nil"/>
            </w:tcBorders>
            <w:vAlign w:val="center"/>
          </w:tcPr>
          <w:p w:rsidR="006F27DF" w:rsidRPr="0016303A" w:rsidRDefault="006F27DF" w:rsidP="006F27DF">
            <w:pPr>
              <w:pStyle w:val="wrubryce"/>
              <w:jc w:val="left"/>
            </w:pPr>
            <w:r>
              <w:t>Spontaneously joining a conversation in English.</w:t>
            </w:r>
          </w:p>
        </w:tc>
        <w:tc>
          <w:tcPr>
            <w:tcW w:w="1132" w:type="dxa"/>
            <w:vMerge w:val="restart"/>
            <w:tcBorders>
              <w:top w:val="single" w:sz="4" w:space="0" w:color="000000"/>
              <w:left w:val="single" w:sz="4" w:space="0" w:color="000000"/>
              <w:right w:val="single" w:sz="4" w:space="0" w:color="000000"/>
            </w:tcBorders>
            <w:vAlign w:val="center"/>
          </w:tcPr>
          <w:p w:rsidR="006F27DF" w:rsidRDefault="00BD087F" w:rsidP="006F27DF">
            <w:pPr>
              <w:autoSpaceDE w:val="0"/>
              <w:snapToGrid w:val="0"/>
              <w:spacing w:before="40" w:after="40" w:line="240" w:lineRule="auto"/>
              <w:jc w:val="center"/>
              <w:rPr>
                <w:sz w:val="20"/>
                <w:szCs w:val="20"/>
              </w:rPr>
            </w:pPr>
            <w:r>
              <w:rPr>
                <w:sz w:val="20"/>
                <w:szCs w:val="20"/>
              </w:rPr>
              <w:t>INF_K03</w:t>
            </w:r>
          </w:p>
        </w:tc>
        <w:tc>
          <w:tcPr>
            <w:tcW w:w="977" w:type="dxa"/>
            <w:tcBorders>
              <w:top w:val="single" w:sz="4" w:space="0" w:color="000000"/>
              <w:left w:val="single" w:sz="4" w:space="0" w:color="000000"/>
              <w:bottom w:val="single" w:sz="4" w:space="0" w:color="auto"/>
              <w:right w:val="single" w:sz="4" w:space="0" w:color="000000"/>
            </w:tcBorders>
            <w:vAlign w:val="center"/>
          </w:tcPr>
          <w:p w:rsidR="006F27DF" w:rsidRDefault="006F27DF" w:rsidP="006F27DF">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78" w:type="dxa"/>
            <w:tcBorders>
              <w:top w:val="single" w:sz="4" w:space="0" w:color="000000"/>
              <w:left w:val="single" w:sz="4" w:space="0" w:color="000000"/>
              <w:bottom w:val="single" w:sz="4" w:space="0" w:color="auto"/>
              <w:right w:val="single" w:sz="4" w:space="0" w:color="000000"/>
            </w:tcBorders>
            <w:vAlign w:val="center"/>
          </w:tcPr>
          <w:p w:rsidR="006F27DF" w:rsidRDefault="006F27DF" w:rsidP="006F27DF">
            <w:pPr>
              <w:pStyle w:val="Default"/>
              <w:spacing w:line="276" w:lineRule="auto"/>
              <w:jc w:val="center"/>
              <w:rPr>
                <w:rFonts w:ascii="Times New Roman" w:hAnsi="Times New Roman" w:cs="Times New Roman"/>
                <w:color w:val="auto"/>
                <w:sz w:val="20"/>
                <w:szCs w:val="20"/>
              </w:rPr>
            </w:pPr>
          </w:p>
        </w:tc>
        <w:tc>
          <w:tcPr>
            <w:tcW w:w="977" w:type="dxa"/>
            <w:tcBorders>
              <w:top w:val="single" w:sz="4" w:space="0" w:color="000000"/>
              <w:left w:val="single" w:sz="4" w:space="0" w:color="000000"/>
              <w:bottom w:val="single" w:sz="4" w:space="0" w:color="auto"/>
              <w:right w:val="single" w:sz="4" w:space="0" w:color="000000"/>
            </w:tcBorders>
            <w:vAlign w:val="center"/>
          </w:tcPr>
          <w:p w:rsidR="006F27DF" w:rsidRDefault="006F27DF" w:rsidP="006F27DF">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78" w:type="dxa"/>
            <w:tcBorders>
              <w:top w:val="single" w:sz="4" w:space="0" w:color="000000"/>
              <w:left w:val="single" w:sz="4" w:space="0" w:color="000000"/>
              <w:bottom w:val="single" w:sz="4" w:space="0" w:color="auto"/>
              <w:right w:val="single" w:sz="4" w:space="0" w:color="000000"/>
            </w:tcBorders>
            <w:vAlign w:val="center"/>
          </w:tcPr>
          <w:p w:rsidR="006F27DF" w:rsidRDefault="006F27DF" w:rsidP="006F27DF">
            <w:pPr>
              <w:pStyle w:val="Default"/>
              <w:spacing w:line="276" w:lineRule="auto"/>
              <w:jc w:val="center"/>
              <w:rPr>
                <w:rFonts w:ascii="Times New Roman" w:hAnsi="Times New Roman" w:cs="Times New Roman"/>
                <w:color w:val="auto"/>
                <w:sz w:val="20"/>
                <w:szCs w:val="20"/>
              </w:rPr>
            </w:pPr>
          </w:p>
        </w:tc>
      </w:tr>
      <w:tr w:rsidR="006F27DF" w:rsidRPr="00612A96" w:rsidTr="006F27DF">
        <w:trPr>
          <w:trHeight w:val="376"/>
        </w:trPr>
        <w:tc>
          <w:tcPr>
            <w:tcW w:w="483" w:type="dxa"/>
            <w:tcBorders>
              <w:top w:val="nil"/>
              <w:left w:val="single" w:sz="4" w:space="0" w:color="000000"/>
              <w:bottom w:val="single" w:sz="4" w:space="0" w:color="auto"/>
              <w:right w:val="nil"/>
            </w:tcBorders>
            <w:vAlign w:val="center"/>
            <w:hideMark/>
          </w:tcPr>
          <w:p w:rsidR="006F27DF" w:rsidRDefault="006F27DF" w:rsidP="006F27DF">
            <w:pPr>
              <w:pStyle w:val="centralniewrubryce"/>
              <w:spacing w:line="256" w:lineRule="auto"/>
            </w:pPr>
            <w:r>
              <w:t>K2</w:t>
            </w:r>
          </w:p>
        </w:tc>
        <w:tc>
          <w:tcPr>
            <w:tcW w:w="3406" w:type="dxa"/>
            <w:tcBorders>
              <w:top w:val="nil"/>
              <w:left w:val="single" w:sz="4" w:space="0" w:color="000000"/>
              <w:bottom w:val="single" w:sz="4" w:space="0" w:color="auto"/>
              <w:right w:val="nil"/>
            </w:tcBorders>
            <w:vAlign w:val="center"/>
          </w:tcPr>
          <w:p w:rsidR="006F27DF" w:rsidRPr="0016303A" w:rsidRDefault="006F27DF" w:rsidP="006F27DF">
            <w:pPr>
              <w:pStyle w:val="wrubryce"/>
            </w:pPr>
            <w:r>
              <w:t>Initiate contacts and conversations in English independently</w:t>
            </w:r>
          </w:p>
        </w:tc>
        <w:tc>
          <w:tcPr>
            <w:tcW w:w="1132" w:type="dxa"/>
            <w:vMerge/>
            <w:tcBorders>
              <w:left w:val="single" w:sz="4" w:space="0" w:color="000000"/>
              <w:right w:val="single" w:sz="4" w:space="0" w:color="auto"/>
            </w:tcBorders>
            <w:vAlign w:val="center"/>
          </w:tcPr>
          <w:p w:rsidR="006F27DF" w:rsidRPr="00957A77" w:rsidRDefault="006F27DF" w:rsidP="006F27DF">
            <w:pPr>
              <w:autoSpaceDE w:val="0"/>
              <w:snapToGrid w:val="0"/>
              <w:spacing w:before="40" w:after="40" w:line="240" w:lineRule="auto"/>
              <w:jc w:val="center"/>
              <w:rPr>
                <w:rFonts w:eastAsia="Times New Roman"/>
                <w:sz w:val="20"/>
                <w:szCs w:val="20"/>
              </w:rPr>
            </w:pPr>
          </w:p>
        </w:tc>
        <w:tc>
          <w:tcPr>
            <w:tcW w:w="977" w:type="dxa"/>
            <w:tcBorders>
              <w:top w:val="single" w:sz="4" w:space="0" w:color="auto"/>
              <w:left w:val="single" w:sz="4" w:space="0" w:color="auto"/>
              <w:bottom w:val="single" w:sz="4" w:space="0" w:color="auto"/>
              <w:right w:val="single" w:sz="4" w:space="0" w:color="auto"/>
            </w:tcBorders>
            <w:vAlign w:val="center"/>
          </w:tcPr>
          <w:p w:rsidR="006F27DF" w:rsidRDefault="006F27DF" w:rsidP="006F27DF">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78" w:type="dxa"/>
            <w:tcBorders>
              <w:top w:val="single" w:sz="4" w:space="0" w:color="auto"/>
              <w:left w:val="single" w:sz="4" w:space="0" w:color="auto"/>
              <w:bottom w:val="single" w:sz="4" w:space="0" w:color="auto"/>
              <w:right w:val="single" w:sz="4" w:space="0" w:color="auto"/>
            </w:tcBorders>
            <w:vAlign w:val="center"/>
          </w:tcPr>
          <w:p w:rsidR="006F27DF" w:rsidRDefault="006F27DF" w:rsidP="006F27DF">
            <w:pPr>
              <w:pStyle w:val="Default"/>
              <w:spacing w:line="276" w:lineRule="auto"/>
              <w:jc w:val="center"/>
              <w:rPr>
                <w:rFonts w:ascii="Times New Roman" w:hAnsi="Times New Roman" w:cs="Times New Roman"/>
                <w:color w:val="auto"/>
                <w:sz w:val="20"/>
                <w:szCs w:val="20"/>
              </w:rPr>
            </w:pPr>
          </w:p>
        </w:tc>
        <w:tc>
          <w:tcPr>
            <w:tcW w:w="977" w:type="dxa"/>
            <w:tcBorders>
              <w:top w:val="single" w:sz="4" w:space="0" w:color="auto"/>
              <w:left w:val="single" w:sz="4" w:space="0" w:color="auto"/>
              <w:bottom w:val="single" w:sz="4" w:space="0" w:color="auto"/>
              <w:right w:val="single" w:sz="4" w:space="0" w:color="auto"/>
            </w:tcBorders>
            <w:vAlign w:val="center"/>
          </w:tcPr>
          <w:p w:rsidR="006F27DF" w:rsidRDefault="006F27DF" w:rsidP="006F27DF">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78" w:type="dxa"/>
            <w:tcBorders>
              <w:top w:val="single" w:sz="4" w:space="0" w:color="auto"/>
              <w:left w:val="single" w:sz="4" w:space="0" w:color="auto"/>
              <w:bottom w:val="single" w:sz="4" w:space="0" w:color="auto"/>
              <w:right w:val="single" w:sz="4" w:space="0" w:color="auto"/>
            </w:tcBorders>
            <w:vAlign w:val="center"/>
          </w:tcPr>
          <w:p w:rsidR="006F27DF" w:rsidRDefault="006F27DF" w:rsidP="006F27DF">
            <w:pPr>
              <w:pStyle w:val="Default"/>
              <w:spacing w:line="276" w:lineRule="auto"/>
              <w:jc w:val="center"/>
              <w:rPr>
                <w:rFonts w:ascii="Times New Roman" w:hAnsi="Times New Roman" w:cs="Times New Roman"/>
                <w:color w:val="auto"/>
                <w:sz w:val="20"/>
                <w:szCs w:val="20"/>
              </w:rPr>
            </w:pPr>
          </w:p>
        </w:tc>
      </w:tr>
      <w:tr w:rsidR="006F27DF" w:rsidRPr="00612A96" w:rsidTr="006F27DF">
        <w:trPr>
          <w:trHeight w:val="376"/>
        </w:trPr>
        <w:tc>
          <w:tcPr>
            <w:tcW w:w="483" w:type="dxa"/>
            <w:tcBorders>
              <w:top w:val="single" w:sz="4" w:space="0" w:color="auto"/>
              <w:left w:val="single" w:sz="4" w:space="0" w:color="auto"/>
              <w:bottom w:val="single" w:sz="4" w:space="0" w:color="auto"/>
              <w:right w:val="single" w:sz="4" w:space="0" w:color="auto"/>
            </w:tcBorders>
            <w:vAlign w:val="center"/>
          </w:tcPr>
          <w:p w:rsidR="006F27DF" w:rsidRDefault="006F27DF" w:rsidP="006F27DF">
            <w:pPr>
              <w:pStyle w:val="centralniewrubryce"/>
              <w:spacing w:line="256" w:lineRule="auto"/>
            </w:pPr>
            <w:r>
              <w:t>K3</w:t>
            </w:r>
          </w:p>
        </w:tc>
        <w:tc>
          <w:tcPr>
            <w:tcW w:w="3406" w:type="dxa"/>
            <w:tcBorders>
              <w:top w:val="single" w:sz="4" w:space="0" w:color="auto"/>
              <w:left w:val="single" w:sz="4" w:space="0" w:color="auto"/>
              <w:bottom w:val="single" w:sz="4" w:space="0" w:color="auto"/>
              <w:right w:val="single" w:sz="4" w:space="0" w:color="000000"/>
            </w:tcBorders>
            <w:vAlign w:val="center"/>
          </w:tcPr>
          <w:p w:rsidR="006F27DF" w:rsidRPr="0016303A" w:rsidRDefault="006F27DF" w:rsidP="006F27DF">
            <w:pPr>
              <w:pStyle w:val="wrubryce"/>
            </w:pPr>
            <w:r>
              <w:t>Adopting attitudes that respect intercultural differences.</w:t>
            </w:r>
          </w:p>
        </w:tc>
        <w:tc>
          <w:tcPr>
            <w:tcW w:w="1132" w:type="dxa"/>
            <w:vMerge/>
            <w:tcBorders>
              <w:left w:val="single" w:sz="4" w:space="0" w:color="000000"/>
              <w:right w:val="single" w:sz="4" w:space="0" w:color="auto"/>
            </w:tcBorders>
            <w:vAlign w:val="center"/>
          </w:tcPr>
          <w:p w:rsidR="006F27DF" w:rsidRPr="00957A77" w:rsidRDefault="006F27DF" w:rsidP="006F27DF">
            <w:pPr>
              <w:autoSpaceDE w:val="0"/>
              <w:snapToGrid w:val="0"/>
              <w:spacing w:before="40" w:after="40" w:line="240" w:lineRule="auto"/>
              <w:jc w:val="center"/>
              <w:rPr>
                <w:rFonts w:eastAsia="Times New Roman"/>
                <w:sz w:val="20"/>
                <w:szCs w:val="20"/>
              </w:rPr>
            </w:pPr>
          </w:p>
        </w:tc>
        <w:tc>
          <w:tcPr>
            <w:tcW w:w="977" w:type="dxa"/>
            <w:tcBorders>
              <w:top w:val="single" w:sz="4" w:space="0" w:color="auto"/>
              <w:left w:val="single" w:sz="4" w:space="0" w:color="auto"/>
              <w:bottom w:val="single" w:sz="4" w:space="0" w:color="auto"/>
              <w:right w:val="single" w:sz="4" w:space="0" w:color="auto"/>
            </w:tcBorders>
            <w:vAlign w:val="center"/>
          </w:tcPr>
          <w:p w:rsidR="006F27DF" w:rsidRDefault="006F27DF" w:rsidP="006F27DF">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78" w:type="dxa"/>
            <w:tcBorders>
              <w:top w:val="single" w:sz="4" w:space="0" w:color="auto"/>
              <w:left w:val="single" w:sz="4" w:space="0" w:color="auto"/>
              <w:bottom w:val="single" w:sz="4" w:space="0" w:color="auto"/>
              <w:right w:val="single" w:sz="4" w:space="0" w:color="auto"/>
            </w:tcBorders>
            <w:vAlign w:val="center"/>
          </w:tcPr>
          <w:p w:rsidR="006F27DF" w:rsidRDefault="006F27DF" w:rsidP="006F27DF">
            <w:pPr>
              <w:pStyle w:val="Default"/>
              <w:spacing w:line="276" w:lineRule="auto"/>
              <w:jc w:val="center"/>
              <w:rPr>
                <w:rFonts w:ascii="Times New Roman" w:hAnsi="Times New Roman" w:cs="Times New Roman"/>
                <w:color w:val="auto"/>
                <w:sz w:val="20"/>
                <w:szCs w:val="20"/>
              </w:rPr>
            </w:pPr>
          </w:p>
        </w:tc>
        <w:tc>
          <w:tcPr>
            <w:tcW w:w="977" w:type="dxa"/>
            <w:tcBorders>
              <w:top w:val="single" w:sz="4" w:space="0" w:color="auto"/>
              <w:left w:val="single" w:sz="4" w:space="0" w:color="auto"/>
              <w:bottom w:val="single" w:sz="4" w:space="0" w:color="auto"/>
              <w:right w:val="single" w:sz="4" w:space="0" w:color="auto"/>
            </w:tcBorders>
            <w:vAlign w:val="center"/>
          </w:tcPr>
          <w:p w:rsidR="006F27DF" w:rsidRDefault="006F27DF" w:rsidP="006F27DF">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78" w:type="dxa"/>
            <w:tcBorders>
              <w:top w:val="single" w:sz="4" w:space="0" w:color="auto"/>
              <w:left w:val="single" w:sz="4" w:space="0" w:color="auto"/>
              <w:bottom w:val="single" w:sz="4" w:space="0" w:color="auto"/>
              <w:right w:val="single" w:sz="4" w:space="0" w:color="auto"/>
            </w:tcBorders>
            <w:vAlign w:val="center"/>
          </w:tcPr>
          <w:p w:rsidR="006F27DF" w:rsidRDefault="006F27DF" w:rsidP="006F27DF">
            <w:pPr>
              <w:pStyle w:val="Default"/>
              <w:spacing w:line="276" w:lineRule="auto"/>
              <w:jc w:val="center"/>
              <w:rPr>
                <w:rFonts w:ascii="Times New Roman" w:hAnsi="Times New Roman" w:cs="Times New Roman"/>
                <w:color w:val="auto"/>
                <w:sz w:val="20"/>
                <w:szCs w:val="20"/>
              </w:rPr>
            </w:pPr>
          </w:p>
        </w:tc>
      </w:tr>
      <w:tr w:rsidR="006F27DF" w:rsidRPr="00612A96" w:rsidTr="00707F10">
        <w:trPr>
          <w:trHeight w:val="376"/>
        </w:trPr>
        <w:tc>
          <w:tcPr>
            <w:tcW w:w="483" w:type="dxa"/>
            <w:tcBorders>
              <w:top w:val="single" w:sz="4" w:space="0" w:color="auto"/>
              <w:left w:val="single" w:sz="4" w:space="0" w:color="auto"/>
              <w:bottom w:val="single" w:sz="4" w:space="0" w:color="auto"/>
              <w:right w:val="single" w:sz="4" w:space="0" w:color="auto"/>
            </w:tcBorders>
            <w:vAlign w:val="center"/>
          </w:tcPr>
          <w:p w:rsidR="006F27DF" w:rsidRDefault="006F27DF" w:rsidP="006F27DF">
            <w:pPr>
              <w:pStyle w:val="centralniewrubryce"/>
              <w:spacing w:line="256" w:lineRule="auto"/>
            </w:pPr>
            <w:r>
              <w:t>K4</w:t>
            </w:r>
          </w:p>
        </w:tc>
        <w:tc>
          <w:tcPr>
            <w:tcW w:w="3406" w:type="dxa"/>
            <w:tcBorders>
              <w:top w:val="single" w:sz="4" w:space="0" w:color="auto"/>
              <w:left w:val="single" w:sz="4" w:space="0" w:color="auto"/>
              <w:bottom w:val="single" w:sz="4" w:space="0" w:color="auto"/>
              <w:right w:val="single" w:sz="4" w:space="0" w:color="000000"/>
            </w:tcBorders>
            <w:vAlign w:val="center"/>
          </w:tcPr>
          <w:p w:rsidR="006F27DF" w:rsidRDefault="006F27DF" w:rsidP="006F27DF">
            <w:pPr>
              <w:pStyle w:val="wrubryce"/>
            </w:pPr>
            <w:r>
              <w:t>Continuous development, including self-development and self-education, and is aware of the need for lifelong learning.</w:t>
            </w:r>
          </w:p>
        </w:tc>
        <w:tc>
          <w:tcPr>
            <w:tcW w:w="1132" w:type="dxa"/>
            <w:vMerge/>
            <w:tcBorders>
              <w:left w:val="single" w:sz="4" w:space="0" w:color="000000"/>
              <w:bottom w:val="single" w:sz="4" w:space="0" w:color="auto"/>
              <w:right w:val="single" w:sz="4" w:space="0" w:color="auto"/>
            </w:tcBorders>
            <w:vAlign w:val="center"/>
          </w:tcPr>
          <w:p w:rsidR="006F27DF" w:rsidRPr="00957A77" w:rsidRDefault="006F27DF" w:rsidP="006F27DF">
            <w:pPr>
              <w:autoSpaceDE w:val="0"/>
              <w:snapToGrid w:val="0"/>
              <w:spacing w:before="40" w:after="40" w:line="240" w:lineRule="auto"/>
              <w:jc w:val="center"/>
              <w:rPr>
                <w:rFonts w:eastAsia="Times New Roman"/>
                <w:sz w:val="20"/>
                <w:szCs w:val="20"/>
              </w:rPr>
            </w:pPr>
          </w:p>
        </w:tc>
        <w:tc>
          <w:tcPr>
            <w:tcW w:w="977" w:type="dxa"/>
            <w:tcBorders>
              <w:top w:val="single" w:sz="4" w:space="0" w:color="auto"/>
              <w:left w:val="single" w:sz="4" w:space="0" w:color="auto"/>
              <w:bottom w:val="single" w:sz="4" w:space="0" w:color="auto"/>
              <w:right w:val="single" w:sz="4" w:space="0" w:color="auto"/>
            </w:tcBorders>
            <w:vAlign w:val="center"/>
          </w:tcPr>
          <w:p w:rsidR="006F27DF" w:rsidRDefault="006F27DF" w:rsidP="006F27DF">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78" w:type="dxa"/>
            <w:tcBorders>
              <w:top w:val="single" w:sz="4" w:space="0" w:color="auto"/>
              <w:left w:val="single" w:sz="4" w:space="0" w:color="auto"/>
              <w:bottom w:val="single" w:sz="4" w:space="0" w:color="auto"/>
              <w:right w:val="single" w:sz="4" w:space="0" w:color="auto"/>
            </w:tcBorders>
            <w:vAlign w:val="center"/>
          </w:tcPr>
          <w:p w:rsidR="006F27DF" w:rsidRDefault="006F27DF" w:rsidP="006F27DF">
            <w:pPr>
              <w:pStyle w:val="Default"/>
              <w:spacing w:line="276" w:lineRule="auto"/>
              <w:jc w:val="center"/>
              <w:rPr>
                <w:rFonts w:ascii="Times New Roman" w:hAnsi="Times New Roman" w:cs="Times New Roman"/>
                <w:color w:val="auto"/>
                <w:sz w:val="20"/>
                <w:szCs w:val="20"/>
              </w:rPr>
            </w:pPr>
          </w:p>
        </w:tc>
        <w:tc>
          <w:tcPr>
            <w:tcW w:w="977" w:type="dxa"/>
            <w:tcBorders>
              <w:top w:val="single" w:sz="4" w:space="0" w:color="auto"/>
              <w:left w:val="single" w:sz="4" w:space="0" w:color="auto"/>
              <w:bottom w:val="single" w:sz="4" w:space="0" w:color="auto"/>
              <w:right w:val="single" w:sz="4" w:space="0" w:color="auto"/>
            </w:tcBorders>
            <w:vAlign w:val="center"/>
          </w:tcPr>
          <w:p w:rsidR="006F27DF" w:rsidRDefault="006F27DF" w:rsidP="006F27DF">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78" w:type="dxa"/>
            <w:tcBorders>
              <w:top w:val="single" w:sz="4" w:space="0" w:color="auto"/>
              <w:left w:val="single" w:sz="4" w:space="0" w:color="auto"/>
              <w:bottom w:val="single" w:sz="4" w:space="0" w:color="auto"/>
              <w:right w:val="single" w:sz="4" w:space="0" w:color="auto"/>
            </w:tcBorders>
            <w:vAlign w:val="center"/>
          </w:tcPr>
          <w:p w:rsidR="006F27DF" w:rsidRDefault="006F27DF" w:rsidP="006F27DF">
            <w:pPr>
              <w:pStyle w:val="Default"/>
              <w:spacing w:line="276" w:lineRule="auto"/>
              <w:jc w:val="center"/>
              <w:rPr>
                <w:rFonts w:ascii="Times New Roman" w:hAnsi="Times New Roman" w:cs="Times New Roman"/>
                <w:color w:val="auto"/>
                <w:sz w:val="20"/>
                <w:szCs w:val="20"/>
              </w:rPr>
            </w:pPr>
          </w:p>
        </w:tc>
      </w:tr>
    </w:tbl>
    <w:p w:rsidR="00612A96" w:rsidRDefault="00612A96">
      <w:pPr>
        <w:pStyle w:val="Tekstpodstawowy"/>
        <w:tabs>
          <w:tab w:val="left" w:pos="-5814"/>
        </w:tabs>
        <w:ind w:left="540"/>
        <w:rPr>
          <w:sz w:val="24"/>
        </w:rPr>
      </w:pPr>
    </w:p>
    <w:p w:rsidR="00985C9D" w:rsidRDefault="00D87DCC" w:rsidP="0050325F">
      <w:pPr>
        <w:pStyle w:val="Podpunkty"/>
        <w:spacing w:before="120" w:after="80"/>
        <w:rPr>
          <w:szCs w:val="22"/>
        </w:rPr>
      </w:pPr>
      <w:r>
        <w:t xml:space="preserve">3.3. Forms of teaching and their number of hours </w:t>
      </w:r>
      <w:r w:rsidR="00DC763E">
        <w:rPr>
          <w:szCs w:val="22"/>
        </w:rPr>
        <w:t>- Full-time studies (ST), Part-time studies (NST),</w:t>
      </w:r>
    </w:p>
    <w:tbl>
      <w:tblPr>
        <w:tblW w:w="10207" w:type="dxa"/>
        <w:tblInd w:w="-176"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85C9D" w:rsidRPr="00A602A4" w:rsidTr="001F2E16">
        <w:trPr>
          <w:trHeight w:val="922"/>
        </w:trPr>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Path</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Exercises</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Design</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Workshop</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Laboratory</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Seminar</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BCF" w:rsidRPr="00A602A4" w:rsidRDefault="00E51D83" w:rsidP="00DD5563">
            <w:pPr>
              <w:pStyle w:val="Nagwkitablic"/>
              <w:spacing w:before="60" w:after="60"/>
              <w:rPr>
                <w:sz w:val="18"/>
                <w:szCs w:val="18"/>
              </w:rPr>
            </w:pPr>
            <w:r>
              <w:rPr>
                <w:sz w:val="18"/>
                <w:szCs w:val="18"/>
              </w:rPr>
              <w:t>Classes conducted using distance learning methods and techniques in the form of a lecture</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Other</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A602A4" w:rsidRDefault="00985C9D" w:rsidP="00CE1FCA">
            <w:pPr>
              <w:jc w:val="center"/>
              <w:rPr>
                <w:b/>
                <w:sz w:val="18"/>
                <w:szCs w:val="18"/>
              </w:rPr>
            </w:pPr>
            <w:r w:rsidRPr="00A602A4">
              <w:rPr>
                <w:rFonts w:eastAsia="Times New Roman"/>
                <w:b/>
                <w:sz w:val="18"/>
                <w:szCs w:val="18"/>
              </w:rPr>
              <w:t>ECTS points</w:t>
            </w:r>
          </w:p>
        </w:tc>
      </w:tr>
      <w:tr w:rsidR="00985C9D"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85C9D" w:rsidRPr="00057FA1" w:rsidRDefault="00985C9D" w:rsidP="00E51D83">
            <w:pPr>
              <w:snapToGrid w:val="0"/>
              <w:spacing w:after="0"/>
              <w:jc w:val="center"/>
              <w:rPr>
                <w:rFonts w:eastAsia="Times New Roman"/>
                <w:b/>
                <w:color w:val="000000"/>
                <w:sz w:val="20"/>
                <w:szCs w:val="20"/>
              </w:rPr>
            </w:pPr>
            <w:r w:rsidRPr="00057FA1">
              <w:rPr>
                <w:rFonts w:eastAsia="Times New Roman"/>
                <w:b/>
                <w:color w:val="000000"/>
                <w:sz w:val="20"/>
                <w:szCs w:val="20"/>
              </w:rPr>
              <w:t>ST</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85C9D" w:rsidRDefault="00A12235" w:rsidP="00CD3308">
            <w:pPr>
              <w:snapToGrid w:val="0"/>
              <w:spacing w:after="0"/>
              <w:jc w:val="center"/>
              <w:rPr>
                <w:rFonts w:eastAsia="Times New Roman"/>
                <w:sz w:val="20"/>
                <w:szCs w:val="20"/>
              </w:rPr>
            </w:pPr>
            <w:r>
              <w:rPr>
                <w:rFonts w:eastAsia="Times New Roman"/>
                <w:sz w:val="20"/>
                <w:szCs w:val="20"/>
              </w:rPr>
              <w:t>15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Default="00A12235" w:rsidP="00CD3308">
            <w:pPr>
              <w:snapToGrid w:val="0"/>
              <w:spacing w:after="0"/>
              <w:jc w:val="center"/>
              <w:rPr>
                <w:rFonts w:eastAsia="Times New Roman"/>
                <w:sz w:val="20"/>
                <w:szCs w:val="20"/>
              </w:rPr>
            </w:pPr>
            <w:r>
              <w:rPr>
                <w:rFonts w:eastAsia="Times New Roman"/>
                <w:sz w:val="20"/>
                <w:szCs w:val="20"/>
              </w:rPr>
              <w:t>15</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F74846" w:rsidRDefault="00407EDB" w:rsidP="00CD3308">
            <w:pPr>
              <w:snapToGrid w:val="0"/>
              <w:spacing w:after="0"/>
              <w:jc w:val="center"/>
              <w:rPr>
                <w:sz w:val="20"/>
              </w:rPr>
            </w:pPr>
            <w:r>
              <w:rPr>
                <w:sz w:val="20"/>
              </w:rPr>
              <w:t>2</w:t>
            </w:r>
          </w:p>
        </w:tc>
      </w:tr>
      <w:tr w:rsidR="00BE2ABA"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BE2ABA" w:rsidRPr="00057FA1" w:rsidRDefault="00BE2ABA" w:rsidP="00BE2ABA">
            <w:pPr>
              <w:snapToGrid w:val="0"/>
              <w:spacing w:after="0"/>
              <w:jc w:val="center"/>
              <w:rPr>
                <w:rFonts w:eastAsia="Times New Roman"/>
                <w:b/>
                <w:color w:val="000000"/>
                <w:sz w:val="20"/>
                <w:szCs w:val="20"/>
              </w:rPr>
            </w:pPr>
            <w:r>
              <w:rPr>
                <w:rFonts w:eastAsia="Times New Roman"/>
                <w:b/>
                <w:color w:val="000000"/>
                <w:sz w:val="20"/>
                <w:szCs w:val="20"/>
              </w:rPr>
              <w:t>NST</w:t>
            </w:r>
          </w:p>
        </w:tc>
        <w:tc>
          <w:tcPr>
            <w:tcW w:w="851" w:type="dxa"/>
            <w:tcBorders>
              <w:top w:val="single" w:sz="4" w:space="0" w:color="000000"/>
              <w:left w:val="single" w:sz="4" w:space="0" w:color="000000"/>
              <w:bottom w:val="single" w:sz="4" w:space="0" w:color="000000"/>
            </w:tcBorders>
            <w:shd w:val="clear" w:color="auto" w:fill="auto"/>
            <w:vAlign w:val="center"/>
          </w:tcPr>
          <w:p w:rsidR="00BE2ABA" w:rsidRDefault="00BE2ABA" w:rsidP="00BE2ABA">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BE2ABA" w:rsidRDefault="00BE2ABA" w:rsidP="00BE2ABA">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BE2ABA" w:rsidRDefault="00BE2ABA" w:rsidP="00BE2ABA">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BE2ABA" w:rsidRDefault="00BE2ABA" w:rsidP="00BE2ABA">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BE2ABA" w:rsidRDefault="00BE2ABA" w:rsidP="00BE2ABA">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BE2ABA" w:rsidRDefault="00BE2ABA" w:rsidP="00BE2ABA">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BE2ABA" w:rsidRDefault="00A12235" w:rsidP="00BE2ABA">
            <w:pPr>
              <w:snapToGrid w:val="0"/>
              <w:spacing w:after="0"/>
              <w:jc w:val="center"/>
              <w:rPr>
                <w:rFonts w:eastAsia="Times New Roman"/>
                <w:sz w:val="20"/>
                <w:szCs w:val="20"/>
              </w:rPr>
            </w:pPr>
            <w:r>
              <w:rPr>
                <w:rFonts w:eastAsia="Times New Roman"/>
                <w:sz w:val="20"/>
                <w:szCs w:val="20"/>
              </w:rPr>
              <w:t>15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2ABA" w:rsidRDefault="00A12235" w:rsidP="00BE2ABA">
            <w:pPr>
              <w:snapToGrid w:val="0"/>
              <w:spacing w:after="0"/>
              <w:jc w:val="center"/>
              <w:rPr>
                <w:rFonts w:eastAsia="Times New Roman"/>
                <w:sz w:val="20"/>
                <w:szCs w:val="20"/>
              </w:rPr>
            </w:pPr>
            <w:r>
              <w:rPr>
                <w:rFonts w:eastAsia="Times New Roman"/>
                <w:sz w:val="20"/>
                <w:szCs w:val="20"/>
              </w:rPr>
              <w:t>15</w:t>
            </w:r>
          </w:p>
        </w:tc>
        <w:tc>
          <w:tcPr>
            <w:tcW w:w="579" w:type="dxa"/>
            <w:tcBorders>
              <w:top w:val="single" w:sz="4" w:space="0" w:color="000000"/>
              <w:left w:val="single" w:sz="4" w:space="0" w:color="000000"/>
              <w:bottom w:val="single" w:sz="4" w:space="0" w:color="000000"/>
            </w:tcBorders>
            <w:shd w:val="clear" w:color="auto" w:fill="auto"/>
            <w:vAlign w:val="center"/>
          </w:tcPr>
          <w:p w:rsidR="00BE2ABA" w:rsidRDefault="00BE2ABA" w:rsidP="00BE2ABA">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2ABA" w:rsidRPr="00F74846" w:rsidRDefault="00407EDB" w:rsidP="00BE2ABA">
            <w:pPr>
              <w:snapToGrid w:val="0"/>
              <w:spacing w:after="0"/>
              <w:jc w:val="center"/>
              <w:rPr>
                <w:sz w:val="20"/>
              </w:rPr>
            </w:pPr>
            <w:r>
              <w:rPr>
                <w:sz w:val="20"/>
              </w:rPr>
              <w:t>2</w:t>
            </w:r>
          </w:p>
        </w:tc>
      </w:tr>
    </w:tbl>
    <w:p w:rsidR="006D20AD" w:rsidRDefault="006D20AD" w:rsidP="004E20D6">
      <w:pPr>
        <w:pStyle w:val="Tekstpodstawowy"/>
        <w:tabs>
          <w:tab w:val="left" w:pos="-5814"/>
        </w:tabs>
      </w:pPr>
    </w:p>
    <w:p w:rsidR="006D20AD" w:rsidRDefault="006D20AD" w:rsidP="004E20D6">
      <w:pPr>
        <w:pStyle w:val="Tekstpodstawowy"/>
        <w:tabs>
          <w:tab w:val="left" w:pos="-5814"/>
        </w:tabs>
      </w:pPr>
    </w:p>
    <w:p w:rsidR="002343F2" w:rsidRDefault="00F221BC" w:rsidP="00985C9D">
      <w:pPr>
        <w:pStyle w:val="Podpunkty"/>
        <w:rPr>
          <w:b w:val="0"/>
        </w:rPr>
      </w:pPr>
      <w:r>
        <w:t xml:space="preserve">3.4. Content of education </w:t>
      </w:r>
      <w:r w:rsidR="00985C9D" w:rsidRPr="00985C9D">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rsidR="00272297" w:rsidRDefault="00272297" w:rsidP="00985C9D">
      <w:pPr>
        <w:pStyle w:val="Podpunkty"/>
      </w:pPr>
    </w:p>
    <w:p w:rsidR="00AB4320" w:rsidRPr="00272297" w:rsidRDefault="00272297" w:rsidP="00272297">
      <w:pPr>
        <w:pStyle w:val="Nagwkitablic"/>
        <w:jc w:val="left"/>
      </w:pPr>
      <w:r w:rsidRPr="00272297">
        <w:t>TYPE OF CLASSES: LESSONS</w:t>
      </w:r>
    </w:p>
    <w:p w:rsidR="00774BB4" w:rsidRDefault="00774BB4" w:rsidP="00985C9D">
      <w:pPr>
        <w:pStyle w:val="tekst"/>
        <w:ind w:left="0"/>
      </w:pPr>
    </w:p>
    <w:tbl>
      <w:tblPr>
        <w:tblW w:w="9072" w:type="dxa"/>
        <w:tblInd w:w="70" w:type="dxa"/>
        <w:tblLayout w:type="fixed"/>
        <w:tblCellMar>
          <w:left w:w="70" w:type="dxa"/>
          <w:right w:w="70" w:type="dxa"/>
        </w:tblCellMar>
        <w:tblLook w:val="04A0" w:firstRow="1" w:lastRow="0" w:firstColumn="1" w:lastColumn="0" w:noHBand="0" w:noVBand="1"/>
      </w:tblPr>
      <w:tblGrid>
        <w:gridCol w:w="425"/>
        <w:gridCol w:w="4181"/>
        <w:gridCol w:w="1206"/>
        <w:gridCol w:w="815"/>
        <w:gridCol w:w="815"/>
        <w:gridCol w:w="815"/>
        <w:gridCol w:w="815"/>
      </w:tblGrid>
      <w:tr w:rsidR="001C7157" w:rsidRPr="00E51D83" w:rsidTr="00CE0C67">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1C7157" w:rsidRDefault="001C7157" w:rsidP="0031384F">
            <w:pPr>
              <w:pStyle w:val="Nagwkitablic"/>
              <w:spacing w:line="256" w:lineRule="auto"/>
            </w:pPr>
            <w:r>
              <w:rPr>
                <w:rFonts w:eastAsia="Calibri"/>
                <w:sz w:val="18"/>
                <w:szCs w:val="22"/>
              </w:rPr>
              <w:lastRenderedPageBreak/>
              <w:t>No.</w:t>
            </w:r>
          </w:p>
        </w:tc>
        <w:tc>
          <w:tcPr>
            <w:tcW w:w="4181" w:type="dxa"/>
            <w:vMerge w:val="restart"/>
            <w:tcBorders>
              <w:top w:val="single" w:sz="4" w:space="0" w:color="000000"/>
              <w:left w:val="single" w:sz="4" w:space="0" w:color="000000"/>
              <w:bottom w:val="single" w:sz="4" w:space="0" w:color="000000"/>
              <w:right w:val="nil"/>
            </w:tcBorders>
            <w:vAlign w:val="center"/>
            <w:hideMark/>
          </w:tcPr>
          <w:p w:rsidR="001C7157" w:rsidRDefault="001C7157" w:rsidP="0031384F">
            <w:pPr>
              <w:pStyle w:val="Nagwkitablic"/>
              <w:spacing w:line="256" w:lineRule="auto"/>
              <w:ind w:left="284"/>
              <w:jc w:val="left"/>
            </w:pPr>
            <w:r>
              <w:t>Content of the course</w:t>
            </w:r>
          </w:p>
        </w:tc>
        <w:tc>
          <w:tcPr>
            <w:tcW w:w="1206" w:type="dxa"/>
            <w:vMerge w:val="restart"/>
            <w:tcBorders>
              <w:top w:val="single" w:sz="4" w:space="0" w:color="000000"/>
              <w:left w:val="single" w:sz="4" w:space="0" w:color="000000"/>
              <w:right w:val="single" w:sz="4" w:space="0" w:color="000000"/>
            </w:tcBorders>
            <w:shd w:val="clear" w:color="auto" w:fill="F2F2F2"/>
            <w:vAlign w:val="center"/>
          </w:tcPr>
          <w:p w:rsidR="001C7157" w:rsidRDefault="001C7157" w:rsidP="0031384F">
            <w:pPr>
              <w:pStyle w:val="Nagwkitablic"/>
              <w:spacing w:line="256" w:lineRule="auto"/>
            </w:pPr>
            <w:r>
              <w:t xml:space="preserve">Reference to </w:t>
            </w:r>
            <w:r>
              <w:br/>
              <w:t>the effects in question</w:t>
            </w:r>
          </w:p>
          <w:p w:rsidR="001C7157" w:rsidRDefault="001C7157" w:rsidP="0031384F">
            <w:pPr>
              <w:pStyle w:val="Nagwkitablic"/>
              <w:spacing w:line="256" w:lineRule="auto"/>
            </w:pPr>
            <w:r>
              <w:t>learning</w:t>
            </w:r>
          </w:p>
        </w:tc>
        <w:tc>
          <w:tcPr>
            <w:tcW w:w="326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1C7157" w:rsidRDefault="001C7157" w:rsidP="0031384F">
            <w:pPr>
              <w:pStyle w:val="Nagwkitablic"/>
              <w:spacing w:line="256" w:lineRule="auto"/>
            </w:pPr>
            <w:r>
              <w:t>Method of implementation (mark "X")</w:t>
            </w:r>
          </w:p>
        </w:tc>
      </w:tr>
      <w:tr w:rsidR="001C7157" w:rsidRPr="00E51D83" w:rsidTr="00CE0C67">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1C7157" w:rsidRDefault="001C7157" w:rsidP="0031384F">
            <w:pPr>
              <w:spacing w:after="0" w:line="256" w:lineRule="auto"/>
              <w:rPr>
                <w:rFonts w:eastAsia="Times New Roman"/>
                <w:b/>
                <w:sz w:val="20"/>
                <w:szCs w:val="20"/>
              </w:rPr>
            </w:pPr>
          </w:p>
        </w:tc>
        <w:tc>
          <w:tcPr>
            <w:tcW w:w="4181" w:type="dxa"/>
            <w:vMerge/>
            <w:tcBorders>
              <w:top w:val="single" w:sz="4" w:space="0" w:color="000000"/>
              <w:left w:val="single" w:sz="4" w:space="0" w:color="000000"/>
              <w:bottom w:val="single" w:sz="4" w:space="0" w:color="000000"/>
              <w:right w:val="nil"/>
            </w:tcBorders>
            <w:vAlign w:val="center"/>
            <w:hideMark/>
          </w:tcPr>
          <w:p w:rsidR="001C7157" w:rsidRDefault="001C7157" w:rsidP="0031384F">
            <w:pPr>
              <w:spacing w:after="0" w:line="256" w:lineRule="auto"/>
              <w:rPr>
                <w:rFonts w:eastAsia="Times New Roman"/>
                <w:b/>
                <w:sz w:val="20"/>
                <w:szCs w:val="20"/>
              </w:rPr>
            </w:pPr>
          </w:p>
        </w:tc>
        <w:tc>
          <w:tcPr>
            <w:tcW w:w="1206" w:type="dxa"/>
            <w:vMerge/>
            <w:tcBorders>
              <w:left w:val="single" w:sz="4" w:space="0" w:color="000000"/>
              <w:right w:val="single" w:sz="4" w:space="0" w:color="000000"/>
            </w:tcBorders>
            <w:shd w:val="clear" w:color="auto" w:fill="F2F2F2"/>
          </w:tcPr>
          <w:p w:rsidR="001C7157" w:rsidRDefault="001C7157" w:rsidP="0031384F">
            <w:pPr>
              <w:pStyle w:val="Nagwkitablic"/>
              <w:spacing w:line="256" w:lineRule="auto"/>
            </w:pPr>
          </w:p>
        </w:tc>
        <w:tc>
          <w:tcPr>
            <w:tcW w:w="1630" w:type="dxa"/>
            <w:gridSpan w:val="2"/>
            <w:tcBorders>
              <w:top w:val="single" w:sz="4" w:space="0" w:color="000000"/>
              <w:left w:val="single" w:sz="4" w:space="0" w:color="000000"/>
              <w:bottom w:val="single" w:sz="4" w:space="0" w:color="000000"/>
              <w:right w:val="nil"/>
            </w:tcBorders>
            <w:shd w:val="clear" w:color="auto" w:fill="F2F2F2"/>
            <w:vAlign w:val="center"/>
            <w:hideMark/>
          </w:tcPr>
          <w:p w:rsidR="001C7157" w:rsidRDefault="001C7157" w:rsidP="0031384F">
            <w:pPr>
              <w:pStyle w:val="Nagwkitablic"/>
              <w:spacing w:line="256" w:lineRule="auto"/>
            </w:pPr>
            <w:r>
              <w:t>ST</w:t>
            </w: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C7157" w:rsidRDefault="001C7157" w:rsidP="0031384F">
            <w:pPr>
              <w:pStyle w:val="Nagwkitablic"/>
              <w:spacing w:line="256" w:lineRule="auto"/>
            </w:pPr>
            <w:r>
              <w:t>NST</w:t>
            </w:r>
          </w:p>
        </w:tc>
      </w:tr>
      <w:tr w:rsidR="001C7157" w:rsidRPr="00E51D83" w:rsidTr="00CE0C67">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1C7157" w:rsidRDefault="001C7157" w:rsidP="0031384F">
            <w:pPr>
              <w:spacing w:after="0" w:line="256" w:lineRule="auto"/>
              <w:rPr>
                <w:rFonts w:eastAsia="Times New Roman"/>
                <w:b/>
                <w:sz w:val="20"/>
                <w:szCs w:val="20"/>
              </w:rPr>
            </w:pPr>
          </w:p>
        </w:tc>
        <w:tc>
          <w:tcPr>
            <w:tcW w:w="4181" w:type="dxa"/>
            <w:vMerge/>
            <w:tcBorders>
              <w:top w:val="single" w:sz="4" w:space="0" w:color="000000"/>
              <w:left w:val="single" w:sz="4" w:space="0" w:color="000000"/>
              <w:bottom w:val="single" w:sz="4" w:space="0" w:color="000000"/>
              <w:right w:val="nil"/>
            </w:tcBorders>
            <w:vAlign w:val="center"/>
            <w:hideMark/>
          </w:tcPr>
          <w:p w:rsidR="001C7157" w:rsidRDefault="001C7157" w:rsidP="0031384F">
            <w:pPr>
              <w:spacing w:after="0" w:line="256" w:lineRule="auto"/>
              <w:rPr>
                <w:rFonts w:eastAsia="Times New Roman"/>
                <w:b/>
                <w:sz w:val="20"/>
                <w:szCs w:val="20"/>
              </w:rPr>
            </w:pPr>
          </w:p>
        </w:tc>
        <w:tc>
          <w:tcPr>
            <w:tcW w:w="1206" w:type="dxa"/>
            <w:vMerge/>
            <w:tcBorders>
              <w:left w:val="single" w:sz="4" w:space="0" w:color="000000"/>
              <w:bottom w:val="single" w:sz="4" w:space="0" w:color="000000"/>
              <w:right w:val="single" w:sz="4" w:space="0" w:color="000000"/>
            </w:tcBorders>
            <w:textDirection w:val="btLr"/>
          </w:tcPr>
          <w:p w:rsidR="001C7157" w:rsidRDefault="001C7157" w:rsidP="0031384F">
            <w:pPr>
              <w:pStyle w:val="centralniewrubryce"/>
              <w:snapToGrid w:val="0"/>
              <w:spacing w:before="0" w:after="0" w:line="257" w:lineRule="auto"/>
              <w:rPr>
                <w:b/>
                <w:sz w:val="18"/>
                <w:szCs w:val="16"/>
              </w:rPr>
            </w:pPr>
          </w:p>
        </w:tc>
        <w:tc>
          <w:tcPr>
            <w:tcW w:w="815" w:type="dxa"/>
            <w:tcBorders>
              <w:top w:val="single" w:sz="4" w:space="0" w:color="000000"/>
              <w:left w:val="single" w:sz="4" w:space="0" w:color="000000"/>
              <w:bottom w:val="single" w:sz="4" w:space="0" w:color="000000"/>
              <w:right w:val="nil"/>
            </w:tcBorders>
            <w:textDirection w:val="btLr"/>
            <w:vAlign w:val="center"/>
            <w:hideMark/>
          </w:tcPr>
          <w:p w:rsidR="001C7157" w:rsidRDefault="001C7157" w:rsidP="0031384F">
            <w:pPr>
              <w:pStyle w:val="centralniewrubryce"/>
              <w:snapToGrid w:val="0"/>
              <w:spacing w:before="0" w:after="0" w:line="257" w:lineRule="auto"/>
              <w:rPr>
                <w:b/>
                <w:sz w:val="18"/>
              </w:rPr>
            </w:pPr>
            <w:r>
              <w:rPr>
                <w:b/>
                <w:sz w:val="18"/>
                <w:szCs w:val="16"/>
              </w:rPr>
              <w:t>Classes at the University</w:t>
            </w:r>
          </w:p>
        </w:tc>
        <w:tc>
          <w:tcPr>
            <w:tcW w:w="815" w:type="dxa"/>
            <w:tcBorders>
              <w:top w:val="single" w:sz="4" w:space="0" w:color="000000"/>
              <w:left w:val="single" w:sz="4" w:space="0" w:color="000000"/>
              <w:bottom w:val="single" w:sz="4" w:space="0" w:color="000000"/>
              <w:right w:val="nil"/>
            </w:tcBorders>
            <w:textDirection w:val="btLr"/>
            <w:vAlign w:val="center"/>
            <w:hideMark/>
          </w:tcPr>
          <w:p w:rsidR="001C7157" w:rsidRDefault="001C7157" w:rsidP="0031384F">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15" w:type="dxa"/>
            <w:tcBorders>
              <w:top w:val="single" w:sz="4" w:space="0" w:color="000000"/>
              <w:left w:val="single" w:sz="4" w:space="0" w:color="000000"/>
              <w:bottom w:val="single" w:sz="4" w:space="0" w:color="000000"/>
              <w:right w:val="single" w:sz="4" w:space="0" w:color="000000"/>
            </w:tcBorders>
            <w:textDirection w:val="btLr"/>
            <w:vAlign w:val="center"/>
            <w:hideMark/>
          </w:tcPr>
          <w:p w:rsidR="001C7157" w:rsidRDefault="001C7157" w:rsidP="0031384F">
            <w:pPr>
              <w:pStyle w:val="centralniewrubryce"/>
              <w:snapToGrid w:val="0"/>
              <w:spacing w:before="0" w:after="0" w:line="257" w:lineRule="auto"/>
              <w:rPr>
                <w:sz w:val="18"/>
                <w:szCs w:val="16"/>
              </w:rPr>
            </w:pPr>
            <w:r>
              <w:rPr>
                <w:b/>
                <w:sz w:val="18"/>
                <w:szCs w:val="16"/>
              </w:rPr>
              <w:t>Classes at the University</w:t>
            </w:r>
          </w:p>
        </w:tc>
        <w:tc>
          <w:tcPr>
            <w:tcW w:w="815" w:type="dxa"/>
            <w:tcBorders>
              <w:top w:val="single" w:sz="4" w:space="0" w:color="000000"/>
              <w:left w:val="single" w:sz="4" w:space="0" w:color="000000"/>
              <w:bottom w:val="single" w:sz="4" w:space="0" w:color="000000"/>
              <w:right w:val="single" w:sz="4" w:space="0" w:color="000000"/>
            </w:tcBorders>
            <w:textDirection w:val="btLr"/>
            <w:vAlign w:val="center"/>
            <w:hideMark/>
          </w:tcPr>
          <w:p w:rsidR="001C7157" w:rsidRDefault="001C7157" w:rsidP="0031384F">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6F27DF" w:rsidRPr="00E51D83" w:rsidTr="00CE0C67">
        <w:trPr>
          <w:trHeight w:val="374"/>
        </w:trPr>
        <w:tc>
          <w:tcPr>
            <w:tcW w:w="425" w:type="dxa"/>
            <w:tcBorders>
              <w:top w:val="single" w:sz="4" w:space="0" w:color="000000"/>
              <w:left w:val="single" w:sz="4" w:space="0" w:color="000000"/>
              <w:bottom w:val="single" w:sz="4" w:space="0" w:color="000000"/>
              <w:right w:val="nil"/>
            </w:tcBorders>
            <w:vAlign w:val="center"/>
            <w:hideMark/>
          </w:tcPr>
          <w:p w:rsidR="006F27DF" w:rsidRDefault="006F27DF" w:rsidP="006F27DF">
            <w:pPr>
              <w:pStyle w:val="Nagwkitablic"/>
              <w:spacing w:line="256" w:lineRule="auto"/>
            </w:pPr>
            <w:r>
              <w:t>1.</w:t>
            </w:r>
          </w:p>
        </w:tc>
        <w:tc>
          <w:tcPr>
            <w:tcW w:w="4181" w:type="dxa"/>
            <w:tcBorders>
              <w:top w:val="single" w:sz="4" w:space="0" w:color="000000"/>
              <w:left w:val="single" w:sz="4" w:space="0" w:color="000000"/>
              <w:bottom w:val="single" w:sz="4" w:space="0" w:color="000000"/>
              <w:right w:val="nil"/>
            </w:tcBorders>
            <w:vAlign w:val="center"/>
          </w:tcPr>
          <w:p w:rsidR="006F27DF" w:rsidRPr="00D052CE" w:rsidRDefault="006F27DF" w:rsidP="006F27DF">
            <w:pPr>
              <w:pStyle w:val="Nagwkitablic"/>
              <w:jc w:val="left"/>
              <w:rPr>
                <w:b w:val="0"/>
              </w:rPr>
            </w:pPr>
            <w:r>
              <w:rPr>
                <w:b w:val="0"/>
              </w:rPr>
              <w:t>Complex sentences (relative clauses), their correct use, especially in publicly available texts.</w:t>
            </w:r>
          </w:p>
        </w:tc>
        <w:tc>
          <w:tcPr>
            <w:tcW w:w="1206" w:type="dxa"/>
            <w:tcBorders>
              <w:top w:val="single" w:sz="4" w:space="0" w:color="000000"/>
              <w:left w:val="single" w:sz="4" w:space="0" w:color="000000"/>
              <w:bottom w:val="single" w:sz="4" w:space="0" w:color="000000"/>
              <w:right w:val="single" w:sz="4" w:space="0" w:color="000000"/>
            </w:tcBorders>
            <w:vAlign w:val="center"/>
          </w:tcPr>
          <w:p w:rsidR="006F27DF" w:rsidRPr="00D052CE" w:rsidRDefault="006F27DF" w:rsidP="006F27DF">
            <w:pPr>
              <w:pStyle w:val="Nagwkitablic"/>
              <w:spacing w:line="256" w:lineRule="auto"/>
              <w:rPr>
                <w:b w:val="0"/>
              </w:rPr>
            </w:pPr>
            <w:r>
              <w:rPr>
                <w:b w:val="0"/>
              </w:rPr>
              <w:t>W1, W2, W3, U1, U2, U3, K1, K2, K3</w:t>
            </w:r>
          </w:p>
        </w:tc>
        <w:tc>
          <w:tcPr>
            <w:tcW w:w="815" w:type="dxa"/>
            <w:tcBorders>
              <w:top w:val="single" w:sz="4" w:space="0" w:color="000000"/>
              <w:left w:val="single" w:sz="4" w:space="0" w:color="000000"/>
              <w:bottom w:val="single" w:sz="4" w:space="0" w:color="000000"/>
              <w:right w:val="nil"/>
            </w:tcBorders>
            <w:vAlign w:val="center"/>
          </w:tcPr>
          <w:p w:rsidR="006F27DF" w:rsidRDefault="006F27DF" w:rsidP="006F27DF">
            <w:pPr>
              <w:pStyle w:val="Nagwkitablic"/>
              <w:spacing w:line="256" w:lineRule="auto"/>
            </w:pPr>
            <w:r>
              <w:t>X</w:t>
            </w:r>
          </w:p>
        </w:tc>
        <w:tc>
          <w:tcPr>
            <w:tcW w:w="815" w:type="dxa"/>
            <w:tcBorders>
              <w:top w:val="single" w:sz="4" w:space="0" w:color="000000"/>
              <w:left w:val="single" w:sz="4" w:space="0" w:color="000000"/>
              <w:bottom w:val="single" w:sz="4" w:space="0" w:color="000000"/>
              <w:right w:val="nil"/>
            </w:tcBorders>
            <w:vAlign w:val="center"/>
          </w:tcPr>
          <w:p w:rsidR="006F27DF" w:rsidRDefault="006F27DF" w:rsidP="006F27DF">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6F27DF" w:rsidRDefault="006F27DF" w:rsidP="006F27DF">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6F27DF" w:rsidRDefault="006F27DF" w:rsidP="006F27DF">
            <w:pPr>
              <w:pStyle w:val="Nagwkitablic"/>
              <w:spacing w:line="256" w:lineRule="auto"/>
            </w:pPr>
            <w:r>
              <w:t>X</w:t>
            </w:r>
          </w:p>
        </w:tc>
      </w:tr>
      <w:tr w:rsidR="006F27DF" w:rsidRPr="00E51D83" w:rsidTr="00CE0C67">
        <w:trPr>
          <w:trHeight w:val="374"/>
        </w:trPr>
        <w:tc>
          <w:tcPr>
            <w:tcW w:w="425" w:type="dxa"/>
            <w:tcBorders>
              <w:top w:val="single" w:sz="4" w:space="0" w:color="000000"/>
              <w:left w:val="single" w:sz="4" w:space="0" w:color="000000"/>
              <w:bottom w:val="single" w:sz="4" w:space="0" w:color="000000"/>
              <w:right w:val="nil"/>
            </w:tcBorders>
            <w:vAlign w:val="center"/>
            <w:hideMark/>
          </w:tcPr>
          <w:p w:rsidR="006F27DF" w:rsidRDefault="006F27DF" w:rsidP="006F27DF">
            <w:pPr>
              <w:pStyle w:val="Nagwkitablic"/>
              <w:spacing w:line="256" w:lineRule="auto"/>
            </w:pPr>
            <w:r>
              <w:t>2.</w:t>
            </w:r>
          </w:p>
        </w:tc>
        <w:tc>
          <w:tcPr>
            <w:tcW w:w="4181" w:type="dxa"/>
            <w:tcBorders>
              <w:top w:val="single" w:sz="4" w:space="0" w:color="000000"/>
              <w:left w:val="single" w:sz="4" w:space="0" w:color="000000"/>
              <w:bottom w:val="single" w:sz="4" w:space="0" w:color="000000"/>
              <w:right w:val="nil"/>
            </w:tcBorders>
            <w:vAlign w:val="center"/>
          </w:tcPr>
          <w:p w:rsidR="006F27DF" w:rsidRPr="00F164F8" w:rsidRDefault="006F27DF" w:rsidP="006F27DF">
            <w:pPr>
              <w:pStyle w:val="Nagwkitablic"/>
              <w:jc w:val="left"/>
              <w:rPr>
                <w:b w:val="0"/>
              </w:rPr>
            </w:pPr>
            <w:r>
              <w:rPr>
                <w:b w:val="0"/>
              </w:rPr>
              <w:t>Idioms in English. Their characteristics and use. Distinguishing formal from informal styles.</w:t>
            </w:r>
          </w:p>
        </w:tc>
        <w:tc>
          <w:tcPr>
            <w:tcW w:w="1206" w:type="dxa"/>
            <w:tcBorders>
              <w:top w:val="single" w:sz="4" w:space="0" w:color="000000"/>
              <w:left w:val="single" w:sz="4" w:space="0" w:color="000000"/>
              <w:bottom w:val="single" w:sz="4" w:space="0" w:color="000000"/>
              <w:right w:val="single" w:sz="4" w:space="0" w:color="000000"/>
            </w:tcBorders>
            <w:vAlign w:val="center"/>
          </w:tcPr>
          <w:p w:rsidR="006F27DF" w:rsidRPr="001217B5" w:rsidRDefault="006F27DF" w:rsidP="006F27DF">
            <w:pPr>
              <w:pStyle w:val="Nagwkitablic"/>
              <w:spacing w:line="256" w:lineRule="auto"/>
              <w:rPr>
                <w:b w:val="0"/>
              </w:rPr>
            </w:pPr>
            <w:r>
              <w:rPr>
                <w:b w:val="0"/>
              </w:rPr>
              <w:t>W1, W2, W3, W4, U1, U2, U3, K1, K2, K3</w:t>
            </w:r>
          </w:p>
        </w:tc>
        <w:tc>
          <w:tcPr>
            <w:tcW w:w="815" w:type="dxa"/>
            <w:tcBorders>
              <w:top w:val="single" w:sz="4" w:space="0" w:color="000000"/>
              <w:left w:val="single" w:sz="4" w:space="0" w:color="000000"/>
              <w:bottom w:val="single" w:sz="4" w:space="0" w:color="000000"/>
              <w:right w:val="nil"/>
            </w:tcBorders>
            <w:vAlign w:val="center"/>
          </w:tcPr>
          <w:p w:rsidR="006F27DF" w:rsidRDefault="006F27DF" w:rsidP="006F27DF">
            <w:pPr>
              <w:pStyle w:val="Nagwkitablic"/>
              <w:spacing w:line="256" w:lineRule="auto"/>
            </w:pPr>
            <w:r>
              <w:t>X</w:t>
            </w:r>
          </w:p>
        </w:tc>
        <w:tc>
          <w:tcPr>
            <w:tcW w:w="815" w:type="dxa"/>
            <w:tcBorders>
              <w:top w:val="single" w:sz="4" w:space="0" w:color="000000"/>
              <w:left w:val="single" w:sz="4" w:space="0" w:color="000000"/>
              <w:bottom w:val="single" w:sz="4" w:space="0" w:color="000000"/>
              <w:right w:val="nil"/>
            </w:tcBorders>
            <w:vAlign w:val="center"/>
          </w:tcPr>
          <w:p w:rsidR="006F27DF" w:rsidRDefault="006F27DF" w:rsidP="006F27DF">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6F27DF" w:rsidRDefault="006F27DF" w:rsidP="006F27DF">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6F27DF" w:rsidRDefault="006F27DF" w:rsidP="006F27DF">
            <w:pPr>
              <w:pStyle w:val="Nagwkitablic"/>
              <w:spacing w:line="256" w:lineRule="auto"/>
            </w:pPr>
            <w:r>
              <w:t>X</w:t>
            </w:r>
          </w:p>
        </w:tc>
      </w:tr>
      <w:tr w:rsidR="006F27DF" w:rsidRPr="00E51D83" w:rsidTr="00CE0C67">
        <w:trPr>
          <w:trHeight w:val="374"/>
        </w:trPr>
        <w:tc>
          <w:tcPr>
            <w:tcW w:w="425" w:type="dxa"/>
            <w:tcBorders>
              <w:top w:val="single" w:sz="4" w:space="0" w:color="000000"/>
              <w:left w:val="single" w:sz="4" w:space="0" w:color="000000"/>
              <w:bottom w:val="single" w:sz="4" w:space="0" w:color="000000"/>
              <w:right w:val="nil"/>
            </w:tcBorders>
            <w:vAlign w:val="center"/>
            <w:hideMark/>
          </w:tcPr>
          <w:p w:rsidR="006F27DF" w:rsidRDefault="006F27DF" w:rsidP="006F27DF">
            <w:pPr>
              <w:pStyle w:val="Nagwkitablic"/>
              <w:spacing w:line="256" w:lineRule="auto"/>
            </w:pPr>
            <w:r>
              <w:t>3.</w:t>
            </w:r>
          </w:p>
        </w:tc>
        <w:tc>
          <w:tcPr>
            <w:tcW w:w="4181" w:type="dxa"/>
            <w:tcBorders>
              <w:top w:val="single" w:sz="4" w:space="0" w:color="000000"/>
              <w:left w:val="single" w:sz="4" w:space="0" w:color="000000"/>
              <w:bottom w:val="single" w:sz="4" w:space="0" w:color="000000"/>
              <w:right w:val="nil"/>
            </w:tcBorders>
            <w:vAlign w:val="center"/>
          </w:tcPr>
          <w:p w:rsidR="006F27DF" w:rsidRPr="00073964" w:rsidRDefault="006F27DF" w:rsidP="006F27DF">
            <w:pPr>
              <w:pStyle w:val="Nagwkitablic"/>
              <w:jc w:val="left"/>
              <w:rPr>
                <w:b w:val="0"/>
              </w:rPr>
            </w:pPr>
            <w:r>
              <w:rPr>
                <w:b w:val="0"/>
              </w:rPr>
              <w:t xml:space="preserve">Modal verbs expressing deduction ( </w:t>
            </w:r>
            <w:r>
              <w:rPr>
                <w:b w:val="0"/>
                <w:i/>
                <w:iCs/>
              </w:rPr>
              <w:t xml:space="preserve">modals of deduction </w:t>
            </w:r>
            <w:r>
              <w:rPr>
                <w:b w:val="0"/>
              </w:rPr>
              <w:t>). Speculating about the past and present. Creating articles and reports using learned structures.</w:t>
            </w:r>
          </w:p>
        </w:tc>
        <w:tc>
          <w:tcPr>
            <w:tcW w:w="1206" w:type="dxa"/>
            <w:tcBorders>
              <w:top w:val="single" w:sz="4" w:space="0" w:color="000000"/>
              <w:left w:val="single" w:sz="4" w:space="0" w:color="000000"/>
              <w:bottom w:val="single" w:sz="4" w:space="0" w:color="000000"/>
              <w:right w:val="single" w:sz="4" w:space="0" w:color="000000"/>
            </w:tcBorders>
            <w:vAlign w:val="center"/>
          </w:tcPr>
          <w:p w:rsidR="006F27DF" w:rsidRDefault="006F27DF" w:rsidP="006F27DF">
            <w:pPr>
              <w:pStyle w:val="Nagwkitablic"/>
              <w:spacing w:line="256" w:lineRule="auto"/>
            </w:pPr>
            <w:r>
              <w:rPr>
                <w:b w:val="0"/>
              </w:rPr>
              <w:t>W1, W2, W3, U1, U2, U3, K1, K2, K3</w:t>
            </w:r>
          </w:p>
        </w:tc>
        <w:tc>
          <w:tcPr>
            <w:tcW w:w="815" w:type="dxa"/>
            <w:tcBorders>
              <w:top w:val="single" w:sz="4" w:space="0" w:color="000000"/>
              <w:left w:val="single" w:sz="4" w:space="0" w:color="000000"/>
              <w:bottom w:val="single" w:sz="4" w:space="0" w:color="000000"/>
              <w:right w:val="nil"/>
            </w:tcBorders>
            <w:vAlign w:val="center"/>
          </w:tcPr>
          <w:p w:rsidR="006F27DF" w:rsidRDefault="006F27DF" w:rsidP="006F27DF">
            <w:pPr>
              <w:pStyle w:val="Nagwkitablic"/>
              <w:spacing w:line="256" w:lineRule="auto"/>
            </w:pPr>
            <w:r>
              <w:t>X</w:t>
            </w:r>
          </w:p>
        </w:tc>
        <w:tc>
          <w:tcPr>
            <w:tcW w:w="815" w:type="dxa"/>
            <w:tcBorders>
              <w:top w:val="single" w:sz="4" w:space="0" w:color="000000"/>
              <w:left w:val="single" w:sz="4" w:space="0" w:color="000000"/>
              <w:bottom w:val="single" w:sz="4" w:space="0" w:color="000000"/>
              <w:right w:val="nil"/>
            </w:tcBorders>
            <w:vAlign w:val="center"/>
          </w:tcPr>
          <w:p w:rsidR="006F27DF" w:rsidRDefault="006F27DF" w:rsidP="006F27DF">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6F27DF" w:rsidRDefault="006F27DF" w:rsidP="006F27DF">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6F27DF" w:rsidRDefault="006F27DF" w:rsidP="006F27DF">
            <w:pPr>
              <w:pStyle w:val="Nagwkitablic"/>
              <w:spacing w:line="256" w:lineRule="auto"/>
            </w:pPr>
            <w:r>
              <w:t>X</w:t>
            </w:r>
          </w:p>
        </w:tc>
      </w:tr>
      <w:tr w:rsidR="006F27DF" w:rsidRPr="00073964" w:rsidTr="00CE0C67">
        <w:trPr>
          <w:trHeight w:val="374"/>
        </w:trPr>
        <w:tc>
          <w:tcPr>
            <w:tcW w:w="425" w:type="dxa"/>
            <w:tcBorders>
              <w:top w:val="single" w:sz="4" w:space="0" w:color="000000"/>
              <w:left w:val="single" w:sz="4" w:space="0" w:color="000000"/>
              <w:bottom w:val="single" w:sz="4" w:space="0" w:color="000000"/>
              <w:right w:val="nil"/>
            </w:tcBorders>
            <w:vAlign w:val="center"/>
          </w:tcPr>
          <w:p w:rsidR="006F27DF" w:rsidRDefault="006F27DF" w:rsidP="006F27DF">
            <w:pPr>
              <w:pStyle w:val="Nagwkitablic"/>
              <w:numPr>
                <w:ilvl w:val="0"/>
                <w:numId w:val="9"/>
              </w:numPr>
              <w:spacing w:line="256" w:lineRule="auto"/>
            </w:pPr>
          </w:p>
        </w:tc>
        <w:tc>
          <w:tcPr>
            <w:tcW w:w="4181" w:type="dxa"/>
            <w:tcBorders>
              <w:top w:val="single" w:sz="4" w:space="0" w:color="000000"/>
              <w:left w:val="single" w:sz="4" w:space="0" w:color="000000"/>
              <w:bottom w:val="single" w:sz="4" w:space="0" w:color="000000"/>
              <w:right w:val="nil"/>
            </w:tcBorders>
            <w:vAlign w:val="center"/>
          </w:tcPr>
          <w:p w:rsidR="006F27DF" w:rsidRPr="00073964" w:rsidRDefault="006F27DF" w:rsidP="006F27DF">
            <w:pPr>
              <w:pStyle w:val="Nagwkitablic"/>
              <w:jc w:val="left"/>
              <w:rPr>
                <w:b w:val="0"/>
              </w:rPr>
            </w:pPr>
            <w:r w:rsidRPr="00073964">
              <w:rPr>
                <w:b w:val="0"/>
              </w:rPr>
              <w:t>Future Perfect and other structures expressing the future. Discussing future events.</w:t>
            </w:r>
          </w:p>
        </w:tc>
        <w:tc>
          <w:tcPr>
            <w:tcW w:w="1206" w:type="dxa"/>
            <w:tcBorders>
              <w:top w:val="single" w:sz="4" w:space="0" w:color="000000"/>
              <w:left w:val="single" w:sz="4" w:space="0" w:color="000000"/>
              <w:bottom w:val="single" w:sz="4" w:space="0" w:color="000000"/>
              <w:right w:val="single" w:sz="4" w:space="0" w:color="000000"/>
            </w:tcBorders>
            <w:vAlign w:val="center"/>
          </w:tcPr>
          <w:p w:rsidR="006F27DF" w:rsidRPr="00073964" w:rsidRDefault="006F27DF" w:rsidP="006F27DF">
            <w:pPr>
              <w:pStyle w:val="Nagwkitablic"/>
              <w:spacing w:line="256" w:lineRule="auto"/>
            </w:pPr>
            <w:r>
              <w:rPr>
                <w:b w:val="0"/>
              </w:rPr>
              <w:t>W1, W2, W3, U1, U2, U3 K1, K2, K3</w:t>
            </w:r>
          </w:p>
        </w:tc>
        <w:tc>
          <w:tcPr>
            <w:tcW w:w="815" w:type="dxa"/>
            <w:tcBorders>
              <w:top w:val="single" w:sz="4" w:space="0" w:color="000000"/>
              <w:left w:val="single" w:sz="4" w:space="0" w:color="000000"/>
              <w:bottom w:val="single" w:sz="4" w:space="0" w:color="000000"/>
              <w:right w:val="nil"/>
            </w:tcBorders>
            <w:vAlign w:val="center"/>
          </w:tcPr>
          <w:p w:rsidR="006F27DF" w:rsidRDefault="006F27DF" w:rsidP="006F27DF">
            <w:pPr>
              <w:pStyle w:val="Nagwkitablic"/>
              <w:spacing w:line="256" w:lineRule="auto"/>
            </w:pPr>
            <w:r>
              <w:t>X</w:t>
            </w:r>
          </w:p>
        </w:tc>
        <w:tc>
          <w:tcPr>
            <w:tcW w:w="815" w:type="dxa"/>
            <w:tcBorders>
              <w:top w:val="single" w:sz="4" w:space="0" w:color="000000"/>
              <w:left w:val="single" w:sz="4" w:space="0" w:color="000000"/>
              <w:bottom w:val="single" w:sz="4" w:space="0" w:color="000000"/>
              <w:right w:val="nil"/>
            </w:tcBorders>
            <w:vAlign w:val="center"/>
          </w:tcPr>
          <w:p w:rsidR="006F27DF" w:rsidRDefault="006F27DF" w:rsidP="006F27DF">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6F27DF" w:rsidRDefault="006F27DF" w:rsidP="006F27DF">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6F27DF" w:rsidRDefault="006F27DF" w:rsidP="006F27DF">
            <w:pPr>
              <w:pStyle w:val="Nagwkitablic"/>
              <w:spacing w:line="256" w:lineRule="auto"/>
            </w:pPr>
            <w:r>
              <w:t>X</w:t>
            </w:r>
          </w:p>
        </w:tc>
      </w:tr>
      <w:tr w:rsidR="006F27DF" w:rsidRPr="00E51D83" w:rsidTr="00CE0C67">
        <w:trPr>
          <w:trHeight w:val="374"/>
        </w:trPr>
        <w:tc>
          <w:tcPr>
            <w:tcW w:w="425" w:type="dxa"/>
            <w:tcBorders>
              <w:top w:val="single" w:sz="4" w:space="0" w:color="000000"/>
              <w:left w:val="single" w:sz="4" w:space="0" w:color="000000"/>
              <w:bottom w:val="single" w:sz="4" w:space="0" w:color="000000"/>
              <w:right w:val="nil"/>
            </w:tcBorders>
            <w:vAlign w:val="center"/>
            <w:hideMark/>
          </w:tcPr>
          <w:p w:rsidR="006F27DF" w:rsidRDefault="006F27DF" w:rsidP="006F27DF">
            <w:pPr>
              <w:pStyle w:val="Nagwkitablic"/>
              <w:spacing w:line="256" w:lineRule="auto"/>
            </w:pPr>
            <w:r>
              <w:t>5.</w:t>
            </w:r>
          </w:p>
        </w:tc>
        <w:tc>
          <w:tcPr>
            <w:tcW w:w="4181" w:type="dxa"/>
            <w:tcBorders>
              <w:top w:val="single" w:sz="4" w:space="0" w:color="000000"/>
              <w:left w:val="single" w:sz="4" w:space="0" w:color="000000"/>
              <w:bottom w:val="single" w:sz="4" w:space="0" w:color="000000"/>
              <w:right w:val="nil"/>
            </w:tcBorders>
            <w:vAlign w:val="center"/>
          </w:tcPr>
          <w:p w:rsidR="006F27DF" w:rsidRPr="00F164F8" w:rsidRDefault="006F27DF" w:rsidP="006F27DF">
            <w:pPr>
              <w:pStyle w:val="Nagwkitablic"/>
              <w:jc w:val="left"/>
              <w:rPr>
                <w:b w:val="0"/>
              </w:rPr>
            </w:pPr>
            <w:r>
              <w:rPr>
                <w:b w:val="0"/>
              </w:rPr>
              <w:t>Phrasal verbs. Ways of expressing irony and disbelief in written and spoken texts.</w:t>
            </w:r>
          </w:p>
        </w:tc>
        <w:tc>
          <w:tcPr>
            <w:tcW w:w="1206" w:type="dxa"/>
            <w:tcBorders>
              <w:top w:val="single" w:sz="4" w:space="0" w:color="000000"/>
              <w:left w:val="single" w:sz="4" w:space="0" w:color="000000"/>
              <w:bottom w:val="single" w:sz="4" w:space="0" w:color="000000"/>
              <w:right w:val="single" w:sz="4" w:space="0" w:color="000000"/>
            </w:tcBorders>
            <w:vAlign w:val="center"/>
          </w:tcPr>
          <w:p w:rsidR="006F27DF" w:rsidRDefault="006F27DF" w:rsidP="006F27DF">
            <w:pPr>
              <w:pStyle w:val="Nagwkitablic"/>
              <w:spacing w:line="256" w:lineRule="auto"/>
            </w:pPr>
            <w:r>
              <w:rPr>
                <w:b w:val="0"/>
              </w:rPr>
              <w:t>W1, W2, W3, U1, U2, U3, K1, K2, K3</w:t>
            </w:r>
          </w:p>
        </w:tc>
        <w:tc>
          <w:tcPr>
            <w:tcW w:w="815" w:type="dxa"/>
            <w:tcBorders>
              <w:top w:val="single" w:sz="4" w:space="0" w:color="000000"/>
              <w:left w:val="single" w:sz="4" w:space="0" w:color="000000"/>
              <w:bottom w:val="single" w:sz="4" w:space="0" w:color="000000"/>
              <w:right w:val="nil"/>
            </w:tcBorders>
            <w:vAlign w:val="center"/>
          </w:tcPr>
          <w:p w:rsidR="006F27DF" w:rsidRDefault="006F27DF" w:rsidP="006F27DF">
            <w:pPr>
              <w:pStyle w:val="Nagwkitablic"/>
              <w:spacing w:line="256" w:lineRule="auto"/>
            </w:pPr>
            <w:r>
              <w:t>X</w:t>
            </w:r>
          </w:p>
        </w:tc>
        <w:tc>
          <w:tcPr>
            <w:tcW w:w="815" w:type="dxa"/>
            <w:tcBorders>
              <w:top w:val="single" w:sz="4" w:space="0" w:color="000000"/>
              <w:left w:val="single" w:sz="4" w:space="0" w:color="000000"/>
              <w:bottom w:val="single" w:sz="4" w:space="0" w:color="000000"/>
              <w:right w:val="nil"/>
            </w:tcBorders>
            <w:vAlign w:val="center"/>
          </w:tcPr>
          <w:p w:rsidR="006F27DF" w:rsidRDefault="006F27DF" w:rsidP="006F27DF">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6F27DF" w:rsidRDefault="006F27DF" w:rsidP="006F27DF">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6F27DF" w:rsidRDefault="006F27DF" w:rsidP="006F27DF">
            <w:pPr>
              <w:pStyle w:val="Nagwkitablic"/>
              <w:spacing w:line="256" w:lineRule="auto"/>
            </w:pPr>
            <w:r>
              <w:t>X</w:t>
            </w:r>
          </w:p>
        </w:tc>
      </w:tr>
      <w:tr w:rsidR="006F27DF" w:rsidRPr="00E51D83" w:rsidTr="0030258C">
        <w:trPr>
          <w:trHeight w:val="374"/>
        </w:trPr>
        <w:tc>
          <w:tcPr>
            <w:tcW w:w="425" w:type="dxa"/>
            <w:tcBorders>
              <w:top w:val="single" w:sz="4" w:space="0" w:color="000000"/>
              <w:left w:val="single" w:sz="4" w:space="0" w:color="000000"/>
              <w:bottom w:val="single" w:sz="4" w:space="0" w:color="000000"/>
              <w:right w:val="nil"/>
            </w:tcBorders>
            <w:vAlign w:val="center"/>
          </w:tcPr>
          <w:p w:rsidR="006F27DF" w:rsidRDefault="006F27DF" w:rsidP="006F27DF">
            <w:pPr>
              <w:pStyle w:val="Nagwkitablic"/>
              <w:spacing w:line="256" w:lineRule="auto"/>
            </w:pPr>
            <w:r>
              <w:t>6.</w:t>
            </w:r>
          </w:p>
        </w:tc>
        <w:tc>
          <w:tcPr>
            <w:tcW w:w="4181" w:type="dxa"/>
            <w:tcBorders>
              <w:top w:val="single" w:sz="4" w:space="0" w:color="000000"/>
              <w:left w:val="single" w:sz="4" w:space="0" w:color="000000"/>
              <w:bottom w:val="single" w:sz="4" w:space="0" w:color="000000"/>
              <w:right w:val="nil"/>
            </w:tcBorders>
            <w:vAlign w:val="center"/>
          </w:tcPr>
          <w:p w:rsidR="006F27DF" w:rsidRDefault="006F27DF" w:rsidP="006F27DF">
            <w:pPr>
              <w:pStyle w:val="Nagwkitablic"/>
              <w:jc w:val="left"/>
              <w:rPr>
                <w:b w:val="0"/>
              </w:rPr>
            </w:pPr>
            <w:r>
              <w:rPr>
                <w:b w:val="0"/>
              </w:rPr>
              <w:t>Verification of achieved learning outcomes. Discussion of assessments.</w:t>
            </w:r>
          </w:p>
        </w:tc>
        <w:tc>
          <w:tcPr>
            <w:tcW w:w="1206" w:type="dxa"/>
            <w:tcBorders>
              <w:top w:val="single" w:sz="4" w:space="0" w:color="000000"/>
              <w:left w:val="single" w:sz="4" w:space="0" w:color="000000"/>
              <w:bottom w:val="single" w:sz="4" w:space="0" w:color="000000"/>
              <w:right w:val="single" w:sz="4" w:space="0" w:color="000000"/>
            </w:tcBorders>
          </w:tcPr>
          <w:p w:rsidR="006F27DF" w:rsidRPr="006F27DF" w:rsidRDefault="006F27DF" w:rsidP="006F27DF">
            <w:pPr>
              <w:pStyle w:val="Nagwkitablic"/>
              <w:spacing w:line="256" w:lineRule="auto"/>
              <w:rPr>
                <w:b w:val="0"/>
              </w:rPr>
            </w:pPr>
            <w:r w:rsidRPr="006F27DF">
              <w:rPr>
                <w:b w:val="0"/>
              </w:rPr>
              <w:t>K4</w:t>
            </w:r>
          </w:p>
        </w:tc>
        <w:tc>
          <w:tcPr>
            <w:tcW w:w="815" w:type="dxa"/>
            <w:tcBorders>
              <w:top w:val="single" w:sz="4" w:space="0" w:color="000000"/>
              <w:left w:val="single" w:sz="4" w:space="0" w:color="000000"/>
              <w:bottom w:val="single" w:sz="4" w:space="0" w:color="000000"/>
              <w:right w:val="nil"/>
            </w:tcBorders>
            <w:vAlign w:val="center"/>
          </w:tcPr>
          <w:p w:rsidR="006F27DF" w:rsidRDefault="006F27DF" w:rsidP="006F27DF">
            <w:pPr>
              <w:pStyle w:val="Nagwkitablic"/>
              <w:spacing w:line="256" w:lineRule="auto"/>
            </w:pPr>
            <w:r>
              <w:t>X</w:t>
            </w:r>
          </w:p>
        </w:tc>
        <w:tc>
          <w:tcPr>
            <w:tcW w:w="815" w:type="dxa"/>
            <w:tcBorders>
              <w:top w:val="single" w:sz="4" w:space="0" w:color="000000"/>
              <w:left w:val="single" w:sz="4" w:space="0" w:color="000000"/>
              <w:bottom w:val="single" w:sz="4" w:space="0" w:color="000000"/>
              <w:right w:val="nil"/>
            </w:tcBorders>
            <w:vAlign w:val="center"/>
          </w:tcPr>
          <w:p w:rsidR="006F27DF" w:rsidRDefault="006F27DF" w:rsidP="006F27DF">
            <w:pPr>
              <w:pStyle w:val="Nagwkitablic"/>
              <w:spacing w:line="256" w:lineRule="auto"/>
            </w:pPr>
          </w:p>
        </w:tc>
        <w:tc>
          <w:tcPr>
            <w:tcW w:w="815" w:type="dxa"/>
            <w:tcBorders>
              <w:top w:val="single" w:sz="4" w:space="0" w:color="000000"/>
              <w:left w:val="single" w:sz="4" w:space="0" w:color="000000"/>
              <w:bottom w:val="single" w:sz="4" w:space="0" w:color="000000"/>
              <w:right w:val="single" w:sz="4" w:space="0" w:color="000000"/>
            </w:tcBorders>
            <w:vAlign w:val="center"/>
          </w:tcPr>
          <w:p w:rsidR="006F27DF" w:rsidRDefault="006F27DF" w:rsidP="006F27DF">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6F27DF" w:rsidRDefault="006F27DF" w:rsidP="006F27DF">
            <w:pPr>
              <w:pStyle w:val="Nagwkitablic"/>
              <w:spacing w:line="256" w:lineRule="auto"/>
            </w:pPr>
          </w:p>
        </w:tc>
      </w:tr>
    </w:tbl>
    <w:p w:rsidR="00E51D83" w:rsidRDefault="00E51D83" w:rsidP="00985C9D">
      <w:pPr>
        <w:pStyle w:val="tekst"/>
        <w:ind w:left="0"/>
      </w:pPr>
    </w:p>
    <w:p w:rsidR="00272297" w:rsidRDefault="00B8436E" w:rsidP="00272297">
      <w:pPr>
        <w:pStyle w:val="Podpunkty"/>
        <w:spacing w:after="60"/>
        <w:ind w:left="0"/>
        <w:rPr>
          <w:b w:val="0"/>
        </w:rPr>
      </w:pPr>
      <w:r>
        <w:t xml:space="preserve">3.5. Methods of verifying learning outcomes </w:t>
      </w:r>
      <w:r w:rsidR="00CC7802" w:rsidRPr="00CC7802">
        <w:rPr>
          <w:b w:val="0"/>
        </w:rPr>
        <w:t>(indicating and describing methods of conducting classes and verifying the achievement of learning outcomes, e.g. debate, case study, preparation and defense of a project, complex multimedia presentation, solving problem-solving tasks, situation simulations, study visit, simulation games + description of a given method):</w:t>
      </w:r>
    </w:p>
    <w:p w:rsidR="00272297" w:rsidRDefault="00272297" w:rsidP="00272297">
      <w:pPr>
        <w:pStyle w:val="Podpunkty"/>
        <w:spacing w:after="60"/>
        <w:ind w:left="0"/>
        <w:rPr>
          <w:b w:val="0"/>
        </w:rPr>
      </w:pPr>
    </w:p>
    <w:p w:rsidR="00217AA0" w:rsidRDefault="00073964" w:rsidP="00073964">
      <w:pPr>
        <w:pStyle w:val="Podpunkty"/>
        <w:spacing w:after="60"/>
        <w:ind w:left="0"/>
        <w:rPr>
          <w:b w:val="0"/>
        </w:rPr>
      </w:pPr>
      <w:r>
        <w:rPr>
          <w:b w:val="0"/>
        </w:rPr>
        <w:t>Methods of conducting classes and verification of learning outcomes (description): classes conducted using the communicative method based on the most frequent use of English in order to internalize the grammatical and lexical structures learned and to enable students to immerse themselves in the English language and culture. For this purpose, during classes, students will solve tasks, conduct discussions and debates, and participate in situation simulations.</w:t>
      </w:r>
    </w:p>
    <w:p w:rsidR="00217AA0" w:rsidRDefault="00217AA0" w:rsidP="00073964">
      <w:pPr>
        <w:pStyle w:val="Podpunkty"/>
        <w:spacing w:after="60"/>
        <w:ind w:left="0"/>
        <w:rPr>
          <w:b w:val="0"/>
        </w:rPr>
      </w:pPr>
    </w:p>
    <w:p w:rsidR="000B04A7" w:rsidRDefault="000B04A7" w:rsidP="00073964">
      <w:pPr>
        <w:pStyle w:val="Podpunkty"/>
        <w:spacing w:after="60"/>
        <w:ind w:left="0"/>
        <w:rPr>
          <w:b w:val="0"/>
        </w:rPr>
      </w:pPr>
      <w:r>
        <w:rPr>
          <w:b w:val="0"/>
        </w:rPr>
        <w:t>Verification methods:</w:t>
      </w:r>
    </w:p>
    <w:p w:rsidR="0022603E" w:rsidRPr="0022603E" w:rsidRDefault="0022603E" w:rsidP="00810C1A">
      <w:pPr>
        <w:pStyle w:val="Akapitzlist"/>
        <w:numPr>
          <w:ilvl w:val="0"/>
          <w:numId w:val="22"/>
        </w:numPr>
        <w:spacing w:after="0" w:line="240" w:lineRule="auto"/>
        <w:ind w:left="426"/>
        <w:contextualSpacing w:val="0"/>
        <w:rPr>
          <w:rFonts w:eastAsia="Times New Roman"/>
          <w:sz w:val="22"/>
          <w:szCs w:val="20"/>
        </w:rPr>
      </w:pPr>
      <w:r w:rsidRPr="0022603E">
        <w:rPr>
          <w:rFonts w:eastAsia="Times New Roman"/>
          <w:sz w:val="22"/>
          <w:szCs w:val="20"/>
        </w:rPr>
        <w:t>Colloquium consisting of 5 tasks (each task 4 points = 20 points)</w:t>
      </w:r>
    </w:p>
    <w:p w:rsidR="0022603E" w:rsidRPr="0022603E" w:rsidRDefault="0022603E" w:rsidP="00810C1A">
      <w:pPr>
        <w:ind w:left="426"/>
        <w:contextualSpacing/>
        <w:rPr>
          <w:rFonts w:eastAsia="Times New Roman"/>
          <w:sz w:val="22"/>
          <w:szCs w:val="20"/>
        </w:rPr>
      </w:pPr>
      <w:r w:rsidRPr="0022603E">
        <w:rPr>
          <w:rFonts w:eastAsia="Times New Roman"/>
          <w:sz w:val="22"/>
          <w:szCs w:val="20"/>
        </w:rPr>
        <w:t>Percentage range and score for each rating:</w:t>
      </w:r>
    </w:p>
    <w:p w:rsidR="0022603E" w:rsidRPr="0022603E" w:rsidRDefault="0022603E" w:rsidP="00810C1A">
      <w:pPr>
        <w:ind w:left="426"/>
        <w:contextualSpacing/>
        <w:rPr>
          <w:rFonts w:eastAsia="Times New Roman"/>
          <w:sz w:val="22"/>
          <w:szCs w:val="20"/>
        </w:rPr>
      </w:pPr>
      <w:r w:rsidRPr="0022603E">
        <w:rPr>
          <w:rFonts w:eastAsia="Times New Roman"/>
          <w:sz w:val="22"/>
          <w:szCs w:val="20"/>
        </w:rPr>
        <w:t xml:space="preserve">Grade 3 (sufficient): 51 – 60% </w:t>
      </w:r>
      <w:r w:rsidRPr="0022603E">
        <w:rPr>
          <w:rFonts w:eastAsia="Times New Roman"/>
          <w:sz w:val="22"/>
          <w:szCs w:val="20"/>
        </w:rPr>
        <w:tab/>
      </w:r>
      <w:r w:rsidRPr="0022603E">
        <w:rPr>
          <w:rFonts w:eastAsia="Times New Roman"/>
          <w:sz w:val="22"/>
          <w:szCs w:val="20"/>
        </w:rPr>
        <w:tab/>
        <w:t>11 – 12 points</w:t>
      </w:r>
    </w:p>
    <w:p w:rsidR="0022603E" w:rsidRPr="0022603E" w:rsidRDefault="0022603E" w:rsidP="00810C1A">
      <w:pPr>
        <w:ind w:left="426"/>
        <w:contextualSpacing/>
        <w:rPr>
          <w:rFonts w:eastAsia="Times New Roman"/>
          <w:sz w:val="22"/>
          <w:szCs w:val="20"/>
        </w:rPr>
      </w:pPr>
      <w:r w:rsidRPr="0022603E">
        <w:rPr>
          <w:rFonts w:eastAsia="Times New Roman"/>
          <w:sz w:val="22"/>
          <w:szCs w:val="20"/>
        </w:rPr>
        <w:t xml:space="preserve">Rating 3.5 (sufficient plus): 61 – 70% </w:t>
      </w:r>
      <w:r w:rsidRPr="0022603E">
        <w:rPr>
          <w:rFonts w:eastAsia="Times New Roman"/>
          <w:sz w:val="22"/>
          <w:szCs w:val="20"/>
        </w:rPr>
        <w:tab/>
        <w:t>13 – 14 points</w:t>
      </w:r>
    </w:p>
    <w:p w:rsidR="0022603E" w:rsidRPr="0022603E" w:rsidRDefault="0022603E" w:rsidP="00810C1A">
      <w:pPr>
        <w:ind w:left="426"/>
        <w:contextualSpacing/>
        <w:rPr>
          <w:rFonts w:eastAsia="Times New Roman"/>
          <w:sz w:val="22"/>
          <w:szCs w:val="20"/>
        </w:rPr>
      </w:pPr>
      <w:r w:rsidRPr="0022603E">
        <w:rPr>
          <w:rFonts w:eastAsia="Times New Roman"/>
          <w:sz w:val="22"/>
          <w:szCs w:val="20"/>
        </w:rPr>
        <w:t xml:space="preserve">Rating 4 (good): 71 – 80% </w:t>
      </w:r>
      <w:r w:rsidRPr="0022603E">
        <w:rPr>
          <w:rFonts w:eastAsia="Times New Roman"/>
          <w:sz w:val="22"/>
          <w:szCs w:val="20"/>
        </w:rPr>
        <w:tab/>
      </w:r>
      <w:r w:rsidRPr="0022603E">
        <w:rPr>
          <w:rFonts w:eastAsia="Times New Roman"/>
          <w:sz w:val="22"/>
          <w:szCs w:val="20"/>
        </w:rPr>
        <w:tab/>
      </w:r>
      <w:r w:rsidRPr="0022603E">
        <w:rPr>
          <w:rFonts w:eastAsia="Times New Roman"/>
          <w:sz w:val="22"/>
          <w:szCs w:val="20"/>
        </w:rPr>
        <w:tab/>
        <w:t>15 – 16 points</w:t>
      </w:r>
    </w:p>
    <w:p w:rsidR="0022603E" w:rsidRPr="0022603E" w:rsidRDefault="0022603E" w:rsidP="00810C1A">
      <w:pPr>
        <w:ind w:left="426"/>
        <w:contextualSpacing/>
        <w:rPr>
          <w:rFonts w:eastAsia="Times New Roman"/>
          <w:sz w:val="22"/>
          <w:szCs w:val="20"/>
        </w:rPr>
      </w:pPr>
      <w:r w:rsidRPr="0022603E">
        <w:rPr>
          <w:rFonts w:eastAsia="Times New Roman"/>
          <w:sz w:val="22"/>
          <w:szCs w:val="20"/>
        </w:rPr>
        <w:t xml:space="preserve">Rating 4.5 (good plus) 81 – 90% </w:t>
      </w:r>
      <w:r w:rsidRPr="0022603E">
        <w:rPr>
          <w:rFonts w:eastAsia="Times New Roman"/>
          <w:sz w:val="22"/>
          <w:szCs w:val="20"/>
        </w:rPr>
        <w:tab/>
      </w:r>
      <w:r w:rsidRPr="0022603E">
        <w:rPr>
          <w:rFonts w:eastAsia="Times New Roman"/>
          <w:sz w:val="22"/>
          <w:szCs w:val="20"/>
        </w:rPr>
        <w:tab/>
        <w:t>17 – 18 points</w:t>
      </w:r>
    </w:p>
    <w:p w:rsidR="0022603E" w:rsidRPr="0022603E" w:rsidRDefault="0022603E" w:rsidP="00810C1A">
      <w:pPr>
        <w:ind w:left="426"/>
        <w:contextualSpacing/>
        <w:rPr>
          <w:rFonts w:eastAsia="Times New Roman"/>
          <w:sz w:val="22"/>
          <w:szCs w:val="20"/>
        </w:rPr>
      </w:pPr>
      <w:r w:rsidRPr="0022603E">
        <w:rPr>
          <w:rFonts w:eastAsia="Times New Roman"/>
          <w:sz w:val="22"/>
          <w:szCs w:val="20"/>
        </w:rPr>
        <w:t xml:space="preserve">Rating 5 (very good): 91 – 100% </w:t>
      </w:r>
      <w:r w:rsidR="00810C1A">
        <w:rPr>
          <w:rFonts w:eastAsia="Times New Roman"/>
          <w:sz w:val="22"/>
          <w:szCs w:val="20"/>
        </w:rPr>
        <w:tab/>
      </w:r>
      <w:r w:rsidRPr="0022603E">
        <w:rPr>
          <w:rFonts w:eastAsia="Times New Roman"/>
          <w:sz w:val="22"/>
          <w:szCs w:val="20"/>
        </w:rPr>
        <w:t>19 – 20 points</w:t>
      </w:r>
    </w:p>
    <w:p w:rsidR="00217AA0" w:rsidRDefault="0022603E" w:rsidP="00810C1A">
      <w:pPr>
        <w:pStyle w:val="Podpunkty"/>
        <w:numPr>
          <w:ilvl w:val="0"/>
          <w:numId w:val="22"/>
        </w:numPr>
        <w:spacing w:after="60"/>
        <w:ind w:left="426"/>
        <w:rPr>
          <w:b w:val="0"/>
        </w:rPr>
      </w:pPr>
      <w:r>
        <w:rPr>
          <w:b w:val="0"/>
        </w:rPr>
        <w:t>Preparation of a written paper on a topic indicated by the lecturer, using a variety of vocabulary and grammatical structures at CEFR level B2, and its presentation and defense.</w:t>
      </w:r>
    </w:p>
    <w:p w:rsidR="000B04A7" w:rsidRDefault="000B04A7" w:rsidP="00073964">
      <w:pPr>
        <w:pStyle w:val="Podpunkty"/>
        <w:spacing w:after="60"/>
        <w:ind w:left="0"/>
        <w:rPr>
          <w:b w:val="0"/>
        </w:rPr>
      </w:pPr>
    </w:p>
    <w:p w:rsidR="000B04A7" w:rsidRDefault="000B04A7" w:rsidP="000B04A7">
      <w:pPr>
        <w:pStyle w:val="Podpunkty"/>
        <w:spacing w:after="60"/>
        <w:ind w:left="0"/>
        <w:rPr>
          <w:b w:val="0"/>
        </w:rPr>
      </w:pPr>
      <w:r>
        <w:rPr>
          <w:b w:val="0"/>
        </w:rPr>
        <w:t xml:space="preserve">The papers allow for </w:t>
      </w:r>
      <w:r w:rsidRPr="00D00F9B">
        <w:rPr>
          <w:b w:val="0"/>
        </w:rPr>
        <w:t>verification of knowledge of grammar and vocabulary as well as listening, writing and speaking skills. To pass the subject, you must obtain a positive grade from all papers. The final grade is the arithmetic mean of the grades obtained.</w:t>
      </w:r>
    </w:p>
    <w:p w:rsidR="000B04A7" w:rsidRDefault="000B04A7" w:rsidP="00073964">
      <w:pPr>
        <w:pStyle w:val="Podpunkty"/>
        <w:spacing w:after="60"/>
        <w:ind w:left="0"/>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533"/>
        <w:gridCol w:w="2539"/>
        <w:gridCol w:w="2560"/>
      </w:tblGrid>
      <w:tr w:rsidR="001C7157" w:rsidRPr="0056413D" w:rsidTr="0031384F">
        <w:trPr>
          <w:trHeight w:val="727"/>
        </w:trPr>
        <w:tc>
          <w:tcPr>
            <w:tcW w:w="1427" w:type="dxa"/>
            <w:shd w:val="clear" w:color="auto" w:fill="F2F2F2"/>
            <w:vAlign w:val="center"/>
          </w:tcPr>
          <w:p w:rsidR="001C7157" w:rsidRPr="00D052CE" w:rsidRDefault="001C7157" w:rsidP="0031384F">
            <w:pPr>
              <w:pStyle w:val="Nagwkitablic"/>
              <w:spacing w:line="257" w:lineRule="auto"/>
            </w:pPr>
            <w:r>
              <w:t>Subject Effects</w:t>
            </w:r>
          </w:p>
        </w:tc>
        <w:tc>
          <w:tcPr>
            <w:tcW w:w="2534" w:type="dxa"/>
            <w:shd w:val="clear" w:color="auto" w:fill="F2F2F2"/>
            <w:vAlign w:val="center"/>
          </w:tcPr>
          <w:p w:rsidR="001C7157" w:rsidRPr="00D052CE" w:rsidRDefault="001C7157" w:rsidP="0031384F">
            <w:pPr>
              <w:pStyle w:val="Nagwkitablic"/>
              <w:spacing w:line="256" w:lineRule="auto"/>
            </w:pPr>
            <w:r w:rsidRPr="00D052CE">
              <w:t>Teaching methods</w:t>
            </w:r>
          </w:p>
        </w:tc>
        <w:tc>
          <w:tcPr>
            <w:tcW w:w="2540" w:type="dxa"/>
            <w:shd w:val="clear" w:color="auto" w:fill="F2F2F2"/>
            <w:vAlign w:val="center"/>
          </w:tcPr>
          <w:p w:rsidR="001C7157" w:rsidRPr="00D052CE" w:rsidRDefault="001C7157" w:rsidP="0031384F">
            <w:pPr>
              <w:pStyle w:val="Nagwkitablic"/>
              <w:spacing w:line="256" w:lineRule="auto"/>
            </w:pPr>
            <w:r w:rsidRPr="00D052CE">
              <w:t>Methods of verifying learning outcomes</w:t>
            </w:r>
          </w:p>
        </w:tc>
        <w:tc>
          <w:tcPr>
            <w:tcW w:w="2561" w:type="dxa"/>
            <w:shd w:val="clear" w:color="auto" w:fill="F2F2F2"/>
            <w:vAlign w:val="center"/>
          </w:tcPr>
          <w:p w:rsidR="001C7157" w:rsidRPr="00D052CE" w:rsidRDefault="001C7157" w:rsidP="0031384F">
            <w:pPr>
              <w:pStyle w:val="Nagwkitablic"/>
              <w:spacing w:line="256" w:lineRule="auto"/>
            </w:pPr>
            <w:r w:rsidRPr="00D052CE">
              <w:t>Documentation methods</w:t>
            </w:r>
          </w:p>
        </w:tc>
      </w:tr>
      <w:tr w:rsidR="00073964">
        <w:tc>
          <w:tcPr>
            <w:tcW w:w="9062" w:type="dxa"/>
            <w:gridSpan w:val="4"/>
            <w:shd w:val="clear" w:color="auto" w:fill="auto"/>
            <w:vAlign w:val="center"/>
          </w:tcPr>
          <w:p w:rsidR="00073964" w:rsidRPr="005634F5" w:rsidRDefault="00073964">
            <w:pPr>
              <w:pStyle w:val="Podpunkty"/>
              <w:ind w:left="0"/>
              <w:jc w:val="center"/>
              <w:rPr>
                <w:sz w:val="20"/>
              </w:rPr>
            </w:pPr>
            <w:r w:rsidRPr="005634F5">
              <w:rPr>
                <w:sz w:val="20"/>
              </w:rPr>
              <w:t>KNOWLEDGE</w:t>
            </w:r>
          </w:p>
        </w:tc>
      </w:tr>
      <w:tr w:rsidR="0063111F" w:rsidRPr="0056413D">
        <w:tc>
          <w:tcPr>
            <w:tcW w:w="1427" w:type="dxa"/>
            <w:shd w:val="clear" w:color="auto" w:fill="auto"/>
            <w:vAlign w:val="center"/>
          </w:tcPr>
          <w:p w:rsidR="0063111F" w:rsidRPr="005634F5" w:rsidRDefault="0063111F" w:rsidP="0063111F">
            <w:pPr>
              <w:pStyle w:val="Podpunkty"/>
              <w:ind w:left="0"/>
              <w:jc w:val="center"/>
              <w:rPr>
                <w:sz w:val="20"/>
              </w:rPr>
            </w:pPr>
            <w:r w:rsidRPr="005634F5">
              <w:rPr>
                <w:sz w:val="20"/>
              </w:rPr>
              <w:t>W1-W4</w:t>
            </w:r>
          </w:p>
        </w:tc>
        <w:tc>
          <w:tcPr>
            <w:tcW w:w="2534" w:type="dxa"/>
            <w:shd w:val="clear" w:color="auto" w:fill="auto"/>
            <w:vAlign w:val="center"/>
          </w:tcPr>
          <w:p w:rsidR="0063111F" w:rsidRDefault="0063111F" w:rsidP="0063111F">
            <w:pPr>
              <w:pStyle w:val="Podpunkty"/>
              <w:ind w:left="0"/>
              <w:jc w:val="center"/>
              <w:rPr>
                <w:b w:val="0"/>
                <w:sz w:val="20"/>
                <w:szCs w:val="18"/>
              </w:rPr>
            </w:pPr>
            <w:r>
              <w:rPr>
                <w:b w:val="0"/>
                <w:sz w:val="20"/>
                <w:szCs w:val="18"/>
              </w:rPr>
              <w:t>Presentation, work with the book and additional materials</w:t>
            </w:r>
          </w:p>
        </w:tc>
        <w:tc>
          <w:tcPr>
            <w:tcW w:w="2540" w:type="dxa"/>
            <w:shd w:val="clear" w:color="auto" w:fill="auto"/>
            <w:vAlign w:val="center"/>
          </w:tcPr>
          <w:p w:rsidR="0063111F" w:rsidRDefault="0063111F" w:rsidP="0063111F">
            <w:pPr>
              <w:pStyle w:val="Podpunkty"/>
              <w:ind w:left="0"/>
              <w:jc w:val="center"/>
              <w:rPr>
                <w:b w:val="0"/>
                <w:sz w:val="20"/>
                <w:szCs w:val="18"/>
              </w:rPr>
            </w:pPr>
            <w:r>
              <w:rPr>
                <w:b w:val="0"/>
                <w:sz w:val="20"/>
                <w:szCs w:val="18"/>
              </w:rPr>
              <w:t>Test</w:t>
            </w:r>
          </w:p>
          <w:p w:rsidR="0063111F" w:rsidRDefault="0063111F" w:rsidP="0063111F">
            <w:pPr>
              <w:pStyle w:val="Podpunkty"/>
              <w:ind w:left="0"/>
              <w:jc w:val="center"/>
              <w:rPr>
                <w:b w:val="0"/>
                <w:sz w:val="20"/>
                <w:szCs w:val="18"/>
              </w:rPr>
            </w:pPr>
            <w:r>
              <w:rPr>
                <w:b w:val="0"/>
                <w:sz w:val="20"/>
                <w:szCs w:val="18"/>
              </w:rPr>
              <w:t>Written work</w:t>
            </w:r>
          </w:p>
          <w:p w:rsidR="0063111F" w:rsidRDefault="0063111F" w:rsidP="0063111F">
            <w:pPr>
              <w:pStyle w:val="Podpunkty"/>
              <w:ind w:left="0"/>
              <w:jc w:val="center"/>
              <w:rPr>
                <w:b w:val="0"/>
                <w:sz w:val="20"/>
                <w:szCs w:val="18"/>
              </w:rPr>
            </w:pPr>
            <w:r>
              <w:rPr>
                <w:b w:val="0"/>
                <w:sz w:val="20"/>
                <w:szCs w:val="18"/>
              </w:rPr>
              <w:t>(description above)</w:t>
            </w:r>
          </w:p>
        </w:tc>
        <w:tc>
          <w:tcPr>
            <w:tcW w:w="2561" w:type="dxa"/>
            <w:shd w:val="clear" w:color="auto" w:fill="auto"/>
            <w:vAlign w:val="center"/>
          </w:tcPr>
          <w:p w:rsidR="0063111F" w:rsidRDefault="0063111F" w:rsidP="0063111F">
            <w:pPr>
              <w:pStyle w:val="Podpunkty"/>
              <w:ind w:left="0"/>
              <w:jc w:val="center"/>
              <w:rPr>
                <w:b w:val="0"/>
                <w:sz w:val="20"/>
                <w:szCs w:val="18"/>
              </w:rPr>
            </w:pPr>
            <w:r>
              <w:rPr>
                <w:b w:val="0"/>
                <w:sz w:val="20"/>
                <w:szCs w:val="18"/>
              </w:rPr>
              <w:t>Assessed colloquium</w:t>
            </w:r>
          </w:p>
          <w:p w:rsidR="0063111F" w:rsidRDefault="0063111F" w:rsidP="0063111F">
            <w:pPr>
              <w:pStyle w:val="Podpunkty"/>
              <w:ind w:left="0"/>
              <w:jc w:val="center"/>
              <w:rPr>
                <w:b w:val="0"/>
                <w:sz w:val="20"/>
                <w:szCs w:val="18"/>
              </w:rPr>
            </w:pPr>
            <w:r>
              <w:rPr>
                <w:b w:val="0"/>
                <w:sz w:val="20"/>
                <w:szCs w:val="18"/>
              </w:rPr>
              <w:t>A graded written assignment</w:t>
            </w:r>
          </w:p>
        </w:tc>
      </w:tr>
      <w:tr w:rsidR="00073964">
        <w:tc>
          <w:tcPr>
            <w:tcW w:w="9062" w:type="dxa"/>
            <w:gridSpan w:val="4"/>
            <w:shd w:val="clear" w:color="auto" w:fill="auto"/>
            <w:vAlign w:val="center"/>
          </w:tcPr>
          <w:p w:rsidR="00073964" w:rsidRPr="005634F5" w:rsidRDefault="00073964">
            <w:pPr>
              <w:pStyle w:val="Podpunkty"/>
              <w:ind w:left="0"/>
              <w:jc w:val="center"/>
              <w:rPr>
                <w:sz w:val="20"/>
              </w:rPr>
            </w:pPr>
            <w:r w:rsidRPr="005634F5">
              <w:rPr>
                <w:sz w:val="20"/>
              </w:rPr>
              <w:t>SKILLS</w:t>
            </w:r>
          </w:p>
        </w:tc>
      </w:tr>
      <w:tr w:rsidR="0063111F" w:rsidRPr="0056413D">
        <w:tc>
          <w:tcPr>
            <w:tcW w:w="1427" w:type="dxa"/>
            <w:shd w:val="clear" w:color="auto" w:fill="auto"/>
            <w:vAlign w:val="center"/>
          </w:tcPr>
          <w:p w:rsidR="0063111F" w:rsidRPr="005634F5" w:rsidRDefault="005542BD" w:rsidP="0063111F">
            <w:pPr>
              <w:pStyle w:val="Podpunkty"/>
              <w:ind w:left="0"/>
              <w:jc w:val="center"/>
              <w:rPr>
                <w:sz w:val="20"/>
              </w:rPr>
            </w:pPr>
            <w:r>
              <w:rPr>
                <w:sz w:val="20"/>
              </w:rPr>
              <w:t>U1-U3</w:t>
            </w:r>
          </w:p>
        </w:tc>
        <w:tc>
          <w:tcPr>
            <w:tcW w:w="2534" w:type="dxa"/>
            <w:shd w:val="clear" w:color="auto" w:fill="auto"/>
            <w:vAlign w:val="center"/>
          </w:tcPr>
          <w:p w:rsidR="0063111F" w:rsidRPr="005634F5" w:rsidRDefault="0063111F" w:rsidP="0063111F">
            <w:pPr>
              <w:pStyle w:val="Podpunkty"/>
              <w:ind w:left="0"/>
              <w:jc w:val="center"/>
              <w:rPr>
                <w:b w:val="0"/>
                <w:sz w:val="20"/>
                <w:szCs w:val="18"/>
              </w:rPr>
            </w:pPr>
            <w:r>
              <w:rPr>
                <w:b w:val="0"/>
                <w:sz w:val="20"/>
                <w:szCs w:val="18"/>
              </w:rPr>
              <w:t>Debate, case study, situation simulation, problem solving</w:t>
            </w:r>
          </w:p>
        </w:tc>
        <w:tc>
          <w:tcPr>
            <w:tcW w:w="2540" w:type="dxa"/>
            <w:shd w:val="clear" w:color="auto" w:fill="auto"/>
            <w:vAlign w:val="center"/>
          </w:tcPr>
          <w:p w:rsidR="0063111F" w:rsidRDefault="0063111F" w:rsidP="0063111F">
            <w:pPr>
              <w:pStyle w:val="Podpunkty"/>
              <w:ind w:left="0"/>
              <w:jc w:val="center"/>
              <w:rPr>
                <w:b w:val="0"/>
                <w:sz w:val="20"/>
                <w:szCs w:val="18"/>
              </w:rPr>
            </w:pPr>
            <w:r>
              <w:rPr>
                <w:b w:val="0"/>
                <w:sz w:val="20"/>
                <w:szCs w:val="18"/>
              </w:rPr>
              <w:t>Test</w:t>
            </w:r>
          </w:p>
          <w:p w:rsidR="0063111F" w:rsidRDefault="0063111F" w:rsidP="0063111F">
            <w:pPr>
              <w:pStyle w:val="Podpunkty"/>
              <w:ind w:left="0"/>
              <w:jc w:val="center"/>
              <w:rPr>
                <w:b w:val="0"/>
                <w:sz w:val="20"/>
                <w:szCs w:val="18"/>
              </w:rPr>
            </w:pPr>
            <w:r>
              <w:rPr>
                <w:b w:val="0"/>
                <w:sz w:val="20"/>
                <w:szCs w:val="18"/>
              </w:rPr>
              <w:t>Written work</w:t>
            </w:r>
          </w:p>
          <w:p w:rsidR="0063111F" w:rsidRDefault="0063111F" w:rsidP="0063111F">
            <w:pPr>
              <w:pStyle w:val="Podpunkty"/>
              <w:ind w:left="0"/>
              <w:jc w:val="center"/>
              <w:rPr>
                <w:b w:val="0"/>
                <w:sz w:val="20"/>
                <w:szCs w:val="18"/>
              </w:rPr>
            </w:pPr>
            <w:r>
              <w:rPr>
                <w:b w:val="0"/>
                <w:sz w:val="20"/>
                <w:szCs w:val="18"/>
              </w:rPr>
              <w:t>(description above)</w:t>
            </w:r>
          </w:p>
        </w:tc>
        <w:tc>
          <w:tcPr>
            <w:tcW w:w="2561" w:type="dxa"/>
            <w:shd w:val="clear" w:color="auto" w:fill="auto"/>
            <w:vAlign w:val="center"/>
          </w:tcPr>
          <w:p w:rsidR="0063111F" w:rsidRDefault="0063111F" w:rsidP="0063111F">
            <w:pPr>
              <w:pStyle w:val="Podpunkty"/>
              <w:ind w:left="0"/>
              <w:jc w:val="center"/>
              <w:rPr>
                <w:b w:val="0"/>
                <w:sz w:val="20"/>
                <w:szCs w:val="18"/>
              </w:rPr>
            </w:pPr>
            <w:r>
              <w:rPr>
                <w:b w:val="0"/>
                <w:sz w:val="20"/>
                <w:szCs w:val="18"/>
              </w:rPr>
              <w:t>Assessed colloquium</w:t>
            </w:r>
          </w:p>
          <w:p w:rsidR="0063111F" w:rsidRDefault="0063111F" w:rsidP="0063111F">
            <w:pPr>
              <w:pStyle w:val="Podpunkty"/>
              <w:ind w:left="0"/>
              <w:jc w:val="center"/>
              <w:rPr>
                <w:b w:val="0"/>
                <w:sz w:val="20"/>
                <w:szCs w:val="18"/>
              </w:rPr>
            </w:pPr>
            <w:r>
              <w:rPr>
                <w:b w:val="0"/>
                <w:sz w:val="20"/>
                <w:szCs w:val="18"/>
              </w:rPr>
              <w:t>A graded written assignment</w:t>
            </w:r>
          </w:p>
        </w:tc>
      </w:tr>
      <w:tr w:rsidR="00CE0C67">
        <w:tc>
          <w:tcPr>
            <w:tcW w:w="9062" w:type="dxa"/>
            <w:gridSpan w:val="4"/>
            <w:shd w:val="clear" w:color="auto" w:fill="auto"/>
            <w:vAlign w:val="center"/>
          </w:tcPr>
          <w:p w:rsidR="00CE0C67" w:rsidRPr="005634F5" w:rsidRDefault="00CE0C67" w:rsidP="00CE0C67">
            <w:pPr>
              <w:pStyle w:val="Podpunkty"/>
              <w:ind w:left="0"/>
              <w:jc w:val="center"/>
              <w:rPr>
                <w:sz w:val="20"/>
              </w:rPr>
            </w:pPr>
            <w:r w:rsidRPr="005634F5">
              <w:rPr>
                <w:sz w:val="20"/>
              </w:rPr>
              <w:t>SOCIAL COMPETENCES</w:t>
            </w:r>
          </w:p>
        </w:tc>
      </w:tr>
      <w:tr w:rsidR="0063111F" w:rsidRPr="0056413D">
        <w:tc>
          <w:tcPr>
            <w:tcW w:w="1427" w:type="dxa"/>
            <w:shd w:val="clear" w:color="auto" w:fill="auto"/>
            <w:vAlign w:val="center"/>
          </w:tcPr>
          <w:p w:rsidR="0063111F" w:rsidRPr="005634F5" w:rsidRDefault="006F27DF" w:rsidP="0063111F">
            <w:pPr>
              <w:pStyle w:val="Podpunkty"/>
              <w:ind w:left="0"/>
              <w:jc w:val="center"/>
              <w:rPr>
                <w:sz w:val="20"/>
              </w:rPr>
            </w:pPr>
            <w:r>
              <w:rPr>
                <w:sz w:val="20"/>
              </w:rPr>
              <w:t>K1-K4</w:t>
            </w:r>
          </w:p>
        </w:tc>
        <w:tc>
          <w:tcPr>
            <w:tcW w:w="2534" w:type="dxa"/>
            <w:shd w:val="clear" w:color="auto" w:fill="auto"/>
            <w:vAlign w:val="center"/>
          </w:tcPr>
          <w:p w:rsidR="0063111F" w:rsidRDefault="0063111F" w:rsidP="0063111F">
            <w:pPr>
              <w:pStyle w:val="Podpunkty"/>
              <w:ind w:left="0"/>
              <w:jc w:val="center"/>
              <w:rPr>
                <w:b w:val="0"/>
                <w:sz w:val="20"/>
                <w:szCs w:val="18"/>
              </w:rPr>
            </w:pPr>
            <w:r>
              <w:rPr>
                <w:b w:val="0"/>
                <w:sz w:val="20"/>
                <w:szCs w:val="18"/>
              </w:rPr>
              <w:t>Debate, case study, situation simulation, problem solving</w:t>
            </w:r>
          </w:p>
        </w:tc>
        <w:tc>
          <w:tcPr>
            <w:tcW w:w="2540" w:type="dxa"/>
            <w:shd w:val="clear" w:color="auto" w:fill="auto"/>
            <w:vAlign w:val="center"/>
          </w:tcPr>
          <w:p w:rsidR="0063111F" w:rsidRDefault="0063111F" w:rsidP="0063111F">
            <w:pPr>
              <w:pStyle w:val="Podpunkty"/>
              <w:ind w:left="0"/>
              <w:jc w:val="center"/>
              <w:rPr>
                <w:b w:val="0"/>
                <w:sz w:val="20"/>
                <w:szCs w:val="18"/>
              </w:rPr>
            </w:pPr>
            <w:r>
              <w:rPr>
                <w:b w:val="0"/>
                <w:sz w:val="20"/>
                <w:szCs w:val="18"/>
              </w:rPr>
              <w:t>Test</w:t>
            </w:r>
          </w:p>
          <w:p w:rsidR="0063111F" w:rsidRDefault="0063111F" w:rsidP="0063111F">
            <w:pPr>
              <w:pStyle w:val="Podpunkty"/>
              <w:ind w:left="0"/>
              <w:jc w:val="center"/>
              <w:rPr>
                <w:b w:val="0"/>
                <w:sz w:val="20"/>
                <w:szCs w:val="18"/>
              </w:rPr>
            </w:pPr>
            <w:r>
              <w:rPr>
                <w:b w:val="0"/>
                <w:sz w:val="20"/>
                <w:szCs w:val="18"/>
              </w:rPr>
              <w:t>Written work</w:t>
            </w:r>
          </w:p>
          <w:p w:rsidR="0063111F" w:rsidRDefault="0063111F" w:rsidP="0063111F">
            <w:pPr>
              <w:pStyle w:val="Podpunkty"/>
              <w:ind w:left="0"/>
              <w:jc w:val="center"/>
              <w:rPr>
                <w:b w:val="0"/>
                <w:sz w:val="20"/>
                <w:szCs w:val="18"/>
              </w:rPr>
            </w:pPr>
            <w:r>
              <w:rPr>
                <w:b w:val="0"/>
                <w:sz w:val="20"/>
                <w:szCs w:val="18"/>
              </w:rPr>
              <w:t>(description above)</w:t>
            </w:r>
          </w:p>
        </w:tc>
        <w:tc>
          <w:tcPr>
            <w:tcW w:w="2561" w:type="dxa"/>
            <w:shd w:val="clear" w:color="auto" w:fill="auto"/>
            <w:vAlign w:val="center"/>
          </w:tcPr>
          <w:p w:rsidR="0063111F" w:rsidRDefault="0063111F" w:rsidP="0063111F">
            <w:pPr>
              <w:pStyle w:val="Podpunkty"/>
              <w:ind w:left="0"/>
              <w:jc w:val="center"/>
              <w:rPr>
                <w:b w:val="0"/>
                <w:sz w:val="20"/>
                <w:szCs w:val="18"/>
              </w:rPr>
            </w:pPr>
            <w:r>
              <w:rPr>
                <w:b w:val="0"/>
                <w:sz w:val="20"/>
                <w:szCs w:val="18"/>
              </w:rPr>
              <w:t>Assessed colloquium</w:t>
            </w:r>
          </w:p>
          <w:p w:rsidR="0063111F" w:rsidRDefault="0063111F" w:rsidP="0063111F">
            <w:pPr>
              <w:pStyle w:val="Podpunkty"/>
              <w:ind w:left="0"/>
              <w:jc w:val="center"/>
              <w:rPr>
                <w:b w:val="0"/>
                <w:sz w:val="20"/>
                <w:szCs w:val="18"/>
              </w:rPr>
            </w:pPr>
            <w:r>
              <w:rPr>
                <w:b w:val="0"/>
                <w:sz w:val="20"/>
                <w:szCs w:val="18"/>
              </w:rPr>
              <w:t>A graded written assignment</w:t>
            </w:r>
          </w:p>
        </w:tc>
      </w:tr>
    </w:tbl>
    <w:p w:rsidR="00407EDB" w:rsidRDefault="00407EDB" w:rsidP="00272297">
      <w:pPr>
        <w:pStyle w:val="Podpunkty"/>
        <w:spacing w:after="60"/>
        <w:ind w:left="0"/>
        <w:rPr>
          <w:b w:val="0"/>
        </w:rPr>
      </w:pPr>
    </w:p>
    <w:p w:rsidR="003236FE" w:rsidRDefault="00B8436E" w:rsidP="00272297">
      <w:pPr>
        <w:pStyle w:val="Podpunkty"/>
        <w:spacing w:after="80"/>
        <w:ind w:left="0"/>
      </w:pPr>
      <w:r>
        <w:t>3.6. Assessment criteria for the achieved learning outcomes</w:t>
      </w:r>
    </w:p>
    <w:p w:rsidR="008A0E65" w:rsidRDefault="008A0E65">
      <w:pPr>
        <w:pStyle w:val="Tekstpodstawowy"/>
        <w:tabs>
          <w:tab w:val="left" w:pos="-5814"/>
        </w:tabs>
        <w:ind w:left="540"/>
      </w:pPr>
    </w:p>
    <w:tbl>
      <w:tblPr>
        <w:tblW w:w="9924" w:type="dxa"/>
        <w:tblInd w:w="-356" w:type="dxa"/>
        <w:tblLayout w:type="fixed"/>
        <w:tblCellMar>
          <w:left w:w="70" w:type="dxa"/>
          <w:right w:w="70" w:type="dxa"/>
        </w:tblCellMar>
        <w:tblLook w:val="0000" w:firstRow="0" w:lastRow="0" w:firstColumn="0" w:lastColumn="0" w:noHBand="0" w:noVBand="0"/>
      </w:tblPr>
      <w:tblGrid>
        <w:gridCol w:w="1135"/>
        <w:gridCol w:w="1757"/>
        <w:gridCol w:w="1758"/>
        <w:gridCol w:w="1758"/>
        <w:gridCol w:w="1758"/>
        <w:gridCol w:w="1758"/>
      </w:tblGrid>
      <w:tr w:rsidR="0063111F" w:rsidTr="00D9665A">
        <w:trPr>
          <w:trHeight w:val="397"/>
        </w:trPr>
        <w:tc>
          <w:tcPr>
            <w:tcW w:w="1135" w:type="dxa"/>
            <w:tcBorders>
              <w:top w:val="single" w:sz="4" w:space="0" w:color="000000"/>
              <w:left w:val="single" w:sz="4" w:space="0" w:color="000000"/>
              <w:bottom w:val="single" w:sz="4" w:space="0" w:color="auto"/>
            </w:tcBorders>
            <w:shd w:val="clear" w:color="auto" w:fill="auto"/>
            <w:vAlign w:val="center"/>
          </w:tcPr>
          <w:p w:rsidR="0063111F" w:rsidRDefault="0063111F" w:rsidP="00D9665A">
            <w:pPr>
              <w:pStyle w:val="Nagwkitablic"/>
            </w:pPr>
            <w:r>
              <w:t>Learning effect</w:t>
            </w:r>
          </w:p>
        </w:tc>
        <w:tc>
          <w:tcPr>
            <w:tcW w:w="1757" w:type="dxa"/>
            <w:tcBorders>
              <w:top w:val="single" w:sz="4" w:space="0" w:color="000000"/>
              <w:left w:val="single" w:sz="4" w:space="0" w:color="000000"/>
              <w:bottom w:val="single" w:sz="4" w:space="0" w:color="auto"/>
            </w:tcBorders>
            <w:shd w:val="clear" w:color="auto" w:fill="auto"/>
            <w:vAlign w:val="center"/>
          </w:tcPr>
          <w:p w:rsidR="0063111F" w:rsidRPr="005D23CD" w:rsidRDefault="0063111F" w:rsidP="00D9665A">
            <w:pPr>
              <w:pStyle w:val="Nagwkitablic"/>
              <w:rPr>
                <w:szCs w:val="22"/>
              </w:rPr>
            </w:pPr>
            <w:r w:rsidRPr="005D23CD">
              <w:rPr>
                <w:szCs w:val="22"/>
              </w:rPr>
              <w:t>For a grade of 3 or "pass."</w:t>
            </w:r>
          </w:p>
          <w:p w:rsidR="0063111F" w:rsidRPr="005D23CD" w:rsidRDefault="0063111F" w:rsidP="00D9665A">
            <w:pPr>
              <w:pStyle w:val="Nagwkitablic"/>
              <w:rPr>
                <w:szCs w:val="22"/>
              </w:rPr>
            </w:pPr>
            <w:r w:rsidRPr="005D23CD">
              <w:rPr>
                <w:szCs w:val="22"/>
              </w:rPr>
              <w:t>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tcPr>
          <w:p w:rsidR="0063111F" w:rsidRPr="005D23CD" w:rsidRDefault="0063111F" w:rsidP="00D9665A">
            <w:pPr>
              <w:pStyle w:val="Nagwkitablic"/>
              <w:rPr>
                <w:szCs w:val="22"/>
              </w:rPr>
            </w:pPr>
            <w:r w:rsidRPr="005D23CD">
              <w:rPr>
                <w:szCs w:val="22"/>
              </w:rPr>
              <w:t>For a grade of 3.5, the student knows and understands/is able to/is ready to</w:t>
            </w:r>
          </w:p>
        </w:tc>
        <w:tc>
          <w:tcPr>
            <w:tcW w:w="1758" w:type="dxa"/>
            <w:tcBorders>
              <w:top w:val="single" w:sz="4" w:space="0" w:color="000000"/>
              <w:left w:val="single" w:sz="4" w:space="0" w:color="000000"/>
              <w:bottom w:val="single" w:sz="4" w:space="0" w:color="auto"/>
            </w:tcBorders>
            <w:shd w:val="clear" w:color="auto" w:fill="auto"/>
            <w:vAlign w:val="center"/>
          </w:tcPr>
          <w:p w:rsidR="0063111F" w:rsidRPr="005D23CD" w:rsidRDefault="0063111F" w:rsidP="00D9665A">
            <w:pPr>
              <w:pStyle w:val="Nagwkitablic"/>
              <w:rPr>
                <w:szCs w:val="22"/>
              </w:rPr>
            </w:pPr>
            <w:r w:rsidRPr="005D23CD">
              <w:rPr>
                <w:szCs w:val="22"/>
              </w:rPr>
              <w:t>For a grade of 4, the student knows and understands/is able to/is ready to</w:t>
            </w:r>
          </w:p>
        </w:tc>
        <w:tc>
          <w:tcPr>
            <w:tcW w:w="1758" w:type="dxa"/>
            <w:tcBorders>
              <w:top w:val="single" w:sz="4" w:space="0" w:color="000000"/>
              <w:left w:val="single" w:sz="4" w:space="0" w:color="000000"/>
              <w:bottom w:val="single" w:sz="4" w:space="0" w:color="auto"/>
            </w:tcBorders>
          </w:tcPr>
          <w:p w:rsidR="0063111F" w:rsidRPr="005D23CD" w:rsidRDefault="0063111F" w:rsidP="00D9665A">
            <w:pPr>
              <w:pStyle w:val="Nagwkitablic"/>
              <w:rPr>
                <w:szCs w:val="22"/>
              </w:rPr>
            </w:pPr>
            <w:r w:rsidRPr="005D23CD">
              <w:rPr>
                <w:szCs w:val="22"/>
              </w:rPr>
              <w:t>For a grade of 4.5, 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shd w:val="clear" w:color="auto" w:fill="auto"/>
            <w:vAlign w:val="center"/>
          </w:tcPr>
          <w:p w:rsidR="0063111F" w:rsidRPr="005D23CD" w:rsidRDefault="0063111F" w:rsidP="00D9665A">
            <w:pPr>
              <w:pStyle w:val="Nagwkitablic"/>
              <w:rPr>
                <w:szCs w:val="22"/>
              </w:rPr>
            </w:pPr>
            <w:r w:rsidRPr="005D23CD">
              <w:rPr>
                <w:szCs w:val="22"/>
              </w:rPr>
              <w:t>For a grade of 5, the student knows and understands/is able to/is ready to</w:t>
            </w:r>
          </w:p>
        </w:tc>
      </w:tr>
      <w:tr w:rsidR="0063111F" w:rsidTr="00D9665A">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63111F" w:rsidRDefault="00FB0A11" w:rsidP="00D9665A">
            <w:pPr>
              <w:pStyle w:val="Tekstpodstawowy"/>
              <w:tabs>
                <w:tab w:val="left" w:pos="-5814"/>
              </w:tabs>
              <w:jc w:val="center"/>
              <w:rPr>
                <w:sz w:val="18"/>
                <w:szCs w:val="18"/>
              </w:rPr>
            </w:pPr>
            <w:r>
              <w:t>W</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3111F" w:rsidRPr="00F02F1A" w:rsidRDefault="0063111F" w:rsidP="00D9665A">
            <w:pPr>
              <w:pStyle w:val="wrubryce"/>
              <w:spacing w:before="0" w:after="0"/>
              <w:jc w:val="center"/>
              <w:rPr>
                <w:sz w:val="18"/>
                <w:szCs w:val="18"/>
              </w:rPr>
            </w:pPr>
            <w:r>
              <w:rPr>
                <w:sz w:val="18"/>
                <w:szCs w:val="18"/>
              </w:rPr>
              <w:t>51-60%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63111F" w:rsidRDefault="0063111F" w:rsidP="00D9665A">
            <w:pPr>
              <w:pStyle w:val="wrubryce"/>
              <w:spacing w:before="0" w:after="0"/>
              <w:jc w:val="center"/>
              <w:rPr>
                <w:sz w:val="18"/>
                <w:szCs w:val="18"/>
              </w:rPr>
            </w:pPr>
            <w:r>
              <w:rPr>
                <w:sz w:val="18"/>
                <w:szCs w:val="18"/>
              </w:rPr>
              <w:t>61-70%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63111F" w:rsidRPr="00F02F1A" w:rsidRDefault="0063111F" w:rsidP="00D9665A">
            <w:pPr>
              <w:pStyle w:val="wrubryce"/>
              <w:spacing w:before="0" w:after="0"/>
              <w:jc w:val="center"/>
              <w:rPr>
                <w:sz w:val="18"/>
                <w:szCs w:val="18"/>
              </w:rPr>
            </w:pPr>
            <w:r>
              <w:rPr>
                <w:sz w:val="18"/>
                <w:szCs w:val="18"/>
              </w:rPr>
              <w:t>71-80%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63111F" w:rsidRDefault="0063111F" w:rsidP="00D9665A">
            <w:pPr>
              <w:pStyle w:val="wrubryce"/>
              <w:spacing w:before="0" w:after="0"/>
              <w:jc w:val="center"/>
              <w:rPr>
                <w:sz w:val="18"/>
                <w:szCs w:val="18"/>
              </w:rPr>
            </w:pPr>
            <w:r>
              <w:rPr>
                <w:sz w:val="18"/>
                <w:szCs w:val="18"/>
              </w:rPr>
              <w:t>81-90%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63111F" w:rsidRPr="00F02F1A" w:rsidRDefault="0063111F" w:rsidP="00D9665A">
            <w:pPr>
              <w:pStyle w:val="wrubryce"/>
              <w:spacing w:before="0" w:after="0"/>
              <w:jc w:val="center"/>
              <w:rPr>
                <w:sz w:val="18"/>
                <w:szCs w:val="18"/>
              </w:rPr>
            </w:pPr>
            <w:r>
              <w:rPr>
                <w:sz w:val="18"/>
                <w:szCs w:val="18"/>
              </w:rPr>
              <w:t>91-100% of knowledge indicated in learning outcomes</w:t>
            </w:r>
          </w:p>
        </w:tc>
      </w:tr>
      <w:tr w:rsidR="0063111F" w:rsidTr="00D9665A">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63111F" w:rsidRDefault="00FB0A11" w:rsidP="00D9665A">
            <w:pPr>
              <w:pStyle w:val="Tekstpodstawowy"/>
              <w:tabs>
                <w:tab w:val="left" w:pos="-5814"/>
              </w:tabs>
              <w:jc w:val="center"/>
            </w:pPr>
            <w:r>
              <w:t>U</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3111F" w:rsidRPr="00F02F1A" w:rsidRDefault="0063111F" w:rsidP="00D9665A">
            <w:pPr>
              <w:pStyle w:val="wrubryce"/>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63111F" w:rsidRDefault="0063111F" w:rsidP="00D9665A">
            <w:pPr>
              <w:pStyle w:val="wrubryce"/>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63111F" w:rsidRPr="00F02F1A" w:rsidRDefault="0063111F" w:rsidP="00D9665A">
            <w:pPr>
              <w:pStyle w:val="wrubryce"/>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63111F" w:rsidRDefault="0063111F" w:rsidP="00D9665A">
            <w:pPr>
              <w:pStyle w:val="wrubryce"/>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63111F" w:rsidRPr="00F02F1A" w:rsidRDefault="0063111F" w:rsidP="00D9665A">
            <w:pPr>
              <w:pStyle w:val="wrubryce"/>
              <w:jc w:val="center"/>
              <w:rPr>
                <w:sz w:val="18"/>
                <w:szCs w:val="18"/>
              </w:rPr>
            </w:pPr>
            <w:r>
              <w:rPr>
                <w:sz w:val="18"/>
                <w:szCs w:val="18"/>
              </w:rPr>
              <w:t>91-100% of skills indicated in learning outcomes</w:t>
            </w:r>
          </w:p>
        </w:tc>
      </w:tr>
      <w:tr w:rsidR="0063111F" w:rsidTr="00D9665A">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63111F" w:rsidRDefault="0063111F" w:rsidP="00D9665A">
            <w:pPr>
              <w:pStyle w:val="Tekstpodstawowy"/>
              <w:tabs>
                <w:tab w:val="left" w:pos="-5814"/>
              </w:tabs>
              <w:jc w:val="center"/>
            </w:pPr>
            <w:r>
              <w:t>K</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3111F" w:rsidRPr="00F02F1A" w:rsidRDefault="0063111F" w:rsidP="00D9665A">
            <w:pPr>
              <w:pStyle w:val="wrubryce"/>
              <w:spacing w:before="0"/>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63111F" w:rsidRDefault="0063111F" w:rsidP="00D9665A">
            <w:pPr>
              <w:pStyle w:val="wrubryce"/>
              <w:spacing w:before="0"/>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63111F" w:rsidRPr="00F02F1A" w:rsidRDefault="0063111F" w:rsidP="00D9665A">
            <w:pPr>
              <w:pStyle w:val="wrubryce"/>
              <w:spacing w:before="0"/>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63111F" w:rsidRDefault="0063111F" w:rsidP="00D9665A">
            <w:pPr>
              <w:pStyle w:val="wrubryce"/>
              <w:spacing w:before="0"/>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63111F" w:rsidRPr="00F02F1A" w:rsidRDefault="0063111F" w:rsidP="00D9665A">
            <w:pPr>
              <w:pStyle w:val="wrubryce"/>
              <w:spacing w:before="0"/>
              <w:jc w:val="center"/>
              <w:rPr>
                <w:sz w:val="18"/>
                <w:szCs w:val="18"/>
              </w:rPr>
            </w:pPr>
            <w:r>
              <w:rPr>
                <w:sz w:val="18"/>
                <w:szCs w:val="18"/>
              </w:rPr>
              <w:t>91-100% of skills indicated in learning outcomes</w:t>
            </w:r>
          </w:p>
        </w:tc>
      </w:tr>
    </w:tbl>
    <w:p w:rsidR="0063111F" w:rsidRDefault="0063111F">
      <w:pPr>
        <w:pStyle w:val="Tekstpodstawowy"/>
        <w:tabs>
          <w:tab w:val="left" w:pos="-5814"/>
        </w:tabs>
        <w:ind w:left="540"/>
      </w:pPr>
    </w:p>
    <w:p w:rsidR="0063111F" w:rsidRDefault="0063111F">
      <w:pPr>
        <w:pStyle w:val="Tekstpodstawowy"/>
        <w:tabs>
          <w:tab w:val="left" w:pos="-5814"/>
        </w:tabs>
        <w:ind w:left="540"/>
      </w:pPr>
    </w:p>
    <w:p w:rsidR="00AD61A3" w:rsidRDefault="00B8436E">
      <w:pPr>
        <w:pStyle w:val="Podpunkty"/>
        <w:spacing w:before="120"/>
        <w:ind w:left="357"/>
      </w:pPr>
      <w:r>
        <w:t xml:space="preserve">3.7. </w:t>
      </w:r>
      <w:r w:rsidR="00635E37">
        <w:t>Literature</w:t>
      </w:r>
    </w:p>
    <w:p w:rsidR="00AD61A3" w:rsidRDefault="00AD61A3">
      <w:pPr>
        <w:pStyle w:val="Tekstpodstawowy"/>
        <w:tabs>
          <w:tab w:val="left" w:pos="-5814"/>
        </w:tabs>
        <w:spacing w:before="120"/>
        <w:ind w:left="357"/>
        <w:rPr>
          <w:b/>
          <w:sz w:val="22"/>
        </w:rPr>
      </w:pPr>
      <w:r w:rsidRPr="00392459">
        <w:rPr>
          <w:b/>
          <w:sz w:val="22"/>
        </w:rPr>
        <w:t>Basic</w:t>
      </w:r>
    </w:p>
    <w:p w:rsidR="00242EC5" w:rsidRDefault="00242EC5" w:rsidP="005F6AD3">
      <w:pPr>
        <w:numPr>
          <w:ilvl w:val="0"/>
          <w:numId w:val="18"/>
        </w:numPr>
        <w:tabs>
          <w:tab w:val="left" w:pos="-5814"/>
        </w:tabs>
        <w:spacing w:after="0" w:line="240" w:lineRule="auto"/>
        <w:jc w:val="both"/>
        <w:rPr>
          <w:bCs/>
          <w:sz w:val="22"/>
          <w:lang w:val="en-US"/>
        </w:rPr>
      </w:pPr>
      <w:r>
        <w:rPr>
          <w:bCs/>
          <w:sz w:val="22"/>
          <w:lang w:val="en-US"/>
        </w:rPr>
        <w:t>Vince, M., English Grammar in Context Advanced, Macmillan, 2008</w:t>
      </w:r>
    </w:p>
    <w:p w:rsidR="00242EC5" w:rsidRDefault="00242EC5" w:rsidP="005F6AD3">
      <w:pPr>
        <w:numPr>
          <w:ilvl w:val="0"/>
          <w:numId w:val="18"/>
        </w:numPr>
        <w:tabs>
          <w:tab w:val="left" w:pos="-5814"/>
        </w:tabs>
        <w:spacing w:after="0" w:line="240" w:lineRule="auto"/>
        <w:rPr>
          <w:bCs/>
          <w:sz w:val="22"/>
          <w:lang w:val="en-US"/>
        </w:rPr>
      </w:pPr>
      <w:r>
        <w:rPr>
          <w:bCs/>
          <w:sz w:val="22"/>
          <w:lang w:val="en-US"/>
        </w:rPr>
        <w:t>McCarthy, M., O'Dell, F., English vocabulary in use Upper-intermediate, Cambridge, 2017</w:t>
      </w:r>
    </w:p>
    <w:p w:rsidR="00242EC5" w:rsidRDefault="00242EC5" w:rsidP="00242EC5">
      <w:pPr>
        <w:tabs>
          <w:tab w:val="left" w:pos="-5814"/>
        </w:tabs>
        <w:spacing w:after="0" w:line="240" w:lineRule="auto"/>
        <w:jc w:val="both"/>
        <w:rPr>
          <w:caps/>
          <w:sz w:val="22"/>
          <w:lang w:val="en-US"/>
        </w:rPr>
      </w:pPr>
    </w:p>
    <w:p w:rsidR="00242EC5" w:rsidRPr="00FB3294" w:rsidRDefault="00FB0A11" w:rsidP="00242EC5">
      <w:pPr>
        <w:spacing w:before="120" w:after="0" w:line="240" w:lineRule="auto"/>
        <w:ind w:left="357"/>
        <w:rPr>
          <w:b/>
          <w:sz w:val="22"/>
          <w:lang w:val="en-US"/>
        </w:rPr>
      </w:pPr>
      <w:r>
        <w:rPr>
          <w:b/>
          <w:sz w:val="22"/>
          <w:lang w:val="en-US"/>
        </w:rPr>
        <w:t>Supplementary</w:t>
      </w:r>
      <w:r w:rsidR="00242EC5" w:rsidRPr="00FB3294">
        <w:rPr>
          <w:b/>
          <w:sz w:val="22"/>
          <w:lang w:val="en-US"/>
        </w:rPr>
        <w:t>:</w:t>
      </w:r>
    </w:p>
    <w:p w:rsidR="00242EC5" w:rsidRDefault="00242EC5" w:rsidP="005F6AD3">
      <w:pPr>
        <w:numPr>
          <w:ilvl w:val="0"/>
          <w:numId w:val="19"/>
        </w:numPr>
        <w:tabs>
          <w:tab w:val="left" w:pos="-5814"/>
        </w:tabs>
        <w:spacing w:after="0" w:line="240" w:lineRule="auto"/>
        <w:jc w:val="both"/>
        <w:rPr>
          <w:bCs/>
          <w:sz w:val="22"/>
          <w:lang w:val="en-US"/>
        </w:rPr>
      </w:pPr>
      <w:r>
        <w:rPr>
          <w:bCs/>
          <w:sz w:val="22"/>
          <w:lang w:val="en-US"/>
        </w:rPr>
        <w:t xml:space="preserve">Murphy </w:t>
      </w:r>
      <w:r>
        <w:rPr>
          <w:bCs/>
          <w:caps/>
          <w:sz w:val="22"/>
          <w:lang w:val="en-US"/>
        </w:rPr>
        <w:t xml:space="preserve">, R. </w:t>
      </w:r>
      <w:r>
        <w:rPr>
          <w:bCs/>
          <w:sz w:val="22"/>
          <w:lang w:val="en-US"/>
        </w:rPr>
        <w:t>, English Grammar In Use, Cambridge, 2012</w:t>
      </w:r>
    </w:p>
    <w:p w:rsidR="000F3457" w:rsidRPr="00242EC5" w:rsidRDefault="000F3457" w:rsidP="000F3457">
      <w:pPr>
        <w:tabs>
          <w:tab w:val="left" w:pos="-5814"/>
        </w:tabs>
        <w:spacing w:after="0" w:line="240" w:lineRule="auto"/>
        <w:ind w:left="737" w:hanging="340"/>
        <w:jc w:val="both"/>
        <w:rPr>
          <w:caps/>
          <w:sz w:val="22"/>
          <w:lang w:val="en-US"/>
        </w:rPr>
      </w:pPr>
    </w:p>
    <w:p w:rsidR="00AD61A3" w:rsidRPr="00117F4A" w:rsidRDefault="00AD61A3" w:rsidP="00117F4A">
      <w:pPr>
        <w:pStyle w:val="Punktygwne"/>
        <w:rPr>
          <w:color w:val="000000"/>
          <w:sz w:val="20"/>
        </w:rPr>
      </w:pPr>
      <w:r>
        <w:t>4. Student workload - ECTS points balance</w:t>
      </w:r>
    </w:p>
    <w:p w:rsidR="0073421C" w:rsidRDefault="0073421C">
      <w:pPr>
        <w:pStyle w:val="Kolorowalistaakcent11"/>
        <w:tabs>
          <w:tab w:val="left" w:pos="1907"/>
        </w:tabs>
        <w:spacing w:after="0" w:line="240" w:lineRule="auto"/>
      </w:pPr>
    </w:p>
    <w:tbl>
      <w:tblPr>
        <w:tblW w:w="8897" w:type="dxa"/>
        <w:tblLayout w:type="fixed"/>
        <w:tblLook w:val="04A0" w:firstRow="1" w:lastRow="0" w:firstColumn="1" w:lastColumn="0" w:noHBand="0" w:noVBand="1"/>
      </w:tblPr>
      <w:tblGrid>
        <w:gridCol w:w="5490"/>
        <w:gridCol w:w="1703"/>
        <w:gridCol w:w="1704"/>
      </w:tblGrid>
      <w:tr w:rsidR="00DD5563" w:rsidRPr="0073421C" w:rsidTr="00DD5563">
        <w:trPr>
          <w:cantSplit/>
          <w:trHeight w:val="221"/>
        </w:trPr>
        <w:tc>
          <w:tcPr>
            <w:tcW w:w="5490" w:type="dxa"/>
            <w:vMerge w:val="restart"/>
            <w:tcBorders>
              <w:top w:val="single" w:sz="4" w:space="0" w:color="000000"/>
              <w:left w:val="single" w:sz="4" w:space="0" w:color="000000"/>
              <w:bottom w:val="nil"/>
              <w:right w:val="nil"/>
            </w:tcBorders>
            <w:vAlign w:val="center"/>
            <w:hideMark/>
          </w:tcPr>
          <w:p w:rsidR="00DD5563" w:rsidRDefault="00DD5563">
            <w:pPr>
              <w:autoSpaceDE w:val="0"/>
              <w:spacing w:after="0" w:line="240" w:lineRule="auto"/>
              <w:jc w:val="center"/>
              <w:rPr>
                <w:b/>
                <w:color w:val="000000"/>
                <w:sz w:val="20"/>
              </w:rPr>
            </w:pPr>
            <w:r>
              <w:rPr>
                <w:b/>
                <w:color w:val="000000"/>
                <w:sz w:val="20"/>
              </w:rPr>
              <w:t>Types of student activity</w:t>
            </w:r>
          </w:p>
        </w:tc>
        <w:tc>
          <w:tcPr>
            <w:tcW w:w="3407" w:type="dxa"/>
            <w:gridSpan w:val="2"/>
            <w:tcBorders>
              <w:top w:val="single" w:sz="4" w:space="0" w:color="000000"/>
              <w:left w:val="single" w:sz="4" w:space="0" w:color="000000"/>
              <w:bottom w:val="single" w:sz="4" w:space="0" w:color="000000"/>
              <w:right w:val="single" w:sz="4" w:space="0" w:color="000000"/>
            </w:tcBorders>
            <w:vAlign w:val="center"/>
            <w:hideMark/>
          </w:tcPr>
          <w:p w:rsidR="00DD5563" w:rsidRDefault="00DD5563">
            <w:pPr>
              <w:autoSpaceDE w:val="0"/>
              <w:spacing w:after="0" w:line="240" w:lineRule="auto"/>
              <w:jc w:val="center"/>
              <w:rPr>
                <w:b/>
                <w:color w:val="000000"/>
                <w:sz w:val="20"/>
              </w:rPr>
            </w:pPr>
            <w:r>
              <w:rPr>
                <w:b/>
                <w:color w:val="000000"/>
                <w:sz w:val="20"/>
              </w:rPr>
              <w:t>Student Load</w:t>
            </w:r>
          </w:p>
        </w:tc>
      </w:tr>
      <w:tr w:rsidR="00DD5563" w:rsidRPr="0073421C" w:rsidTr="00DD5563">
        <w:trPr>
          <w:cantSplit/>
          <w:trHeight w:val="306"/>
        </w:trPr>
        <w:tc>
          <w:tcPr>
            <w:tcW w:w="5490" w:type="dxa"/>
            <w:vMerge/>
            <w:tcBorders>
              <w:top w:val="single" w:sz="4" w:space="0" w:color="000000"/>
              <w:left w:val="single" w:sz="4" w:space="0" w:color="000000"/>
              <w:bottom w:val="nil"/>
              <w:right w:val="nil"/>
            </w:tcBorders>
            <w:vAlign w:val="center"/>
            <w:hideMark/>
          </w:tcPr>
          <w:p w:rsidR="00DD5563" w:rsidRDefault="00DD5563">
            <w:pPr>
              <w:spacing w:after="0" w:line="256" w:lineRule="auto"/>
              <w:rPr>
                <w:b/>
                <w:color w:val="000000"/>
                <w:sz w:val="20"/>
              </w:rPr>
            </w:pPr>
          </w:p>
        </w:tc>
        <w:tc>
          <w:tcPr>
            <w:tcW w:w="1703" w:type="dxa"/>
            <w:tcBorders>
              <w:top w:val="single" w:sz="4" w:space="0" w:color="000000"/>
              <w:left w:val="single" w:sz="4" w:space="0" w:color="000000"/>
              <w:bottom w:val="single" w:sz="4" w:space="0" w:color="000000"/>
              <w:right w:val="nil"/>
            </w:tcBorders>
            <w:vAlign w:val="center"/>
            <w:hideMark/>
          </w:tcPr>
          <w:p w:rsidR="00DD5563" w:rsidRDefault="00DD5563">
            <w:pPr>
              <w:autoSpaceDE w:val="0"/>
              <w:spacing w:after="0" w:line="240" w:lineRule="auto"/>
              <w:jc w:val="center"/>
              <w:rPr>
                <w:b/>
                <w:color w:val="000000"/>
                <w:sz w:val="18"/>
              </w:rPr>
            </w:pPr>
            <w:r>
              <w:rPr>
                <w:b/>
                <w:color w:val="000000"/>
                <w:sz w:val="18"/>
              </w:rPr>
              <w:t>ST</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DD5563" w:rsidRDefault="00DD5563">
            <w:pPr>
              <w:autoSpaceDE w:val="0"/>
              <w:spacing w:after="0" w:line="240" w:lineRule="auto"/>
              <w:jc w:val="center"/>
              <w:rPr>
                <w:sz w:val="18"/>
              </w:rPr>
            </w:pPr>
            <w:r>
              <w:rPr>
                <w:b/>
                <w:color w:val="000000"/>
                <w:sz w:val="18"/>
              </w:rPr>
              <w:t>NST</w:t>
            </w:r>
          </w:p>
        </w:tc>
      </w:tr>
      <w:tr w:rsidR="00407EDB" w:rsidRPr="0073421C" w:rsidTr="00DD5563">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407EDB" w:rsidRDefault="00407EDB" w:rsidP="00407EDB">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Classes requiring direct contact between the student and the academic teacher at the university premises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407EDB" w:rsidRDefault="00407EDB" w:rsidP="00407EDB">
            <w:pPr>
              <w:pStyle w:val="Default"/>
              <w:snapToGrid w:val="0"/>
              <w:spacing w:before="20" w:after="20"/>
              <w:jc w:val="center"/>
              <w:rPr>
                <w:rFonts w:ascii="Times New Roman" w:hAnsi="Times New Roman" w:cs="Times New Roman"/>
                <w:b/>
                <w:sz w:val="20"/>
              </w:rPr>
            </w:pPr>
            <w:r>
              <w:rPr>
                <w:rFonts w:ascii="Times New Roman" w:hAnsi="Times New Roman" w:cs="Times New Roman"/>
                <w:b/>
                <w:sz w:val="20"/>
              </w:rPr>
              <w:t>30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07EDB" w:rsidRDefault="00407EDB" w:rsidP="00407EDB">
            <w:pPr>
              <w:pStyle w:val="Default"/>
              <w:snapToGrid w:val="0"/>
              <w:spacing w:before="20" w:after="20"/>
              <w:jc w:val="center"/>
              <w:rPr>
                <w:rFonts w:ascii="Times New Roman" w:hAnsi="Times New Roman" w:cs="Times New Roman"/>
                <w:b/>
                <w:sz w:val="20"/>
              </w:rPr>
            </w:pPr>
            <w:r>
              <w:rPr>
                <w:rFonts w:ascii="Times New Roman" w:hAnsi="Times New Roman" w:cs="Times New Roman"/>
                <w:b/>
                <w:sz w:val="20"/>
              </w:rPr>
              <w:t>30</w:t>
            </w:r>
          </w:p>
        </w:tc>
      </w:tr>
      <w:tr w:rsidR="00407EDB" w:rsidRPr="0073421C" w:rsidTr="00DD5563">
        <w:trPr>
          <w:cantSplit/>
          <w:trHeight w:val="495"/>
        </w:trPr>
        <w:tc>
          <w:tcPr>
            <w:tcW w:w="5490" w:type="dxa"/>
            <w:tcBorders>
              <w:top w:val="single" w:sz="4" w:space="0" w:color="000000"/>
              <w:left w:val="single" w:sz="4" w:space="0" w:color="000000"/>
              <w:bottom w:val="nil"/>
              <w:right w:val="nil"/>
            </w:tcBorders>
            <w:vAlign w:val="center"/>
            <w:hideMark/>
          </w:tcPr>
          <w:p w:rsidR="00407EDB" w:rsidRDefault="00407EDB" w:rsidP="00407EDB">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Classes included in the study plan</w:t>
            </w:r>
          </w:p>
        </w:tc>
        <w:tc>
          <w:tcPr>
            <w:tcW w:w="1703" w:type="dxa"/>
            <w:tcBorders>
              <w:top w:val="single" w:sz="4" w:space="0" w:color="000000"/>
              <w:left w:val="single" w:sz="4" w:space="0" w:color="000000"/>
              <w:bottom w:val="nil"/>
              <w:right w:val="nil"/>
            </w:tcBorders>
            <w:vAlign w:val="center"/>
          </w:tcPr>
          <w:p w:rsidR="00407EDB" w:rsidRDefault="00407EDB" w:rsidP="00407EDB">
            <w:pPr>
              <w:pStyle w:val="Default"/>
              <w:snapToGrid w:val="0"/>
              <w:spacing w:before="20" w:after="20"/>
              <w:jc w:val="center"/>
              <w:rPr>
                <w:rFonts w:ascii="Times New Roman" w:hAnsi="Times New Roman" w:cs="Times New Roman"/>
                <w:sz w:val="20"/>
              </w:rPr>
            </w:pPr>
            <w:r>
              <w:rPr>
                <w:rFonts w:ascii="Times New Roman" w:hAnsi="Times New Roman" w:cs="Times New Roman"/>
                <w:sz w:val="20"/>
              </w:rPr>
              <w:t>30</w:t>
            </w:r>
          </w:p>
        </w:tc>
        <w:tc>
          <w:tcPr>
            <w:tcW w:w="1704" w:type="dxa"/>
            <w:tcBorders>
              <w:top w:val="single" w:sz="4" w:space="0" w:color="000000"/>
              <w:left w:val="single" w:sz="4" w:space="0" w:color="000000"/>
              <w:bottom w:val="nil"/>
              <w:right w:val="single" w:sz="4" w:space="0" w:color="000000"/>
            </w:tcBorders>
            <w:vAlign w:val="center"/>
          </w:tcPr>
          <w:p w:rsidR="00407EDB" w:rsidRDefault="00407EDB" w:rsidP="00407EDB">
            <w:pPr>
              <w:pStyle w:val="Default"/>
              <w:snapToGrid w:val="0"/>
              <w:spacing w:before="20" w:after="20"/>
              <w:jc w:val="center"/>
              <w:rPr>
                <w:rFonts w:ascii="Times New Roman" w:hAnsi="Times New Roman" w:cs="Times New Roman"/>
                <w:sz w:val="20"/>
              </w:rPr>
            </w:pPr>
            <w:r>
              <w:rPr>
                <w:rFonts w:ascii="Times New Roman" w:hAnsi="Times New Roman" w:cs="Times New Roman"/>
                <w:sz w:val="20"/>
              </w:rPr>
              <w:t>30</w:t>
            </w:r>
          </w:p>
        </w:tc>
      </w:tr>
      <w:tr w:rsidR="00407EDB" w:rsidRPr="0073421C" w:rsidTr="00DD5563">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407EDB" w:rsidRDefault="00407EDB" w:rsidP="00407EDB">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Student's own work</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407EDB" w:rsidRDefault="00407EDB" w:rsidP="00407EDB">
            <w:pPr>
              <w:pStyle w:val="Default"/>
              <w:snapToGrid w:val="0"/>
              <w:spacing w:before="20" w:after="20"/>
              <w:jc w:val="center"/>
              <w:rPr>
                <w:rFonts w:ascii="Times New Roman" w:hAnsi="Times New Roman" w:cs="Times New Roman"/>
                <w:b/>
                <w:sz w:val="20"/>
              </w:rPr>
            </w:pPr>
            <w:r>
              <w:rPr>
                <w:rFonts w:ascii="Times New Roman" w:hAnsi="Times New Roman" w:cs="Times New Roman"/>
                <w:b/>
                <w:sz w:val="20"/>
              </w:rPr>
              <w:t>20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07EDB" w:rsidRDefault="00407EDB" w:rsidP="00407EDB">
            <w:pPr>
              <w:pStyle w:val="Default"/>
              <w:snapToGrid w:val="0"/>
              <w:spacing w:before="20" w:after="20"/>
              <w:jc w:val="center"/>
              <w:rPr>
                <w:rFonts w:ascii="Times New Roman" w:hAnsi="Times New Roman" w:cs="Times New Roman"/>
                <w:b/>
                <w:sz w:val="20"/>
              </w:rPr>
            </w:pPr>
            <w:r>
              <w:rPr>
                <w:rFonts w:ascii="Times New Roman" w:hAnsi="Times New Roman" w:cs="Times New Roman"/>
                <w:b/>
                <w:sz w:val="20"/>
              </w:rPr>
              <w:t>20</w:t>
            </w:r>
          </w:p>
        </w:tc>
      </w:tr>
      <w:tr w:rsidR="00407EDB" w:rsidRPr="0073421C" w:rsidTr="00DD5563">
        <w:trPr>
          <w:cantSplit/>
          <w:trHeight w:val="294"/>
        </w:trPr>
        <w:tc>
          <w:tcPr>
            <w:tcW w:w="5490" w:type="dxa"/>
            <w:tcBorders>
              <w:top w:val="single" w:sz="4" w:space="0" w:color="000000"/>
              <w:left w:val="single" w:sz="4" w:space="0" w:color="000000"/>
              <w:bottom w:val="single" w:sz="4" w:space="0" w:color="000000"/>
              <w:right w:val="nil"/>
            </w:tcBorders>
            <w:vAlign w:val="center"/>
            <w:hideMark/>
          </w:tcPr>
          <w:p w:rsidR="00407EDB" w:rsidRDefault="00407EDB" w:rsidP="00407EDB">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Ongoing preparation for classes, preparation of project work/presentations/etc.</w:t>
            </w:r>
          </w:p>
        </w:tc>
        <w:tc>
          <w:tcPr>
            <w:tcW w:w="1703" w:type="dxa"/>
            <w:tcBorders>
              <w:top w:val="single" w:sz="4" w:space="0" w:color="000000"/>
              <w:left w:val="single" w:sz="4" w:space="0" w:color="000000"/>
              <w:bottom w:val="single" w:sz="4" w:space="0" w:color="000000"/>
              <w:right w:val="nil"/>
            </w:tcBorders>
            <w:vAlign w:val="center"/>
          </w:tcPr>
          <w:p w:rsidR="00407EDB" w:rsidRDefault="00407EDB" w:rsidP="00407EDB">
            <w:pPr>
              <w:pStyle w:val="Default"/>
              <w:snapToGrid w:val="0"/>
              <w:spacing w:before="20" w:after="20"/>
              <w:jc w:val="center"/>
              <w:rPr>
                <w:rFonts w:ascii="Times New Roman" w:hAnsi="Times New Roman" w:cs="Times New Roman"/>
                <w:sz w:val="20"/>
              </w:rPr>
            </w:pPr>
            <w:r>
              <w:rPr>
                <w:rFonts w:ascii="Times New Roman" w:hAnsi="Times New Roman" w:cs="Times New Roman"/>
                <w:sz w:val="20"/>
              </w:rPr>
              <w:t>10</w:t>
            </w:r>
          </w:p>
        </w:tc>
        <w:tc>
          <w:tcPr>
            <w:tcW w:w="1704" w:type="dxa"/>
            <w:tcBorders>
              <w:top w:val="single" w:sz="4" w:space="0" w:color="000000"/>
              <w:left w:val="single" w:sz="4" w:space="0" w:color="000000"/>
              <w:bottom w:val="single" w:sz="4" w:space="0" w:color="000000"/>
              <w:right w:val="single" w:sz="4" w:space="0" w:color="000000"/>
            </w:tcBorders>
            <w:vAlign w:val="center"/>
          </w:tcPr>
          <w:p w:rsidR="00407EDB" w:rsidRDefault="00407EDB" w:rsidP="00407EDB">
            <w:pPr>
              <w:pStyle w:val="Default"/>
              <w:snapToGrid w:val="0"/>
              <w:spacing w:before="20" w:after="20"/>
              <w:jc w:val="center"/>
              <w:rPr>
                <w:rFonts w:ascii="Times New Roman" w:hAnsi="Times New Roman" w:cs="Times New Roman"/>
                <w:sz w:val="20"/>
              </w:rPr>
            </w:pPr>
            <w:r>
              <w:rPr>
                <w:rFonts w:ascii="Times New Roman" w:hAnsi="Times New Roman" w:cs="Times New Roman"/>
                <w:sz w:val="20"/>
              </w:rPr>
              <w:t>10</w:t>
            </w:r>
          </w:p>
        </w:tc>
      </w:tr>
      <w:tr w:rsidR="00407EDB" w:rsidRPr="0073421C" w:rsidTr="00DD5563">
        <w:trPr>
          <w:cantSplit/>
          <w:trHeight w:val="355"/>
        </w:trPr>
        <w:tc>
          <w:tcPr>
            <w:tcW w:w="5490" w:type="dxa"/>
            <w:tcBorders>
              <w:top w:val="single" w:sz="4" w:space="0" w:color="000000"/>
              <w:left w:val="single" w:sz="4" w:space="0" w:color="000000"/>
              <w:bottom w:val="single" w:sz="4" w:space="0" w:color="000000"/>
              <w:right w:val="nil"/>
            </w:tcBorders>
            <w:vAlign w:val="center"/>
            <w:hideMark/>
          </w:tcPr>
          <w:p w:rsidR="00407EDB" w:rsidRDefault="00407EDB" w:rsidP="00407EDB">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Preparation for passing classes</w:t>
            </w:r>
          </w:p>
        </w:tc>
        <w:tc>
          <w:tcPr>
            <w:tcW w:w="1703" w:type="dxa"/>
            <w:tcBorders>
              <w:top w:val="single" w:sz="4" w:space="0" w:color="000000"/>
              <w:left w:val="single" w:sz="4" w:space="0" w:color="000000"/>
              <w:bottom w:val="single" w:sz="4" w:space="0" w:color="000000"/>
              <w:right w:val="nil"/>
            </w:tcBorders>
            <w:vAlign w:val="center"/>
          </w:tcPr>
          <w:p w:rsidR="00407EDB" w:rsidRDefault="00407EDB" w:rsidP="00407EDB">
            <w:pPr>
              <w:pStyle w:val="Default"/>
              <w:snapToGrid w:val="0"/>
              <w:spacing w:before="20" w:after="20"/>
              <w:jc w:val="center"/>
              <w:rPr>
                <w:rFonts w:ascii="Times New Roman" w:hAnsi="Times New Roman" w:cs="Times New Roman"/>
                <w:sz w:val="20"/>
              </w:rPr>
            </w:pPr>
            <w:r>
              <w:rPr>
                <w:rFonts w:ascii="Times New Roman" w:hAnsi="Times New Roman" w:cs="Times New Roman"/>
                <w:sz w:val="20"/>
              </w:rPr>
              <w:t>10</w:t>
            </w:r>
          </w:p>
        </w:tc>
        <w:tc>
          <w:tcPr>
            <w:tcW w:w="1704" w:type="dxa"/>
            <w:tcBorders>
              <w:top w:val="single" w:sz="4" w:space="0" w:color="000000"/>
              <w:left w:val="single" w:sz="4" w:space="0" w:color="000000"/>
              <w:bottom w:val="single" w:sz="4" w:space="0" w:color="000000"/>
              <w:right w:val="single" w:sz="4" w:space="0" w:color="000000"/>
            </w:tcBorders>
            <w:vAlign w:val="center"/>
          </w:tcPr>
          <w:p w:rsidR="00407EDB" w:rsidRDefault="00407EDB" w:rsidP="00407EDB">
            <w:pPr>
              <w:pStyle w:val="Default"/>
              <w:snapToGrid w:val="0"/>
              <w:spacing w:before="20" w:after="20"/>
              <w:jc w:val="center"/>
              <w:rPr>
                <w:rFonts w:ascii="Times New Roman" w:hAnsi="Times New Roman" w:cs="Times New Roman"/>
                <w:sz w:val="20"/>
              </w:rPr>
            </w:pPr>
            <w:r>
              <w:rPr>
                <w:rFonts w:ascii="Times New Roman" w:hAnsi="Times New Roman" w:cs="Times New Roman"/>
                <w:sz w:val="20"/>
              </w:rPr>
              <w:t>10</w:t>
            </w:r>
          </w:p>
        </w:tc>
      </w:tr>
      <w:tr w:rsidR="00407EDB" w:rsidRPr="0073421C" w:rsidTr="00DD5563">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407EDB" w:rsidRDefault="00407EDB" w:rsidP="00407EDB">
            <w:pPr>
              <w:pStyle w:val="Default"/>
              <w:spacing w:before="20" w:after="20" w:line="256" w:lineRule="auto"/>
              <w:rPr>
                <w:rFonts w:ascii="Times New Roman" w:hAnsi="Times New Roman" w:cs="Times New Roman"/>
                <w:b/>
                <w:sz w:val="20"/>
              </w:rPr>
            </w:pPr>
            <w:r>
              <w:rPr>
                <w:rFonts w:ascii="Times New Roman" w:hAnsi="Times New Roman" w:cs="Times New Roman"/>
                <w:b/>
                <w:sz w:val="20"/>
              </w:rPr>
              <w:t>TOTAL STUDENT HOURLY LOAD</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407EDB" w:rsidRDefault="00407EDB" w:rsidP="00407EDB">
            <w:pPr>
              <w:pStyle w:val="Default"/>
              <w:snapToGrid w:val="0"/>
              <w:spacing w:before="20" w:after="20"/>
              <w:jc w:val="center"/>
              <w:rPr>
                <w:rFonts w:ascii="Times New Roman" w:hAnsi="Times New Roman" w:cs="Times New Roman"/>
                <w:b/>
                <w:sz w:val="20"/>
              </w:rPr>
            </w:pPr>
            <w:r>
              <w:rPr>
                <w:rFonts w:ascii="Times New Roman" w:hAnsi="Times New Roman" w:cs="Times New Roman"/>
                <w:b/>
                <w:sz w:val="20"/>
              </w:rPr>
              <w:t>50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07EDB" w:rsidRDefault="00407EDB" w:rsidP="00407EDB">
            <w:pPr>
              <w:pStyle w:val="Default"/>
              <w:snapToGrid w:val="0"/>
              <w:spacing w:before="20" w:after="20"/>
              <w:jc w:val="center"/>
              <w:rPr>
                <w:rFonts w:ascii="Times New Roman" w:hAnsi="Times New Roman" w:cs="Times New Roman"/>
                <w:b/>
                <w:sz w:val="20"/>
              </w:rPr>
            </w:pPr>
            <w:r>
              <w:rPr>
                <w:rFonts w:ascii="Times New Roman" w:hAnsi="Times New Roman" w:cs="Times New Roman"/>
                <w:b/>
                <w:sz w:val="20"/>
              </w:rPr>
              <w:t>50</w:t>
            </w:r>
          </w:p>
        </w:tc>
      </w:tr>
      <w:tr w:rsidR="00407EDB" w:rsidRPr="0073421C" w:rsidTr="00DD5563">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407EDB" w:rsidRDefault="00407EDB" w:rsidP="00407EDB">
            <w:pPr>
              <w:pStyle w:val="Default"/>
              <w:spacing w:before="20" w:after="20" w:line="256" w:lineRule="auto"/>
              <w:jc w:val="right"/>
              <w:rPr>
                <w:rFonts w:ascii="Times New Roman" w:hAnsi="Times New Roman" w:cs="Times New Roman"/>
                <w:b/>
                <w:sz w:val="20"/>
              </w:rPr>
            </w:pPr>
            <w:r>
              <w:rPr>
                <w:rFonts w:ascii="Times New Roman" w:hAnsi="Times New Roman" w:cs="Times New Roman"/>
                <w:b/>
                <w:sz w:val="20"/>
              </w:rPr>
              <w:t>Number of ECTS points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407EDB" w:rsidRDefault="00407EDB" w:rsidP="00407EDB">
            <w:pPr>
              <w:pStyle w:val="Default"/>
              <w:snapToGrid w:val="0"/>
              <w:spacing w:before="20" w:after="20"/>
              <w:jc w:val="center"/>
              <w:rPr>
                <w:rFonts w:ascii="Times New Roman" w:hAnsi="Times New Roman" w:cs="Times New Roman"/>
                <w:b/>
                <w:sz w:val="20"/>
              </w:rPr>
            </w:pPr>
            <w:r>
              <w:rPr>
                <w:rFonts w:ascii="Times New Roman" w:hAnsi="Times New Roman" w:cs="Times New Roman"/>
                <w:b/>
                <w:sz w:val="20"/>
              </w:rPr>
              <w:t>2</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07EDB" w:rsidRDefault="00407EDB" w:rsidP="00407EDB">
            <w:pPr>
              <w:pStyle w:val="Default"/>
              <w:snapToGrid w:val="0"/>
              <w:spacing w:before="20" w:after="20"/>
              <w:jc w:val="center"/>
              <w:rPr>
                <w:rFonts w:ascii="Times New Roman" w:hAnsi="Times New Roman" w:cs="Times New Roman"/>
                <w:b/>
                <w:sz w:val="20"/>
              </w:rPr>
            </w:pPr>
            <w:r>
              <w:rPr>
                <w:rFonts w:ascii="Times New Roman" w:hAnsi="Times New Roman" w:cs="Times New Roman"/>
                <w:b/>
                <w:sz w:val="20"/>
              </w:rPr>
              <w:t>2</w:t>
            </w:r>
          </w:p>
        </w:tc>
      </w:tr>
    </w:tbl>
    <w:p w:rsidR="0073421C" w:rsidRDefault="0073421C">
      <w:pPr>
        <w:pStyle w:val="Kolorowalistaakcent11"/>
        <w:tabs>
          <w:tab w:val="left" w:pos="1907"/>
        </w:tabs>
        <w:spacing w:after="0" w:line="240" w:lineRule="auto"/>
      </w:pPr>
    </w:p>
    <w:p w:rsidR="005930B0" w:rsidRDefault="005930B0" w:rsidP="005930B0">
      <w:pPr>
        <w:tabs>
          <w:tab w:val="left" w:pos="1907"/>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562D0F" w:rsidTr="00740CC0">
        <w:tc>
          <w:tcPr>
            <w:tcW w:w="2600" w:type="dxa"/>
            <w:tcBorders>
              <w:top w:val="single" w:sz="4" w:space="0" w:color="auto"/>
              <w:left w:val="single" w:sz="4" w:space="0" w:color="auto"/>
              <w:bottom w:val="single" w:sz="4" w:space="0" w:color="auto"/>
              <w:right w:val="single" w:sz="4" w:space="0" w:color="auto"/>
            </w:tcBorders>
            <w:hideMark/>
          </w:tcPr>
          <w:p w:rsidR="00562D0F" w:rsidRDefault="00562D0F">
            <w:r>
              <w:t>Last change date</w:t>
            </w:r>
          </w:p>
        </w:tc>
        <w:tc>
          <w:tcPr>
            <w:tcW w:w="3178" w:type="dxa"/>
            <w:tcBorders>
              <w:top w:val="single" w:sz="4" w:space="0" w:color="auto"/>
              <w:left w:val="single" w:sz="4" w:space="0" w:color="auto"/>
              <w:bottom w:val="single" w:sz="4" w:space="0" w:color="auto"/>
              <w:right w:val="single" w:sz="4" w:space="0" w:color="auto"/>
            </w:tcBorders>
          </w:tcPr>
          <w:p w:rsidR="00562D0F" w:rsidRDefault="00635E37">
            <w:pPr>
              <w:rPr>
                <w:rFonts w:ascii="Calibri" w:hAnsi="Calibri"/>
              </w:rPr>
            </w:pPr>
            <w:r>
              <w:t>30.09.2024</w:t>
            </w:r>
          </w:p>
        </w:tc>
      </w:tr>
      <w:tr w:rsidR="00562D0F" w:rsidTr="00740CC0">
        <w:tc>
          <w:tcPr>
            <w:tcW w:w="2600" w:type="dxa"/>
            <w:tcBorders>
              <w:top w:val="single" w:sz="4" w:space="0" w:color="auto"/>
              <w:left w:val="single" w:sz="4" w:space="0" w:color="auto"/>
              <w:bottom w:val="single" w:sz="4" w:space="0" w:color="auto"/>
              <w:right w:val="single" w:sz="4" w:space="0" w:color="auto"/>
            </w:tcBorders>
            <w:hideMark/>
          </w:tcPr>
          <w:p w:rsidR="00562D0F" w:rsidRDefault="00562D0F">
            <w:r>
              <w:t>The changes were introduced</w:t>
            </w:r>
          </w:p>
        </w:tc>
        <w:tc>
          <w:tcPr>
            <w:tcW w:w="3178" w:type="dxa"/>
            <w:tcBorders>
              <w:top w:val="single" w:sz="4" w:space="0" w:color="auto"/>
              <w:left w:val="single" w:sz="4" w:space="0" w:color="auto"/>
              <w:bottom w:val="single" w:sz="4" w:space="0" w:color="auto"/>
              <w:right w:val="single" w:sz="4" w:space="0" w:color="auto"/>
            </w:tcBorders>
          </w:tcPr>
          <w:p w:rsidR="00562D0F" w:rsidRDefault="00635E37">
            <w:pPr>
              <w:rPr>
                <w:rFonts w:ascii="Calibri" w:hAnsi="Calibri"/>
              </w:rPr>
            </w:pPr>
            <w:r>
              <w:t>Zespół ds. Jakości Kształcenia INF</w:t>
            </w:r>
          </w:p>
        </w:tc>
      </w:tr>
      <w:tr w:rsidR="00562D0F" w:rsidTr="00740CC0">
        <w:tc>
          <w:tcPr>
            <w:tcW w:w="2600" w:type="dxa"/>
            <w:tcBorders>
              <w:top w:val="single" w:sz="4" w:space="0" w:color="auto"/>
              <w:left w:val="single" w:sz="4" w:space="0" w:color="auto"/>
              <w:bottom w:val="single" w:sz="4" w:space="0" w:color="auto"/>
              <w:right w:val="single" w:sz="4" w:space="0" w:color="auto"/>
            </w:tcBorders>
            <w:hideMark/>
          </w:tcPr>
          <w:p w:rsidR="00562D0F" w:rsidRDefault="00562D0F">
            <w:r>
              <w:t>The changes were approved</w:t>
            </w:r>
          </w:p>
        </w:tc>
        <w:tc>
          <w:tcPr>
            <w:tcW w:w="3178" w:type="dxa"/>
            <w:tcBorders>
              <w:top w:val="single" w:sz="4" w:space="0" w:color="auto"/>
              <w:left w:val="single" w:sz="4" w:space="0" w:color="auto"/>
              <w:bottom w:val="single" w:sz="4" w:space="0" w:color="auto"/>
              <w:right w:val="single" w:sz="4" w:space="0" w:color="auto"/>
            </w:tcBorders>
          </w:tcPr>
          <w:p w:rsidR="00562D0F" w:rsidRDefault="00635E37">
            <w:pPr>
              <w:rPr>
                <w:rFonts w:ascii="Calibri" w:hAnsi="Calibri"/>
              </w:rPr>
            </w:pPr>
            <w:r>
              <w:t>Mgr Arkadiusz Gwarda</w:t>
            </w:r>
          </w:p>
        </w:tc>
      </w:tr>
    </w:tbl>
    <w:p w:rsidR="008330D6" w:rsidRDefault="008330D6">
      <w:pPr>
        <w:pStyle w:val="Kolorowalistaakcent11"/>
        <w:tabs>
          <w:tab w:val="left" w:pos="1907"/>
        </w:tabs>
        <w:spacing w:after="0" w:line="240" w:lineRule="auto"/>
      </w:pPr>
    </w:p>
    <w:sectPr w:rsidR="008330D6" w:rsidSect="00DC763E">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232" w:rsidRDefault="008D7232">
      <w:pPr>
        <w:spacing w:after="0" w:line="240" w:lineRule="auto"/>
      </w:pPr>
      <w:r>
        <w:separator/>
      </w:r>
    </w:p>
  </w:endnote>
  <w:endnote w:type="continuationSeparator" w:id="0">
    <w:p w:rsidR="008D7232" w:rsidRDefault="008D7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panose1 w:val="00000000000000000000"/>
    <w:charset w:val="00"/>
    <w:family w:val="roman"/>
    <w:notTrueType/>
    <w:pitch w:val="default"/>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A3" w:rsidRDefault="00F05C22">
    <w:pPr>
      <w:pStyle w:val="Stopka"/>
      <w:ind w:right="360" w:firstLine="360"/>
    </w:pPr>
    <w:r>
      <w:rPr>
        <w:noProof/>
        <w:lang w:val="pl-PL" w:eastAsia="pl-PL"/>
      </w:rPr>
      <mc:AlternateContent>
        <mc:Choice Requires="wps">
          <w:drawing>
            <wp:anchor distT="0" distB="0" distL="0" distR="0" simplePos="0" relativeHeight="251657728" behindDoc="0" locked="0" layoutInCell="1" allowOverlap="1">
              <wp:simplePos x="0" y="0"/>
              <wp:positionH relativeFrom="margin">
                <wp:align>outside</wp:align>
              </wp:positionH>
              <wp:positionV relativeFrom="paragraph">
                <wp:posOffset>635</wp:posOffset>
              </wp:positionV>
              <wp:extent cx="74295" cy="1727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C95240">
                            <w:rPr>
                              <w:rStyle w:val="Numerstrony"/>
                              <w:noProof/>
                            </w:rPr>
                            <w:t>5</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35pt;margin-top:.05pt;width:5.85pt;height:13.6pt;z-index:251657728;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a+iAIAABo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" stroked="f">
              <v:fill opacity="0"/>
              <v:textbox inset="0,0,0,0">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C95240">
                      <w:rPr>
                        <w:rStyle w:val="Numerstrony"/>
                        <w:noProof/>
                      </w:rPr>
                      <w:t>5</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232" w:rsidRDefault="008D7232">
      <w:pPr>
        <w:spacing w:after="0" w:line="240" w:lineRule="auto"/>
      </w:pPr>
      <w:r>
        <w:separator/>
      </w:r>
    </w:p>
  </w:footnote>
  <w:footnote w:type="continuationSeparator" w:id="0">
    <w:p w:rsidR="008D7232" w:rsidRDefault="008D72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CF" w:rsidRDefault="00BA1ECF">
    <w:pPr>
      <w:pStyle w:val="Nagwek"/>
      <w:pBdr>
        <w:top w:val="none" w:sz="0" w:space="0" w:color="000000"/>
        <w:left w:val="none" w:sz="0" w:space="0" w:color="000000"/>
        <w:bottom w:val="single" w:sz="4" w:space="1" w:color="000000"/>
        <w:right w:val="none" w:sz="0" w:space="0" w:color="000000"/>
      </w:pBdr>
      <w:rPr>
        <w:b/>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80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pStyle w:val="Wykazlit"/>
      <w:lvlText w:val="%1."/>
      <w:lvlJc w:val="left"/>
      <w:pPr>
        <w:tabs>
          <w:tab w:val="num" w:pos="360"/>
        </w:tabs>
        <w:ind w:left="360" w:hanging="360"/>
      </w:pPr>
      <w:rPr>
        <w:b w:val="0"/>
        <w:i w:val="0"/>
        <w:sz w:val="20"/>
      </w:rPr>
    </w:lvl>
  </w:abstractNum>
  <w:abstractNum w:abstractNumId="4" w15:restartNumberingAfterBreak="0">
    <w:nsid w:val="0CB405B6"/>
    <w:multiLevelType w:val="hybridMultilevel"/>
    <w:tmpl w:val="1F2ADE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3CE6ED6"/>
    <w:multiLevelType w:val="multilevel"/>
    <w:tmpl w:val="9B349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13E72818"/>
    <w:multiLevelType w:val="hybridMultilevel"/>
    <w:tmpl w:val="8D765E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ABC5693"/>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8" w15:restartNumberingAfterBreak="0">
    <w:nsid w:val="1F2E71F5"/>
    <w:multiLevelType w:val="multilevel"/>
    <w:tmpl w:val="4B2AE3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1FB921DA"/>
    <w:multiLevelType w:val="hybridMultilevel"/>
    <w:tmpl w:val="BA0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EA0908"/>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1" w15:restartNumberingAfterBreak="0">
    <w:nsid w:val="2B7E3EF7"/>
    <w:multiLevelType w:val="hybridMultilevel"/>
    <w:tmpl w:val="250A3F5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2"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abstractNum w:abstractNumId="13" w15:restartNumberingAfterBreak="0">
    <w:nsid w:val="2E867B40"/>
    <w:multiLevelType w:val="hybridMultilevel"/>
    <w:tmpl w:val="13BA37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8E15729"/>
    <w:multiLevelType w:val="hybridMultilevel"/>
    <w:tmpl w:val="35F2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D63EEF"/>
    <w:multiLevelType w:val="multilevel"/>
    <w:tmpl w:val="2F842C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4D6B40CA"/>
    <w:multiLevelType w:val="hybridMultilevel"/>
    <w:tmpl w:val="A9EA2B82"/>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17" w15:restartNumberingAfterBreak="0">
    <w:nsid w:val="52C0540E"/>
    <w:multiLevelType w:val="hybridMultilevel"/>
    <w:tmpl w:val="C4FA64EE"/>
    <w:lvl w:ilvl="0" w:tplc="7C60EF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EEF36A0"/>
    <w:multiLevelType w:val="hybridMultilevel"/>
    <w:tmpl w:val="363C1A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82D4969"/>
    <w:multiLevelType w:val="hybridMultilevel"/>
    <w:tmpl w:val="FBDE2E12"/>
    <w:lvl w:ilvl="0" w:tplc="7C60EF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35B4060"/>
    <w:multiLevelType w:val="hybridMultilevel"/>
    <w:tmpl w:val="43686CE4"/>
    <w:lvl w:ilvl="0" w:tplc="44108EAE">
      <w:start w:val="1"/>
      <w:numFmt w:val="upperLetter"/>
      <w:lvlText w:val="%1."/>
      <w:lvlJc w:val="left"/>
      <w:pPr>
        <w:ind w:left="716" w:hanging="360"/>
      </w:pPr>
      <w:rPr>
        <w:rFonts w:hint="default"/>
        <w:sz w:val="20"/>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21" w15:restartNumberingAfterBreak="0">
    <w:nsid w:val="7F967219"/>
    <w:multiLevelType w:val="hybridMultilevel"/>
    <w:tmpl w:val="EE2A87A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0"/>
  </w:num>
  <w:num w:numId="2">
    <w:abstractNumId w:val="1"/>
  </w:num>
  <w:num w:numId="3">
    <w:abstractNumId w:val="2"/>
  </w:num>
  <w:num w:numId="4">
    <w:abstractNumId w:val="3"/>
  </w:num>
  <w:num w:numId="5">
    <w:abstractNumId w:val="11"/>
  </w:num>
  <w:num w:numId="6">
    <w:abstractNumId w:val="9"/>
  </w:num>
  <w:num w:numId="7">
    <w:abstractNumId w:val="16"/>
  </w:num>
  <w:num w:numId="8">
    <w:abstractNumId w:val="20"/>
  </w:num>
  <w:num w:numId="9">
    <w:abstractNumId w:val="12"/>
  </w:num>
  <w:num w:numId="10">
    <w:abstractNumId w:val="5"/>
  </w:num>
  <w:num w:numId="11">
    <w:abstractNumId w:val="8"/>
  </w:num>
  <w:num w:numId="12">
    <w:abstractNumId w:val="15"/>
  </w:num>
  <w:num w:numId="13">
    <w:abstractNumId w:val="21"/>
  </w:num>
  <w:num w:numId="14">
    <w:abstractNumId w:val="14"/>
  </w:num>
  <w:num w:numId="15">
    <w:abstractNumId w:val="7"/>
  </w:num>
  <w:num w:numId="16">
    <w:abstractNumId w:val="10"/>
  </w:num>
  <w:num w:numId="17">
    <w:abstractNumId w:val="18"/>
  </w:num>
  <w:num w:numId="18">
    <w:abstractNumId w:val="17"/>
  </w:num>
  <w:num w:numId="19">
    <w:abstractNumId w:val="19"/>
  </w:num>
  <w:num w:numId="20">
    <w:abstractNumId w:val="13"/>
  </w:num>
  <w:num w:numId="21">
    <w:abstractNumId w:val="4"/>
  </w:num>
  <w:num w:numId="22">
    <w:abstractNumId w:val="6"/>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9"/>
    <w:rsid w:val="0001570F"/>
    <w:rsid w:val="00021B6B"/>
    <w:rsid w:val="00025389"/>
    <w:rsid w:val="00027C85"/>
    <w:rsid w:val="00034272"/>
    <w:rsid w:val="0004129E"/>
    <w:rsid w:val="000560C8"/>
    <w:rsid w:val="0005669E"/>
    <w:rsid w:val="00057FA1"/>
    <w:rsid w:val="000605DB"/>
    <w:rsid w:val="00073964"/>
    <w:rsid w:val="00076D49"/>
    <w:rsid w:val="0008491B"/>
    <w:rsid w:val="000929BE"/>
    <w:rsid w:val="00094FF3"/>
    <w:rsid w:val="00097370"/>
    <w:rsid w:val="000A5F96"/>
    <w:rsid w:val="000B04A7"/>
    <w:rsid w:val="000B498E"/>
    <w:rsid w:val="000B77FA"/>
    <w:rsid w:val="000D3EA0"/>
    <w:rsid w:val="000E2CB0"/>
    <w:rsid w:val="000E3E5A"/>
    <w:rsid w:val="000F3457"/>
    <w:rsid w:val="000F54EB"/>
    <w:rsid w:val="001069D2"/>
    <w:rsid w:val="001113FF"/>
    <w:rsid w:val="00117F4A"/>
    <w:rsid w:val="001229A8"/>
    <w:rsid w:val="00132C44"/>
    <w:rsid w:val="00133130"/>
    <w:rsid w:val="001410D6"/>
    <w:rsid w:val="00151269"/>
    <w:rsid w:val="00162133"/>
    <w:rsid w:val="00175A84"/>
    <w:rsid w:val="001830F6"/>
    <w:rsid w:val="00183C10"/>
    <w:rsid w:val="00191FC1"/>
    <w:rsid w:val="001C1985"/>
    <w:rsid w:val="001C7157"/>
    <w:rsid w:val="001D2D7D"/>
    <w:rsid w:val="001D6CCC"/>
    <w:rsid w:val="001F2E16"/>
    <w:rsid w:val="002062CE"/>
    <w:rsid w:val="002069A3"/>
    <w:rsid w:val="00217AA0"/>
    <w:rsid w:val="0022603E"/>
    <w:rsid w:val="00226785"/>
    <w:rsid w:val="00231939"/>
    <w:rsid w:val="002343F2"/>
    <w:rsid w:val="00241AC9"/>
    <w:rsid w:val="00241DAB"/>
    <w:rsid w:val="00242EC5"/>
    <w:rsid w:val="00247A99"/>
    <w:rsid w:val="00255983"/>
    <w:rsid w:val="00261502"/>
    <w:rsid w:val="00261E3D"/>
    <w:rsid w:val="00266835"/>
    <w:rsid w:val="002710B0"/>
    <w:rsid w:val="00272297"/>
    <w:rsid w:val="00280857"/>
    <w:rsid w:val="00281AEB"/>
    <w:rsid w:val="00291F26"/>
    <w:rsid w:val="002A3646"/>
    <w:rsid w:val="002B5AAA"/>
    <w:rsid w:val="002C3BDC"/>
    <w:rsid w:val="002D1940"/>
    <w:rsid w:val="002D249D"/>
    <w:rsid w:val="002D4AB5"/>
    <w:rsid w:val="002E161A"/>
    <w:rsid w:val="002E3E7C"/>
    <w:rsid w:val="002F11C5"/>
    <w:rsid w:val="002F6A54"/>
    <w:rsid w:val="0030258C"/>
    <w:rsid w:val="0031384F"/>
    <w:rsid w:val="003210E7"/>
    <w:rsid w:val="003236FE"/>
    <w:rsid w:val="003369AE"/>
    <w:rsid w:val="00345998"/>
    <w:rsid w:val="0035081E"/>
    <w:rsid w:val="00353090"/>
    <w:rsid w:val="003658AD"/>
    <w:rsid w:val="003769A5"/>
    <w:rsid w:val="00392459"/>
    <w:rsid w:val="0039414C"/>
    <w:rsid w:val="003953F5"/>
    <w:rsid w:val="003A3FAD"/>
    <w:rsid w:val="003A5EB8"/>
    <w:rsid w:val="003C2EAF"/>
    <w:rsid w:val="003C2F28"/>
    <w:rsid w:val="003C57DB"/>
    <w:rsid w:val="003C65A4"/>
    <w:rsid w:val="003D2462"/>
    <w:rsid w:val="003E4F65"/>
    <w:rsid w:val="003E5319"/>
    <w:rsid w:val="003E54AE"/>
    <w:rsid w:val="003E6ACA"/>
    <w:rsid w:val="003F5973"/>
    <w:rsid w:val="00407EDB"/>
    <w:rsid w:val="00412E96"/>
    <w:rsid w:val="004150B4"/>
    <w:rsid w:val="00422A9D"/>
    <w:rsid w:val="00427187"/>
    <w:rsid w:val="00430457"/>
    <w:rsid w:val="0043059A"/>
    <w:rsid w:val="004318CB"/>
    <w:rsid w:val="00433E0F"/>
    <w:rsid w:val="00440D0B"/>
    <w:rsid w:val="00446281"/>
    <w:rsid w:val="00454D06"/>
    <w:rsid w:val="00485565"/>
    <w:rsid w:val="00494AA5"/>
    <w:rsid w:val="004C46EB"/>
    <w:rsid w:val="004C5652"/>
    <w:rsid w:val="004C786D"/>
    <w:rsid w:val="004D0B03"/>
    <w:rsid w:val="004D2CDB"/>
    <w:rsid w:val="004E20D6"/>
    <w:rsid w:val="004F6C21"/>
    <w:rsid w:val="0050325F"/>
    <w:rsid w:val="005050F9"/>
    <w:rsid w:val="00515865"/>
    <w:rsid w:val="00536A4A"/>
    <w:rsid w:val="005535CD"/>
    <w:rsid w:val="005542BD"/>
    <w:rsid w:val="00556FED"/>
    <w:rsid w:val="005571F4"/>
    <w:rsid w:val="00560BB7"/>
    <w:rsid w:val="00562D0F"/>
    <w:rsid w:val="00564A97"/>
    <w:rsid w:val="0056714B"/>
    <w:rsid w:val="0057204D"/>
    <w:rsid w:val="005834FB"/>
    <w:rsid w:val="005930B0"/>
    <w:rsid w:val="005A0F38"/>
    <w:rsid w:val="005B504E"/>
    <w:rsid w:val="005D23CD"/>
    <w:rsid w:val="005E5D79"/>
    <w:rsid w:val="005F6AD3"/>
    <w:rsid w:val="00612A96"/>
    <w:rsid w:val="006223E3"/>
    <w:rsid w:val="0062706E"/>
    <w:rsid w:val="0063111F"/>
    <w:rsid w:val="00633F3E"/>
    <w:rsid w:val="006356A2"/>
    <w:rsid w:val="00635E37"/>
    <w:rsid w:val="00641614"/>
    <w:rsid w:val="006456EC"/>
    <w:rsid w:val="006533F7"/>
    <w:rsid w:val="0065647D"/>
    <w:rsid w:val="0067158B"/>
    <w:rsid w:val="00680DCD"/>
    <w:rsid w:val="00680DED"/>
    <w:rsid w:val="00685BCF"/>
    <w:rsid w:val="00690A83"/>
    <w:rsid w:val="0069471B"/>
    <w:rsid w:val="006A133B"/>
    <w:rsid w:val="006B0F0A"/>
    <w:rsid w:val="006B1F5D"/>
    <w:rsid w:val="006B2203"/>
    <w:rsid w:val="006B5DEE"/>
    <w:rsid w:val="006C060A"/>
    <w:rsid w:val="006D20AD"/>
    <w:rsid w:val="006F27DF"/>
    <w:rsid w:val="007011CE"/>
    <w:rsid w:val="00702C99"/>
    <w:rsid w:val="0070378C"/>
    <w:rsid w:val="00707F10"/>
    <w:rsid w:val="007272C5"/>
    <w:rsid w:val="0073421C"/>
    <w:rsid w:val="0073606B"/>
    <w:rsid w:val="00740CC0"/>
    <w:rsid w:val="00751270"/>
    <w:rsid w:val="0076455B"/>
    <w:rsid w:val="00764AC6"/>
    <w:rsid w:val="00764E61"/>
    <w:rsid w:val="00765C4B"/>
    <w:rsid w:val="00766D97"/>
    <w:rsid w:val="00774ADA"/>
    <w:rsid w:val="00774BB4"/>
    <w:rsid w:val="00775545"/>
    <w:rsid w:val="007927AD"/>
    <w:rsid w:val="007974A8"/>
    <w:rsid w:val="007B129D"/>
    <w:rsid w:val="007C0832"/>
    <w:rsid w:val="007C2DE7"/>
    <w:rsid w:val="007D16C6"/>
    <w:rsid w:val="007D1D14"/>
    <w:rsid w:val="007D7110"/>
    <w:rsid w:val="007F57CA"/>
    <w:rsid w:val="00801E80"/>
    <w:rsid w:val="008046FE"/>
    <w:rsid w:val="00806138"/>
    <w:rsid w:val="00810C1A"/>
    <w:rsid w:val="008303F8"/>
    <w:rsid w:val="00832581"/>
    <w:rsid w:val="008330D6"/>
    <w:rsid w:val="00853317"/>
    <w:rsid w:val="00855105"/>
    <w:rsid w:val="00857B37"/>
    <w:rsid w:val="00864526"/>
    <w:rsid w:val="008653FB"/>
    <w:rsid w:val="00871F4E"/>
    <w:rsid w:val="00877FFC"/>
    <w:rsid w:val="008922F3"/>
    <w:rsid w:val="00893992"/>
    <w:rsid w:val="008A0E65"/>
    <w:rsid w:val="008A5DA4"/>
    <w:rsid w:val="008B1123"/>
    <w:rsid w:val="008B2638"/>
    <w:rsid w:val="008B779D"/>
    <w:rsid w:val="008C6142"/>
    <w:rsid w:val="008D65D6"/>
    <w:rsid w:val="008D6733"/>
    <w:rsid w:val="008D7232"/>
    <w:rsid w:val="008F036C"/>
    <w:rsid w:val="008F30E9"/>
    <w:rsid w:val="008F68AB"/>
    <w:rsid w:val="009156BD"/>
    <w:rsid w:val="009158CE"/>
    <w:rsid w:val="00930891"/>
    <w:rsid w:val="009407C0"/>
    <w:rsid w:val="00951F9E"/>
    <w:rsid w:val="00957604"/>
    <w:rsid w:val="00957A77"/>
    <w:rsid w:val="00967AA0"/>
    <w:rsid w:val="009704FE"/>
    <w:rsid w:val="00985C9D"/>
    <w:rsid w:val="00990677"/>
    <w:rsid w:val="00991EB5"/>
    <w:rsid w:val="009921DC"/>
    <w:rsid w:val="009A5B63"/>
    <w:rsid w:val="009D1366"/>
    <w:rsid w:val="009F27A7"/>
    <w:rsid w:val="009F5A43"/>
    <w:rsid w:val="009F6F16"/>
    <w:rsid w:val="009F7163"/>
    <w:rsid w:val="00A07DDE"/>
    <w:rsid w:val="00A12235"/>
    <w:rsid w:val="00A16182"/>
    <w:rsid w:val="00A21214"/>
    <w:rsid w:val="00A275B2"/>
    <w:rsid w:val="00A27D4B"/>
    <w:rsid w:val="00A30978"/>
    <w:rsid w:val="00A36B8A"/>
    <w:rsid w:val="00A3760D"/>
    <w:rsid w:val="00A37866"/>
    <w:rsid w:val="00A40F8D"/>
    <w:rsid w:val="00A51E73"/>
    <w:rsid w:val="00A6091D"/>
    <w:rsid w:val="00A86BE2"/>
    <w:rsid w:val="00A92B2B"/>
    <w:rsid w:val="00AA53CB"/>
    <w:rsid w:val="00AB008C"/>
    <w:rsid w:val="00AB4320"/>
    <w:rsid w:val="00AB4461"/>
    <w:rsid w:val="00AC262E"/>
    <w:rsid w:val="00AC2A8A"/>
    <w:rsid w:val="00AC31B5"/>
    <w:rsid w:val="00AC4073"/>
    <w:rsid w:val="00AD61A3"/>
    <w:rsid w:val="00AD7998"/>
    <w:rsid w:val="00AE732D"/>
    <w:rsid w:val="00B00BCA"/>
    <w:rsid w:val="00B00EE8"/>
    <w:rsid w:val="00B149CD"/>
    <w:rsid w:val="00B42585"/>
    <w:rsid w:val="00B51378"/>
    <w:rsid w:val="00B521AB"/>
    <w:rsid w:val="00B5603E"/>
    <w:rsid w:val="00B61350"/>
    <w:rsid w:val="00B63FF4"/>
    <w:rsid w:val="00B66C63"/>
    <w:rsid w:val="00B8436E"/>
    <w:rsid w:val="00BA1ECF"/>
    <w:rsid w:val="00BA6167"/>
    <w:rsid w:val="00BB0755"/>
    <w:rsid w:val="00BD087F"/>
    <w:rsid w:val="00BE126A"/>
    <w:rsid w:val="00BE2ABA"/>
    <w:rsid w:val="00BE7954"/>
    <w:rsid w:val="00BF5627"/>
    <w:rsid w:val="00C01AC5"/>
    <w:rsid w:val="00C025BB"/>
    <w:rsid w:val="00C03499"/>
    <w:rsid w:val="00C11E53"/>
    <w:rsid w:val="00C137BF"/>
    <w:rsid w:val="00C230E5"/>
    <w:rsid w:val="00C373C4"/>
    <w:rsid w:val="00C41F85"/>
    <w:rsid w:val="00C420FF"/>
    <w:rsid w:val="00C4299B"/>
    <w:rsid w:val="00C442D3"/>
    <w:rsid w:val="00C45DAB"/>
    <w:rsid w:val="00C707CA"/>
    <w:rsid w:val="00C7276A"/>
    <w:rsid w:val="00C83B4B"/>
    <w:rsid w:val="00C94FB6"/>
    <w:rsid w:val="00C95240"/>
    <w:rsid w:val="00CB42AB"/>
    <w:rsid w:val="00CC7802"/>
    <w:rsid w:val="00CD3308"/>
    <w:rsid w:val="00CD3EE9"/>
    <w:rsid w:val="00CD70F9"/>
    <w:rsid w:val="00CE0C67"/>
    <w:rsid w:val="00CE1FCA"/>
    <w:rsid w:val="00CE2FD3"/>
    <w:rsid w:val="00CF4BDD"/>
    <w:rsid w:val="00D21967"/>
    <w:rsid w:val="00D22FAB"/>
    <w:rsid w:val="00D6013B"/>
    <w:rsid w:val="00D60695"/>
    <w:rsid w:val="00D60BE1"/>
    <w:rsid w:val="00D669F9"/>
    <w:rsid w:val="00D7413E"/>
    <w:rsid w:val="00D84988"/>
    <w:rsid w:val="00D87DCC"/>
    <w:rsid w:val="00D9665A"/>
    <w:rsid w:val="00DA6856"/>
    <w:rsid w:val="00DA6CA2"/>
    <w:rsid w:val="00DB3E1E"/>
    <w:rsid w:val="00DC5A11"/>
    <w:rsid w:val="00DC763E"/>
    <w:rsid w:val="00DD2794"/>
    <w:rsid w:val="00DD5563"/>
    <w:rsid w:val="00DD6B70"/>
    <w:rsid w:val="00DE5638"/>
    <w:rsid w:val="00DF1DBE"/>
    <w:rsid w:val="00DF61F8"/>
    <w:rsid w:val="00DF789E"/>
    <w:rsid w:val="00E0021D"/>
    <w:rsid w:val="00E0335D"/>
    <w:rsid w:val="00E116E3"/>
    <w:rsid w:val="00E11923"/>
    <w:rsid w:val="00E165D2"/>
    <w:rsid w:val="00E22847"/>
    <w:rsid w:val="00E30917"/>
    <w:rsid w:val="00E4212F"/>
    <w:rsid w:val="00E51D83"/>
    <w:rsid w:val="00E67E23"/>
    <w:rsid w:val="00E769FD"/>
    <w:rsid w:val="00E8573D"/>
    <w:rsid w:val="00EA616C"/>
    <w:rsid w:val="00EB01A4"/>
    <w:rsid w:val="00EB3BD7"/>
    <w:rsid w:val="00EC1F3B"/>
    <w:rsid w:val="00ED1249"/>
    <w:rsid w:val="00ED5C1E"/>
    <w:rsid w:val="00EE52B4"/>
    <w:rsid w:val="00EE76C8"/>
    <w:rsid w:val="00EF04C8"/>
    <w:rsid w:val="00EF4823"/>
    <w:rsid w:val="00EF5588"/>
    <w:rsid w:val="00F02F1A"/>
    <w:rsid w:val="00F05C22"/>
    <w:rsid w:val="00F221BC"/>
    <w:rsid w:val="00F25AE1"/>
    <w:rsid w:val="00F4120E"/>
    <w:rsid w:val="00F522B8"/>
    <w:rsid w:val="00F60787"/>
    <w:rsid w:val="00F74846"/>
    <w:rsid w:val="00F74941"/>
    <w:rsid w:val="00F83469"/>
    <w:rsid w:val="00F946E1"/>
    <w:rsid w:val="00F9590E"/>
    <w:rsid w:val="00FA607D"/>
    <w:rsid w:val="00FB08A4"/>
    <w:rsid w:val="00FB0A11"/>
    <w:rsid w:val="00FE5062"/>
    <w:rsid w:val="00FF56D2"/>
    <w:rsid w:val="00FF6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5:chartTrackingRefBased/>
  <w15:docId w15:val="{F8A43077-AB4C-4074-8430-49B541EDB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eastAsia="Calibri"/>
      <w:sz w:val="24"/>
      <w:szCs w:val="22"/>
      <w:lang w:eastAsia="zh-CN"/>
    </w:rPr>
  </w:style>
  <w:style w:type="paragraph" w:styleId="Nagwek1">
    <w:name w:val="heading 1"/>
    <w:basedOn w:val="Normalny"/>
    <w:next w:val="Normalny"/>
    <w:qFormat/>
    <w:pPr>
      <w:keepNext/>
      <w:numPr>
        <w:numId w:val="2"/>
      </w:numPr>
      <w:tabs>
        <w:tab w:val="left" w:pos="720"/>
        <w:tab w:val="left" w:pos="2124"/>
        <w:tab w:val="left" w:pos="4260"/>
      </w:tabs>
      <w:spacing w:before="120" w:after="0"/>
      <w:ind w:left="0" w:firstLine="357"/>
      <w:jc w:val="both"/>
      <w:outlineLvl w:val="0"/>
    </w:pPr>
    <w:rPr>
      <w:b/>
      <w:sz w:val="20"/>
    </w:rPr>
  </w:style>
  <w:style w:type="paragraph" w:styleId="Nagwek2">
    <w:name w:val="heading 2"/>
    <w:basedOn w:val="Normalny"/>
    <w:next w:val="Normalny"/>
    <w:qFormat/>
    <w:pPr>
      <w:keepNext/>
      <w:numPr>
        <w:ilvl w:val="1"/>
        <w:numId w:val="2"/>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qFormat/>
    <w:pPr>
      <w:keepNext/>
      <w:numPr>
        <w:ilvl w:val="2"/>
        <w:numId w:val="2"/>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qFormat/>
    <w:pPr>
      <w:keepNext/>
      <w:numPr>
        <w:ilvl w:val="3"/>
        <w:numId w:val="2"/>
      </w:numPr>
      <w:spacing w:before="120" w:after="120" w:line="240" w:lineRule="auto"/>
      <w:outlineLvl w:val="3"/>
    </w:pPr>
    <w:rPr>
      <w:b/>
      <w:sz w:val="28"/>
    </w:rPr>
  </w:style>
  <w:style w:type="paragraph" w:styleId="Nagwek5">
    <w:name w:val="heading 5"/>
    <w:basedOn w:val="Normalny"/>
    <w:next w:val="Normalny"/>
    <w:qFormat/>
    <w:pPr>
      <w:keepNext/>
      <w:numPr>
        <w:ilvl w:val="4"/>
        <w:numId w:val="2"/>
      </w:numPr>
      <w:autoSpaceDE w:val="0"/>
      <w:spacing w:before="40" w:after="0"/>
      <w:jc w:val="both"/>
      <w:outlineLvl w:val="4"/>
    </w:pPr>
    <w:rPr>
      <w:b/>
      <w:color w:val="000000"/>
      <w:sz w:val="20"/>
    </w:rPr>
  </w:style>
  <w:style w:type="paragraph" w:styleId="Nagwek6">
    <w:name w:val="heading 6"/>
    <w:basedOn w:val="Normalny"/>
    <w:next w:val="Normalny"/>
    <w:qFormat/>
    <w:pPr>
      <w:keepNext/>
      <w:numPr>
        <w:ilvl w:val="5"/>
        <w:numId w:val="2"/>
      </w:numPr>
      <w:autoSpaceDE w:val="0"/>
      <w:spacing w:after="0" w:line="240" w:lineRule="auto"/>
      <w:outlineLvl w:val="5"/>
    </w:pPr>
    <w:rPr>
      <w:b/>
      <w:color w:val="000000"/>
    </w:rPr>
  </w:style>
  <w:style w:type="paragraph" w:styleId="Nagwek7">
    <w:name w:val="heading 7"/>
    <w:basedOn w:val="Normalny"/>
    <w:next w:val="Normalny"/>
    <w:qFormat/>
    <w:pPr>
      <w:keepNext/>
      <w:numPr>
        <w:ilvl w:val="6"/>
        <w:numId w:val="2"/>
      </w:numPr>
      <w:autoSpaceDE w:val="0"/>
      <w:spacing w:after="60"/>
      <w:ind w:left="-108" w:right="-108" w:firstLine="0"/>
      <w:jc w:val="center"/>
      <w:outlineLvl w:val="6"/>
    </w:pPr>
    <w:rPr>
      <w:b/>
      <w:i/>
      <w:color w:val="FF0000"/>
      <w:sz w:val="16"/>
    </w:rPr>
  </w:style>
  <w:style w:type="paragraph" w:styleId="Nagwek8">
    <w:name w:val="heading 8"/>
    <w:basedOn w:val="Normalny"/>
    <w:next w:val="Normalny"/>
    <w:qFormat/>
    <w:pPr>
      <w:keepNext/>
      <w:numPr>
        <w:ilvl w:val="7"/>
        <w:numId w:val="2"/>
      </w:numPr>
      <w:autoSpaceDE w:val="0"/>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b w:val="0"/>
      <w:i w:val="0"/>
      <w:sz w:val="20"/>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b w:val="0"/>
    </w:rPr>
  </w:style>
  <w:style w:type="character" w:customStyle="1" w:styleId="WW8Num12z1">
    <w:name w:val="WW8Num12z1"/>
    <w:rPr>
      <w:b/>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Arial Narrow"/>
    </w:rPr>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sz w:val="24"/>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Arial Narro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b w:val="0"/>
    </w:rPr>
  </w:style>
  <w:style w:type="character" w:customStyle="1" w:styleId="WW8Num18z1">
    <w:name w:val="WW8Num18z1"/>
    <w:rPr>
      <w:rFonts w:ascii="Courier New" w:hAnsi="Courier New" w:cs="Arial Narro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20z0">
    <w:name w:val="WW8Num20z0"/>
    <w:rPr>
      <w:rFonts w:ascii="Symbol" w:hAnsi="Symbol" w:cs="Symbol"/>
      <w:b w:val="0"/>
    </w:rPr>
  </w:style>
  <w:style w:type="character" w:customStyle="1" w:styleId="WW8Num20z1">
    <w:name w:val="WW8Num20z1"/>
    <w:rPr>
      <w:rFonts w:ascii="Courier New" w:hAnsi="Courier New" w:cs="Arial Narro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Arial Narro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Arial Narrow"/>
    </w:rPr>
  </w:style>
  <w:style w:type="character" w:customStyle="1" w:styleId="WW8Num26z2">
    <w:name w:val="WW8Num26z2"/>
    <w:rPr>
      <w:rFonts w:ascii="Wingdings" w:hAnsi="Wingdings" w:cs="Wingdings"/>
    </w:rPr>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b w:val="0"/>
    </w:rPr>
  </w:style>
  <w:style w:type="character" w:customStyle="1" w:styleId="WW8Num29z1">
    <w:name w:val="WW8Num29z1"/>
    <w:rPr>
      <w:b/>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Arial Narrow"/>
    </w:rPr>
  </w:style>
  <w:style w:type="character" w:customStyle="1" w:styleId="WW8Num30z0">
    <w:name w:val="WW8Num30z0"/>
    <w:rPr>
      <w:rFonts w:ascii="Calibri" w:hAnsi="Calibri" w:cs="Wingdings"/>
      <w:i/>
      <w:color w:val="000000"/>
      <w:sz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Symbol" w:hAnsi="Symbol" w:cs="Symbol"/>
      <w:b w:val="0"/>
    </w:rPr>
  </w:style>
  <w:style w:type="character" w:customStyle="1" w:styleId="WW8Num32z1">
    <w:name w:val="WW8Num32z1"/>
    <w:rPr>
      <w:rFonts w:ascii="Courier New" w:hAnsi="Courier New" w:cs="Arial Narro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4z0">
    <w:name w:val="WW8Num34z0"/>
    <w:rPr>
      <w:b w:val="0"/>
      <w:i w:val="0"/>
      <w:sz w:val="20"/>
    </w:rPr>
  </w:style>
  <w:style w:type="character" w:customStyle="1" w:styleId="WW8Num35z0">
    <w:name w:val="WW8Num35z0"/>
    <w:rPr>
      <w:rFonts w:ascii="Symbol" w:hAnsi="Symbol" w:cs="Symbol"/>
    </w:rPr>
  </w:style>
  <w:style w:type="character" w:customStyle="1" w:styleId="WW8Num35z1">
    <w:name w:val="WW8Num35z1"/>
    <w:rPr>
      <w:rFonts w:ascii="Courier New" w:hAnsi="Courier New" w:cs="Arial Narro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b w:val="0"/>
    </w:rPr>
  </w:style>
  <w:style w:type="character" w:customStyle="1" w:styleId="WW8Num36z1">
    <w:name w:val="WW8Num36z1"/>
    <w:rPr>
      <w:rFonts w:ascii="Courier New" w:hAnsi="Courier New" w:cs="Arial Narro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4"/>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sz w:val="20"/>
    </w:rPr>
  </w:style>
  <w:style w:type="character" w:customStyle="1" w:styleId="WW8Num40z0">
    <w:name w:val="WW8Num40z0"/>
  </w:style>
  <w:style w:type="character" w:customStyle="1" w:styleId="WW8Num41z0">
    <w:name w:val="WW8Num41z0"/>
    <w:rPr>
      <w:rFonts w:ascii="Wingdings" w:hAnsi="Wingdings" w:cs="Wingdings"/>
      <w:sz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Symbol" w:hAnsi="Symbol" w:cs="Symbol"/>
      <w:b w:val="0"/>
    </w:rPr>
  </w:style>
  <w:style w:type="character" w:customStyle="1" w:styleId="WW8Num44z1">
    <w:name w:val="WW8Num44z1"/>
    <w:rPr>
      <w:b/>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Arial Narrow"/>
    </w:rPr>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Domylnaczcionkaakapitu1">
    <w:name w:val="Domyślna czcionka akapitu1"/>
  </w:style>
  <w:style w:type="character" w:customStyle="1" w:styleId="ZnakZnak">
    <w:name w:val="Znak Znak"/>
    <w:rPr>
      <w:rFonts w:eastAsia="Times New Roman" w:cs="Times New Roman"/>
      <w:sz w:val="20"/>
      <w:szCs w:val="20"/>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character" w:customStyle="1" w:styleId="Znakinumeracji">
    <w:name w:val="Znaki numeracji"/>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pPr>
      <w:suppressLineNumbers/>
    </w:pPr>
    <w:rPr>
      <w:rFonts w:cs="FreeSans"/>
    </w:rPr>
  </w:style>
  <w:style w:type="paragraph" w:styleId="Tekstpodstawowywcity">
    <w:name w:val="Body Text Indent"/>
    <w:basedOn w:val="Normalny"/>
    <w:pPr>
      <w:tabs>
        <w:tab w:val="left" w:pos="720"/>
        <w:tab w:val="left" w:pos="2124"/>
        <w:tab w:val="left" w:pos="4260"/>
      </w:tabs>
      <w:ind w:firstLine="357"/>
      <w:jc w:val="both"/>
    </w:pPr>
    <w:rPr>
      <w:sz w:val="20"/>
    </w:rPr>
  </w:style>
  <w:style w:type="paragraph" w:customStyle="1" w:styleId="Default">
    <w:name w:val="Default"/>
    <w:uiPriority w:val="99"/>
    <w:pPr>
      <w:suppressAutoHyphens/>
      <w:autoSpaceDE w:val="0"/>
    </w:pPr>
    <w:rPr>
      <w:rFonts w:ascii="Tahoma" w:eastAsia="Calibri" w:hAnsi="Tahoma" w:cs="Arial Narrow"/>
      <w:color w:val="000000"/>
      <w:sz w:val="24"/>
      <w:szCs w:val="24"/>
      <w:lang w:eastAsia="zh-CN"/>
    </w:rPr>
  </w:style>
  <w:style w:type="paragraph" w:customStyle="1" w:styleId="Kolorowalistaakcent11">
    <w:name w:val="Kolorowa lista — akcent 11"/>
    <w:basedOn w:val="Normalny"/>
    <w:qFormat/>
    <w:pPr>
      <w:ind w:left="72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pPr>
    <w:rPr>
      <w:sz w:val="20"/>
    </w:rPr>
  </w:style>
  <w:style w:type="paragraph" w:customStyle="1" w:styleId="tekst">
    <w:name w:val="tekst"/>
    <w:pPr>
      <w:suppressAutoHyphens/>
      <w:spacing w:before="40"/>
      <w:ind w:left="360"/>
      <w:jc w:val="both"/>
    </w:pPr>
    <w:rPr>
      <w:color w:val="000000"/>
      <w:spacing w:val="-4"/>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qFormat/>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firstLine="357"/>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jc w:val="center"/>
    </w:pPr>
    <w:rPr>
      <w:sz w:val="18"/>
    </w:rPr>
  </w:style>
  <w:style w:type="paragraph" w:customStyle="1" w:styleId="Tekstblokowy1">
    <w:name w:val="Tekst blokowy1"/>
    <w:basedOn w:val="Normalny"/>
    <w:pPr>
      <w:autoSpaceDE w:val="0"/>
      <w:spacing w:after="60"/>
      <w:ind w:left="-108" w:right="-76"/>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uppressAutoHyphens/>
      <w:spacing w:after="283"/>
    </w:pPr>
    <w:rPr>
      <w:rFonts w:ascii="Tahoma" w:eastAsia="DejaVu Sans" w:hAnsi="Tahoma" w:cs="Liberation Sans"/>
      <w:kern w:val="1"/>
      <w:sz w:val="64"/>
      <w:szCs w:val="24"/>
      <w:lang w:eastAsia="zh-CN" w:bidi="hi-IN"/>
    </w:rPr>
  </w:style>
  <w:style w:type="character" w:customStyle="1" w:styleId="name">
    <w:name w:val="name"/>
    <w:rsid w:val="00A27D4B"/>
  </w:style>
  <w:style w:type="character" w:customStyle="1" w:styleId="value">
    <w:name w:val="value"/>
    <w:rsid w:val="00A27D4B"/>
  </w:style>
  <w:style w:type="character" w:styleId="Odwoaniedokomentarza">
    <w:name w:val="annotation reference"/>
    <w:uiPriority w:val="99"/>
    <w:semiHidden/>
    <w:unhideWhenUsed/>
    <w:rsid w:val="00D87DCC"/>
    <w:rPr>
      <w:sz w:val="18"/>
      <w:szCs w:val="18"/>
    </w:rPr>
  </w:style>
  <w:style w:type="paragraph" w:styleId="Tekstkomentarza">
    <w:name w:val="annotation text"/>
    <w:basedOn w:val="Normalny"/>
    <w:link w:val="TekstkomentarzaZnak"/>
    <w:uiPriority w:val="99"/>
    <w:unhideWhenUsed/>
    <w:rsid w:val="00D87DCC"/>
    <w:rPr>
      <w:szCs w:val="24"/>
    </w:rPr>
  </w:style>
  <w:style w:type="character" w:customStyle="1" w:styleId="TekstkomentarzaZnak">
    <w:name w:val="Tekst komentarza Znak"/>
    <w:link w:val="Tekstkomentarza"/>
    <w:uiPriority w:val="99"/>
    <w:rsid w:val="00D87DCC"/>
    <w:rPr>
      <w:rFonts w:eastAsia="Calibri"/>
      <w:sz w:val="24"/>
      <w:szCs w:val="24"/>
      <w:lang w:val="en" w:eastAsia="zh-CN"/>
    </w:rPr>
  </w:style>
  <w:style w:type="paragraph" w:styleId="Tematkomentarza">
    <w:name w:val="annotation subject"/>
    <w:basedOn w:val="Tekstkomentarza"/>
    <w:next w:val="Tekstkomentarza"/>
    <w:link w:val="TematkomentarzaZnak"/>
    <w:uiPriority w:val="99"/>
    <w:semiHidden/>
    <w:unhideWhenUsed/>
    <w:rsid w:val="00D87DCC"/>
    <w:rPr>
      <w:b/>
      <w:bCs/>
    </w:rPr>
  </w:style>
  <w:style w:type="character" w:customStyle="1" w:styleId="TematkomentarzaZnak">
    <w:name w:val="Temat komentarza Znak"/>
    <w:link w:val="Tematkomentarza"/>
    <w:uiPriority w:val="99"/>
    <w:semiHidden/>
    <w:rsid w:val="00D87DCC"/>
    <w:rPr>
      <w:rFonts w:eastAsia="Calibri"/>
      <w:b/>
      <w:bCs/>
      <w:sz w:val="24"/>
      <w:szCs w:val="24"/>
      <w:lang w:val="en" w:eastAsia="zh-CN"/>
    </w:rPr>
  </w:style>
  <w:style w:type="paragraph" w:styleId="Tekstdymka">
    <w:name w:val="Balloon Text"/>
    <w:basedOn w:val="Normalny"/>
    <w:link w:val="TekstdymkaZnak"/>
    <w:uiPriority w:val="99"/>
    <w:semiHidden/>
    <w:unhideWhenUsed/>
    <w:rsid w:val="00D87DCC"/>
    <w:pPr>
      <w:spacing w:after="0" w:line="240" w:lineRule="auto"/>
    </w:pPr>
    <w:rPr>
      <w:sz w:val="18"/>
      <w:szCs w:val="18"/>
    </w:rPr>
  </w:style>
  <w:style w:type="character" w:customStyle="1" w:styleId="TekstdymkaZnak">
    <w:name w:val="Tekst dymka Znak"/>
    <w:link w:val="Tekstdymka"/>
    <w:uiPriority w:val="99"/>
    <w:semiHidden/>
    <w:rsid w:val="00D87DCC"/>
    <w:rPr>
      <w:rFonts w:eastAsia="Calibri"/>
      <w:sz w:val="18"/>
      <w:szCs w:val="18"/>
      <w:lang w:val="en" w:eastAsia="zh-CN"/>
    </w:rPr>
  </w:style>
  <w:style w:type="paragraph" w:styleId="Tekstprzypisudolnego">
    <w:name w:val="footnote text"/>
    <w:basedOn w:val="Normalny"/>
    <w:link w:val="TekstprzypisudolnegoZnak"/>
    <w:uiPriority w:val="99"/>
    <w:unhideWhenUsed/>
    <w:rsid w:val="00DC763E"/>
    <w:rPr>
      <w:szCs w:val="24"/>
    </w:rPr>
  </w:style>
  <w:style w:type="character" w:customStyle="1" w:styleId="TekstprzypisudolnegoZnak">
    <w:name w:val="Tekst przypisu dolnego Znak"/>
    <w:link w:val="Tekstprzypisudolnego"/>
    <w:uiPriority w:val="99"/>
    <w:rsid w:val="00DC763E"/>
    <w:rPr>
      <w:rFonts w:eastAsia="Calibri"/>
      <w:sz w:val="24"/>
      <w:szCs w:val="24"/>
      <w:lang w:val="en" w:eastAsia="zh-CN"/>
    </w:rPr>
  </w:style>
  <w:style w:type="character" w:styleId="Odwoanieprzypisudolnego">
    <w:name w:val="footnote reference"/>
    <w:uiPriority w:val="99"/>
    <w:unhideWhenUsed/>
    <w:rsid w:val="00DC763E"/>
    <w:rPr>
      <w:vertAlign w:val="superscript"/>
    </w:rPr>
  </w:style>
  <w:style w:type="table" w:styleId="Tabela-Siatka">
    <w:name w:val="Table Grid"/>
    <w:basedOn w:val="Standardowy"/>
    <w:uiPriority w:val="39"/>
    <w:rsid w:val="008330D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ED5C1E"/>
    <w:rPr>
      <w:rFonts w:eastAsia="Calibri"/>
      <w:sz w:val="24"/>
      <w:szCs w:val="22"/>
      <w:lang w:eastAsia="zh-CN"/>
    </w:rPr>
  </w:style>
  <w:style w:type="paragraph" w:styleId="Akapitzlist">
    <w:name w:val="List Paragraph"/>
    <w:basedOn w:val="Normalny"/>
    <w:uiPriority w:val="34"/>
    <w:qFormat/>
    <w:rsid w:val="00217A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50696">
      <w:bodyDiv w:val="1"/>
      <w:marLeft w:val="0"/>
      <w:marRight w:val="0"/>
      <w:marTop w:val="0"/>
      <w:marBottom w:val="0"/>
      <w:divBdr>
        <w:top w:val="none" w:sz="0" w:space="0" w:color="auto"/>
        <w:left w:val="none" w:sz="0" w:space="0" w:color="auto"/>
        <w:bottom w:val="none" w:sz="0" w:space="0" w:color="auto"/>
        <w:right w:val="none" w:sz="0" w:space="0" w:color="auto"/>
      </w:divBdr>
    </w:div>
    <w:div w:id="316498285">
      <w:bodyDiv w:val="1"/>
      <w:marLeft w:val="0"/>
      <w:marRight w:val="0"/>
      <w:marTop w:val="0"/>
      <w:marBottom w:val="0"/>
      <w:divBdr>
        <w:top w:val="none" w:sz="0" w:space="0" w:color="auto"/>
        <w:left w:val="none" w:sz="0" w:space="0" w:color="auto"/>
        <w:bottom w:val="none" w:sz="0" w:space="0" w:color="auto"/>
        <w:right w:val="none" w:sz="0" w:space="0" w:color="auto"/>
      </w:divBdr>
    </w:div>
    <w:div w:id="648556389">
      <w:bodyDiv w:val="1"/>
      <w:marLeft w:val="0"/>
      <w:marRight w:val="0"/>
      <w:marTop w:val="0"/>
      <w:marBottom w:val="0"/>
      <w:divBdr>
        <w:top w:val="none" w:sz="0" w:space="0" w:color="auto"/>
        <w:left w:val="none" w:sz="0" w:space="0" w:color="auto"/>
        <w:bottom w:val="none" w:sz="0" w:space="0" w:color="auto"/>
        <w:right w:val="none" w:sz="0" w:space="0" w:color="auto"/>
      </w:divBdr>
    </w:div>
    <w:div w:id="720831017">
      <w:bodyDiv w:val="1"/>
      <w:marLeft w:val="0"/>
      <w:marRight w:val="0"/>
      <w:marTop w:val="0"/>
      <w:marBottom w:val="0"/>
      <w:divBdr>
        <w:top w:val="none" w:sz="0" w:space="0" w:color="auto"/>
        <w:left w:val="none" w:sz="0" w:space="0" w:color="auto"/>
        <w:bottom w:val="none" w:sz="0" w:space="0" w:color="auto"/>
        <w:right w:val="none" w:sz="0" w:space="0" w:color="auto"/>
      </w:divBdr>
    </w:div>
    <w:div w:id="779300806">
      <w:bodyDiv w:val="1"/>
      <w:marLeft w:val="0"/>
      <w:marRight w:val="0"/>
      <w:marTop w:val="0"/>
      <w:marBottom w:val="0"/>
      <w:divBdr>
        <w:top w:val="none" w:sz="0" w:space="0" w:color="auto"/>
        <w:left w:val="none" w:sz="0" w:space="0" w:color="auto"/>
        <w:bottom w:val="none" w:sz="0" w:space="0" w:color="auto"/>
        <w:right w:val="none" w:sz="0" w:space="0" w:color="auto"/>
      </w:divBdr>
    </w:div>
    <w:div w:id="781732699">
      <w:bodyDiv w:val="1"/>
      <w:marLeft w:val="0"/>
      <w:marRight w:val="0"/>
      <w:marTop w:val="0"/>
      <w:marBottom w:val="0"/>
      <w:divBdr>
        <w:top w:val="none" w:sz="0" w:space="0" w:color="auto"/>
        <w:left w:val="none" w:sz="0" w:space="0" w:color="auto"/>
        <w:bottom w:val="none" w:sz="0" w:space="0" w:color="auto"/>
        <w:right w:val="none" w:sz="0" w:space="0" w:color="auto"/>
      </w:divBdr>
    </w:div>
    <w:div w:id="1098329188">
      <w:bodyDiv w:val="1"/>
      <w:marLeft w:val="0"/>
      <w:marRight w:val="0"/>
      <w:marTop w:val="0"/>
      <w:marBottom w:val="0"/>
      <w:divBdr>
        <w:top w:val="none" w:sz="0" w:space="0" w:color="auto"/>
        <w:left w:val="none" w:sz="0" w:space="0" w:color="auto"/>
        <w:bottom w:val="none" w:sz="0" w:space="0" w:color="auto"/>
        <w:right w:val="none" w:sz="0" w:space="0" w:color="auto"/>
      </w:divBdr>
    </w:div>
    <w:div w:id="1169053806">
      <w:bodyDiv w:val="1"/>
      <w:marLeft w:val="0"/>
      <w:marRight w:val="0"/>
      <w:marTop w:val="0"/>
      <w:marBottom w:val="0"/>
      <w:divBdr>
        <w:top w:val="none" w:sz="0" w:space="0" w:color="auto"/>
        <w:left w:val="none" w:sz="0" w:space="0" w:color="auto"/>
        <w:bottom w:val="none" w:sz="0" w:space="0" w:color="auto"/>
        <w:right w:val="none" w:sz="0" w:space="0" w:color="auto"/>
      </w:divBdr>
    </w:div>
    <w:div w:id="1348360771">
      <w:bodyDiv w:val="1"/>
      <w:marLeft w:val="0"/>
      <w:marRight w:val="0"/>
      <w:marTop w:val="0"/>
      <w:marBottom w:val="0"/>
      <w:divBdr>
        <w:top w:val="none" w:sz="0" w:space="0" w:color="auto"/>
        <w:left w:val="none" w:sz="0" w:space="0" w:color="auto"/>
        <w:bottom w:val="none" w:sz="0" w:space="0" w:color="auto"/>
        <w:right w:val="none" w:sz="0" w:space="0" w:color="auto"/>
      </w:divBdr>
    </w:div>
    <w:div w:id="1420560608">
      <w:bodyDiv w:val="1"/>
      <w:marLeft w:val="0"/>
      <w:marRight w:val="0"/>
      <w:marTop w:val="0"/>
      <w:marBottom w:val="0"/>
      <w:divBdr>
        <w:top w:val="none" w:sz="0" w:space="0" w:color="auto"/>
        <w:left w:val="none" w:sz="0" w:space="0" w:color="auto"/>
        <w:bottom w:val="none" w:sz="0" w:space="0" w:color="auto"/>
        <w:right w:val="none" w:sz="0" w:space="0" w:color="auto"/>
      </w:divBdr>
    </w:div>
    <w:div w:id="1452431902">
      <w:bodyDiv w:val="1"/>
      <w:marLeft w:val="0"/>
      <w:marRight w:val="0"/>
      <w:marTop w:val="0"/>
      <w:marBottom w:val="0"/>
      <w:divBdr>
        <w:top w:val="none" w:sz="0" w:space="0" w:color="auto"/>
        <w:left w:val="none" w:sz="0" w:space="0" w:color="auto"/>
        <w:bottom w:val="none" w:sz="0" w:space="0" w:color="auto"/>
        <w:right w:val="none" w:sz="0" w:space="0" w:color="auto"/>
      </w:divBdr>
    </w:div>
    <w:div w:id="1507090542">
      <w:bodyDiv w:val="1"/>
      <w:marLeft w:val="0"/>
      <w:marRight w:val="0"/>
      <w:marTop w:val="0"/>
      <w:marBottom w:val="0"/>
      <w:divBdr>
        <w:top w:val="none" w:sz="0" w:space="0" w:color="auto"/>
        <w:left w:val="none" w:sz="0" w:space="0" w:color="auto"/>
        <w:bottom w:val="none" w:sz="0" w:space="0" w:color="auto"/>
        <w:right w:val="none" w:sz="0" w:space="0" w:color="auto"/>
      </w:divBdr>
    </w:div>
    <w:div w:id="1649086766">
      <w:bodyDiv w:val="1"/>
      <w:marLeft w:val="0"/>
      <w:marRight w:val="0"/>
      <w:marTop w:val="0"/>
      <w:marBottom w:val="0"/>
      <w:divBdr>
        <w:top w:val="none" w:sz="0" w:space="0" w:color="auto"/>
        <w:left w:val="none" w:sz="0" w:space="0" w:color="auto"/>
        <w:bottom w:val="none" w:sz="0" w:space="0" w:color="auto"/>
        <w:right w:val="none" w:sz="0" w:space="0" w:color="auto"/>
      </w:divBdr>
    </w:div>
    <w:div w:id="209920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A107656-D7BD-4FE6-9154-9CA94CE45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1265</Words>
  <Characters>7590</Characters>
  <Application>Microsoft Office Word</Application>
  <DocSecurity>0</DocSecurity>
  <Lines>63</Lines>
  <Paragraphs>17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Karta przedmiotu</vt:lpstr>
      <vt:lpstr>Karta przedmiotu</vt:lpstr>
    </vt:vector>
  </TitlesOfParts>
  <Company>Microsoft</Company>
  <LinksUpToDate>false</LinksUpToDate>
  <CharactersWithSpaces>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keywords/>
  <cp:lastModifiedBy>Joanna Szydłowska</cp:lastModifiedBy>
  <cp:revision>6</cp:revision>
  <cp:lastPrinted>2018-01-09T08:19:00Z</cp:lastPrinted>
  <dcterms:created xsi:type="dcterms:W3CDTF">2024-11-29T11:37:00Z</dcterms:created>
  <dcterms:modified xsi:type="dcterms:W3CDTF">2025-01-07T10:14:00Z</dcterms:modified>
</cp:coreProperties>
</file>