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2CBF" w:rsidRDefault="00942CBF" w:rsidP="00744E7A">
      <w:pPr>
        <w:pStyle w:val="Nagwek4"/>
        <w:numPr>
          <w:ilvl w:val="0"/>
          <w:numId w:val="0"/>
        </w:numPr>
        <w:spacing w:after="240"/>
        <w:ind w:left="864" w:hanging="864"/>
        <w:jc w:val="center"/>
      </w:pPr>
      <w:r>
        <w:rPr>
          <w:caps/>
        </w:rPr>
        <w:t>card of course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FC5934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  <w:jc w:val="center"/>
            </w:pPr>
            <w: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 w:rsidP="00744E7A">
            <w:pPr>
              <w:pStyle w:val="Nagwek4"/>
              <w:tabs>
                <w:tab w:val="num" w:pos="0"/>
              </w:tabs>
              <w:spacing w:before="40" w:after="40"/>
            </w:pPr>
            <w:r>
              <w:t>Introduction to Data Warehous</w:t>
            </w:r>
            <w:r w:rsidR="00744E7A">
              <w:t>e</w:t>
            </w:r>
          </w:p>
        </w:tc>
      </w:tr>
    </w:tbl>
    <w:p w:rsidR="00FC5934" w:rsidRDefault="00FC5934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C593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3D376A">
            <w:pPr>
              <w:pStyle w:val="Odpowiedzi"/>
            </w:pPr>
            <w:r>
              <w:rPr>
                <w:szCs w:val="20"/>
              </w:rPr>
              <w:t>Computer science</w:t>
            </w:r>
          </w:p>
        </w:tc>
      </w:tr>
      <w:tr w:rsidR="00FC593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3D376A">
            <w:pPr>
              <w:pStyle w:val="Odpowiedzi"/>
            </w:pPr>
            <w:r>
              <w:t>Full-time/</w:t>
            </w:r>
            <w:r w:rsidR="00FC5934">
              <w:t>Part-time</w:t>
            </w:r>
          </w:p>
        </w:tc>
      </w:tr>
      <w:tr w:rsidR="00FC593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</w:pPr>
            <w:r>
              <w:t>First-cycle studies</w:t>
            </w:r>
          </w:p>
        </w:tc>
      </w:tr>
      <w:tr w:rsidR="00FC593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</w:pPr>
            <w:r>
              <w:t>Practical</w:t>
            </w:r>
          </w:p>
        </w:tc>
      </w:tr>
      <w:tr w:rsidR="00FC5934">
        <w:tc>
          <w:tcPr>
            <w:tcW w:w="43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  <w:snapToGrid w:val="0"/>
            </w:pPr>
          </w:p>
        </w:tc>
        <w:tc>
          <w:tcPr>
            <w:tcW w:w="4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  <w:snapToGrid w:val="0"/>
            </w:pPr>
          </w:p>
        </w:tc>
      </w:tr>
    </w:tbl>
    <w:p w:rsidR="00FC5934" w:rsidRDefault="00FC5934">
      <w:pPr>
        <w:sectPr w:rsidR="00FC593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C593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</w:pPr>
            <w:r>
              <w:lastRenderedPageBreak/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</w:pPr>
            <w:r>
              <w:t>Databases</w:t>
            </w:r>
          </w:p>
        </w:tc>
      </w:tr>
      <w:tr w:rsidR="00FC593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BC11F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 w:rsidR="00E0363D">
              <w:t xml:space="preserve"> </w:t>
            </w:r>
            <w:proofErr w:type="spellStart"/>
            <w:r w:rsidR="00E0363D">
              <w:t>Rafal</w:t>
            </w:r>
            <w:proofErr w:type="spellEnd"/>
            <w:r w:rsidR="00E0363D">
              <w:t xml:space="preserve"> </w:t>
            </w:r>
            <w:proofErr w:type="spellStart"/>
            <w:r w:rsidR="00E0363D">
              <w:t>Stęgierski</w:t>
            </w:r>
            <w:proofErr w:type="spellEnd"/>
          </w:p>
        </w:tc>
      </w:tr>
    </w:tbl>
    <w:p w:rsidR="00FC5934" w:rsidRDefault="00FC5934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FC5934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</w:pPr>
            <w:r>
              <w:t>Optional/practical</w:t>
            </w:r>
          </w:p>
        </w:tc>
      </w:tr>
      <w:tr w:rsidR="00FC5934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</w:pPr>
            <w:r>
              <w:t>5</w:t>
            </w:r>
          </w:p>
        </w:tc>
      </w:tr>
      <w:tr w:rsidR="00FC5934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7F216F">
            <w:pPr>
              <w:pStyle w:val="Odpowiedzi"/>
            </w:pPr>
            <w:r>
              <w:t>Eng</w:t>
            </w:r>
            <w:bookmarkStart w:id="0" w:name="_GoBack"/>
            <w:bookmarkEnd w:id="0"/>
            <w:r w:rsidR="00FC5934">
              <w:t>lish</w:t>
            </w:r>
          </w:p>
        </w:tc>
      </w:tr>
      <w:tr w:rsidR="00FC5934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</w:pPr>
            <w:r>
              <w:t>III</w:t>
            </w:r>
          </w:p>
        </w:tc>
      </w:tr>
      <w:tr w:rsidR="00FC5934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</w:pPr>
            <w:r>
              <w:t>For specialization: Databases</w:t>
            </w:r>
          </w:p>
        </w:tc>
      </w:tr>
    </w:tbl>
    <w:p w:rsidR="00FC5934" w:rsidRDefault="00FC5934">
      <w:pPr>
        <w:pStyle w:val="Punktygwne"/>
        <w:numPr>
          <w:ilvl w:val="0"/>
          <w:numId w:val="3"/>
        </w:numPr>
        <w:ind w:left="360" w:hanging="360"/>
      </w:pPr>
      <w:r>
        <w:t>Learning outcomes and course delivery</w:t>
      </w:r>
    </w:p>
    <w:p w:rsidR="00FC5934" w:rsidRDefault="00FC5934">
      <w:pPr>
        <w:pStyle w:val="Podpunkty"/>
        <w:numPr>
          <w:ilvl w:val="1"/>
          <w:numId w:val="3"/>
        </w:numPr>
        <w:ind w:left="720" w:hanging="360"/>
      </w:pPr>
      <w:r>
        <w:t>Subject Objectives</w:t>
      </w:r>
    </w:p>
    <w:p w:rsidR="00FC5934" w:rsidRDefault="00FC5934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FC5934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t>Subject Objectives</w:t>
            </w:r>
          </w:p>
        </w:tc>
      </w:tr>
      <w:tr w:rsidR="00FC5934">
        <w:trPr>
          <w:cantSplit/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</w:tr>
      <w:tr w:rsidR="00FC593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both"/>
            </w:pPr>
            <w:r>
              <w:rPr>
                <w:sz w:val="20"/>
                <w:szCs w:val="20"/>
              </w:rPr>
              <w:t>Familiarization with the concept of data storage, data warehouse and BI.</w:t>
            </w:r>
          </w:p>
        </w:tc>
      </w:tr>
      <w:tr w:rsidR="00FC593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both"/>
            </w:pPr>
            <w:r>
              <w:rPr>
                <w:sz w:val="20"/>
                <w:szCs w:val="20"/>
              </w:rPr>
              <w:t>Introduction to the architecture of data warehouses and their use and methods of data integration, ETL.</w:t>
            </w:r>
          </w:p>
        </w:tc>
      </w:tr>
      <w:tr w:rsidR="00FC593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both"/>
            </w:pPr>
            <w:r>
              <w:rPr>
                <w:sz w:val="20"/>
                <w:szCs w:val="20"/>
              </w:rPr>
              <w:t>Learning tools for building queries for warehouses and reporting systems.</w:t>
            </w:r>
          </w:p>
        </w:tc>
      </w:tr>
      <w:tr w:rsidR="00FC593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both"/>
            </w:pPr>
            <w:r>
              <w:rPr>
                <w:sz w:val="20"/>
                <w:szCs w:val="20"/>
              </w:rPr>
              <w:t>To familiarize students with the DFM model and multidimensional modeling.</w:t>
            </w:r>
          </w:p>
        </w:tc>
      </w:tr>
      <w:tr w:rsidR="00FC593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both"/>
            </w:pPr>
            <w:r>
              <w:rPr>
                <w:sz w:val="20"/>
                <w:szCs w:val="20"/>
              </w:rPr>
              <w:t xml:space="preserve">Creation of projects based on </w:t>
            </w:r>
            <w:proofErr w:type="spellStart"/>
            <w:r>
              <w:rPr>
                <w:sz w:val="20"/>
                <w:szCs w:val="20"/>
              </w:rPr>
              <w:t>PowerBI</w:t>
            </w:r>
            <w:proofErr w:type="spellEnd"/>
            <w:r>
              <w:rPr>
                <w:sz w:val="20"/>
                <w:szCs w:val="20"/>
              </w:rPr>
              <w:t xml:space="preserve"> and data from the MSSQL WH warehouse.</w:t>
            </w:r>
          </w:p>
        </w:tc>
      </w:tr>
    </w:tbl>
    <w:p w:rsidR="00FC5934" w:rsidRDefault="00FC5934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FC5934" w:rsidRDefault="00FC5934">
      <w:pPr>
        <w:pStyle w:val="Podpunkty"/>
        <w:numPr>
          <w:ilvl w:val="1"/>
          <w:numId w:val="3"/>
        </w:numPr>
        <w:tabs>
          <w:tab w:val="left" w:pos="720"/>
        </w:tabs>
        <w:spacing w:after="60"/>
        <w:ind w:left="720" w:hanging="360"/>
      </w:pPr>
      <w:r>
        <w:t xml:space="preserve">Subject-specific learning outcomes, divided into </w:t>
      </w:r>
      <w:r>
        <w:rPr>
          <w:smallCaps/>
        </w:rPr>
        <w:t xml:space="preserve">knowledge </w:t>
      </w:r>
      <w:r>
        <w:t xml:space="preserve">, </w:t>
      </w:r>
      <w:r>
        <w:rPr>
          <w:smallCaps/>
        </w:rPr>
        <w:t xml:space="preserve">skills </w:t>
      </w:r>
      <w:r>
        <w:t xml:space="preserve">and </w:t>
      </w:r>
      <w:r>
        <w:rPr>
          <w:smallCaps/>
        </w:rPr>
        <w:t xml:space="preserve">competences </w:t>
      </w:r>
      <w:r>
        <w:t>, with reference to the directional learning outcomes</w:t>
      </w:r>
    </w:p>
    <w:p w:rsidR="00FC5934" w:rsidRDefault="00FC5934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C5934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Nagwkitablic"/>
              <w:spacing w:line="256" w:lineRule="auto"/>
              <w:ind w:left="113" w:right="113"/>
            </w:pPr>
            <w:r>
              <w:t xml:space="preserve">Reference to </w:t>
            </w:r>
            <w:r>
              <w:br/>
              <w:t>the directional learning outcomes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C5934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C5934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Nagwkitablic"/>
              <w:spacing w:line="256" w:lineRule="auto"/>
              <w:ind w:left="113" w:right="113"/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Nagwkitablic"/>
              <w:spacing w:line="256" w:lineRule="auto"/>
              <w:ind w:left="113" w:right="113"/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Nagwkitablic"/>
              <w:spacing w:line="256" w:lineRule="auto"/>
              <w:ind w:left="113" w:right="113"/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Nagwkitablic"/>
              <w:spacing w:line="256" w:lineRule="auto"/>
              <w:ind w:left="113" w:right="113"/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C5934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FC593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Knows the concepts of data in the context of non-homogeneous sets, knows how to design and use systems of this type for their own needs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8"/>
              </w:rPr>
              <w:t>INF_W04</w:t>
            </w:r>
          </w:p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color w:val="000000"/>
                <w:sz w:val="16"/>
                <w:szCs w:val="18"/>
              </w:rPr>
              <w:t>INF_W12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FC5934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</w:pPr>
            <w:r>
              <w:t>Knows how to use cloud tools in the OLAP data processing process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FC5934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FC593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</w:pPr>
            <w:r>
              <w:t>Is able to indicate the required elements for building a data warehouse environment based on various sources.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jc w:val="center"/>
            </w:pPr>
            <w:r>
              <w:rPr>
                <w:color w:val="000000"/>
                <w:sz w:val="16"/>
                <w:szCs w:val="18"/>
              </w:rPr>
              <w:t>INF_U01 INF_U02 INF_U06 INF_U13 INF_U14 INF_U27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93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Is able to indicate the best technical solutions related to data collection within data warehouses and storage facilities and assess their cost-effectiveness and profitability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C593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</w:pPr>
            <w:r>
              <w:t>Is able to define a model that will be optimal at the level of collecting and analyzing data within the warehouse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C593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</w:pPr>
            <w:r>
              <w:t>Can create reports and analytical queries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C5934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FC5934" w:rsidTr="00EC19D3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jc w:val="left"/>
            </w:pPr>
            <w:r>
              <w:t>Can indicate optional solutions and scenarios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</w:pPr>
            <w:r>
              <w:rPr>
                <w:b w:val="0"/>
                <w:color w:val="000000"/>
                <w:sz w:val="16"/>
                <w:szCs w:val="18"/>
              </w:rPr>
              <w:t>INF_K03 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934" w:rsidTr="00EC19D3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uppressAutoHyphens/>
              <w:spacing w:after="0" w:line="240" w:lineRule="auto"/>
            </w:pPr>
            <w:r>
              <w:rPr>
                <w:sz w:val="20"/>
                <w:szCs w:val="20"/>
              </w:rPr>
              <w:t>Has the ability to plan the sequence of activities in the construction of a data warehouse system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5934" w:rsidRDefault="00FC5934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FC5934" w:rsidRDefault="00FC5934">
      <w:pPr>
        <w:pStyle w:val="Podpunkty"/>
        <w:spacing w:before="120" w:after="80"/>
      </w:pPr>
      <w:r>
        <w:rPr>
          <w:szCs w:val="22"/>
        </w:rPr>
        <w:t xml:space="preserve">3.3. Forms of teaching and their number of hours </w:t>
      </w:r>
      <w:r>
        <w:t>- Full-time studies (ST), Part-time studies (NST)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96"/>
        <w:gridCol w:w="827"/>
        <w:gridCol w:w="1006"/>
        <w:gridCol w:w="796"/>
        <w:gridCol w:w="926"/>
        <w:gridCol w:w="1316"/>
        <w:gridCol w:w="1167"/>
        <w:gridCol w:w="896"/>
        <w:gridCol w:w="1476"/>
        <w:gridCol w:w="567"/>
        <w:gridCol w:w="777"/>
      </w:tblGrid>
      <w:tr w:rsidR="00FC5934">
        <w:trPr>
          <w:trHeight w:val="92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Path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Lecture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Design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Workshop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Laboratory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Seminar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Lecturer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jc w:val="center"/>
            </w:pPr>
            <w:r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FC5934">
        <w:trPr>
          <w:trHeight w:val="52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center"/>
            </w:pPr>
            <w:r>
              <w:rPr>
                <w:sz w:val="20"/>
              </w:rPr>
              <w:t>5</w:t>
            </w:r>
          </w:p>
        </w:tc>
      </w:tr>
      <w:tr w:rsidR="00FC5934">
        <w:trPr>
          <w:trHeight w:val="52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center"/>
            </w:pPr>
            <w:r>
              <w:rPr>
                <w:sz w:val="20"/>
              </w:rPr>
              <w:t>5</w:t>
            </w:r>
          </w:p>
        </w:tc>
      </w:tr>
    </w:tbl>
    <w:p w:rsidR="00FC5934" w:rsidRDefault="00FC5934">
      <w:pPr>
        <w:pStyle w:val="Tekstpodstawowy"/>
        <w:tabs>
          <w:tab w:val="left" w:pos="-5814"/>
        </w:tabs>
      </w:pPr>
    </w:p>
    <w:p w:rsidR="00FC5934" w:rsidRDefault="00FC5934">
      <w:pPr>
        <w:pStyle w:val="Tekstpodstawowy"/>
        <w:tabs>
          <w:tab w:val="left" w:pos="-5814"/>
        </w:tabs>
      </w:pPr>
    </w:p>
    <w:p w:rsidR="00FC5934" w:rsidRDefault="00FC5934">
      <w:pPr>
        <w:pStyle w:val="Podpunkty"/>
      </w:pPr>
      <w:r>
        <w:t xml:space="preserve">3.4. Content of education </w:t>
      </w:r>
      <w:r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FC5934" w:rsidRDefault="00FC5934">
      <w:pPr>
        <w:pStyle w:val="Podpunkty"/>
        <w:rPr>
          <w:b w:val="0"/>
        </w:rPr>
      </w:pPr>
    </w:p>
    <w:p w:rsidR="00FC5934" w:rsidRDefault="00FC5934">
      <w:pPr>
        <w:pStyle w:val="Nagwkitablic"/>
        <w:jc w:val="left"/>
      </w:pPr>
      <w:r>
        <w:t>TYPE OF CLASS: LECTURE</w:t>
      </w:r>
    </w:p>
    <w:p w:rsidR="00FC5934" w:rsidRDefault="00FC5934">
      <w:pPr>
        <w:pStyle w:val="tekst"/>
        <w:ind w:left="0"/>
      </w:pPr>
    </w:p>
    <w:tbl>
      <w:tblPr>
        <w:tblW w:w="0" w:type="auto"/>
        <w:tblInd w:w="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585"/>
        <w:gridCol w:w="1562"/>
        <w:gridCol w:w="772"/>
        <w:gridCol w:w="796"/>
        <w:gridCol w:w="772"/>
        <w:gridCol w:w="796"/>
      </w:tblGrid>
      <w:tr w:rsidR="00FC5934">
        <w:trPr>
          <w:cantSplit/>
          <w:trHeight w:val="319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FC5934">
        <w:trPr>
          <w:cantSplit/>
          <w:trHeight w:val="280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FC5934">
        <w:trPr>
          <w:cantSplit/>
          <w:trHeight w:val="125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C5934">
        <w:trPr>
          <w:trHeight w:val="3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354996" w:rsidP="00354996">
            <w:pPr>
              <w:pStyle w:val="Nagwkitablic"/>
              <w:jc w:val="left"/>
            </w:pPr>
            <w:r>
              <w:rPr>
                <w:b w:val="0"/>
              </w:rPr>
              <w:t>Familiarization with the concept of data warehouses, their types and applications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W1-W2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C5934">
        <w:trPr>
          <w:trHeight w:val="37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Learning the concept of BI (Business Intelligence) and its use cases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W1-W2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C5934">
        <w:trPr>
          <w:trHeight w:val="3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Introduction to the concept of data integration models and sample procedures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W1-W2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C5934">
        <w:trPr>
          <w:trHeight w:val="3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Discussion of DFM, multidimensional modeling, OLAP operators with a number of practical examples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W1-W2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C5934">
        <w:trPr>
          <w:trHeight w:val="3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Data warehouse implementation models with reference to the types of underlying systems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W1-W2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C5934">
        <w:trPr>
          <w:trHeight w:val="37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Introduction of the idea of an analytical system and their classification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W1-W2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C5934">
        <w:trPr>
          <w:trHeight w:val="37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Creating analytical solutions based on Oracle APEX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W1-W2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C5934">
        <w:trPr>
          <w:trHeight w:val="3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napToGrid w:val="0"/>
              <w:spacing w:line="256" w:lineRule="auto"/>
              <w:rPr>
                <w:b w:val="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FC5934" w:rsidRDefault="00FC5934">
      <w:pPr>
        <w:pStyle w:val="tekst"/>
        <w:ind w:left="0"/>
      </w:pPr>
    </w:p>
    <w:p w:rsidR="00FC5934" w:rsidRDefault="00FC5934">
      <w:pPr>
        <w:pStyle w:val="Nagwkitablic"/>
        <w:jc w:val="left"/>
      </w:pPr>
      <w:r>
        <w:t>TYPE OF CLASS: LABORATORY</w:t>
      </w:r>
    </w:p>
    <w:p w:rsidR="00FC5934" w:rsidRDefault="00FC5934">
      <w:pPr>
        <w:pStyle w:val="tekst"/>
        <w:ind w:left="0"/>
      </w:pPr>
    </w:p>
    <w:tbl>
      <w:tblPr>
        <w:tblW w:w="0" w:type="auto"/>
        <w:tblInd w:w="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576"/>
        <w:gridCol w:w="1562"/>
        <w:gridCol w:w="775"/>
        <w:gridCol w:w="798"/>
        <w:gridCol w:w="775"/>
        <w:gridCol w:w="798"/>
      </w:tblGrid>
      <w:tr w:rsidR="00FC5934">
        <w:trPr>
          <w:cantSplit/>
          <w:trHeight w:val="319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FC5934">
        <w:trPr>
          <w:cantSplit/>
          <w:trHeight w:val="280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FC5934">
        <w:trPr>
          <w:cantSplit/>
          <w:trHeight w:val="1253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C5934">
        <w:trPr>
          <w:trHeight w:val="3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 xml:space="preserve">Familiarization with </w:t>
            </w:r>
            <w:proofErr w:type="spellStart"/>
            <w:r>
              <w:rPr>
                <w:b w:val="0"/>
              </w:rPr>
              <w:t>PowerBI</w:t>
            </w:r>
            <w:proofErr w:type="spellEnd"/>
            <w:r>
              <w:rPr>
                <w:b w:val="0"/>
              </w:rPr>
              <w:t xml:space="preserve"> and MSSQL WH tools in the context of use as a data warehouse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</w:tr>
      <w:tr w:rsidR="00FC5934">
        <w:trPr>
          <w:trHeight w:val="3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Data preparation along with planning and implementation of ETL data preparation processes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U2-U3, K1-K2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</w:tr>
      <w:tr w:rsidR="00FC5934">
        <w:trPr>
          <w:trHeight w:val="374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Practical use of data loading mechanisms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U2-U3, K1-K2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</w:tr>
      <w:tr w:rsidR="00FC5934">
        <w:trPr>
          <w:trHeight w:val="3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Data modeling for warehouse needs along with model implementation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U3-U4, K1-K2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</w:tr>
      <w:tr w:rsidR="00FC5934">
        <w:trPr>
          <w:trHeight w:val="3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 xml:space="preserve">Designing reports in </w:t>
            </w:r>
            <w:proofErr w:type="spellStart"/>
            <w:r>
              <w:rPr>
                <w:b w:val="0"/>
              </w:rPr>
              <w:t>PowerBI</w:t>
            </w:r>
            <w:proofErr w:type="spellEnd"/>
            <w:r>
              <w:rPr>
                <w:b w:val="0"/>
              </w:rPr>
              <w:t xml:space="preserve"> using data of various nature and origin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U2-U4, K1-K2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</w:tr>
      <w:tr w:rsidR="00FC5934">
        <w:trPr>
          <w:trHeight w:val="374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Familiarization with the Oracle APEX environment in the context of data analysis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U2-U4, K1-K2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</w:tr>
      <w:tr w:rsidR="00FC5934">
        <w:trPr>
          <w:trHeight w:val="374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Building a Responsive Application in Oracle APEX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U2-U4, K1-K2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</w:tr>
      <w:tr w:rsidR="00FC5934">
        <w:trPr>
          <w:trHeight w:val="3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napToGrid w:val="0"/>
              <w:spacing w:line="256" w:lineRule="auto"/>
              <w:rPr>
                <w:b w:val="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</w:tr>
    </w:tbl>
    <w:p w:rsidR="00FC5934" w:rsidRDefault="00FC5934">
      <w:pPr>
        <w:pStyle w:val="tekst"/>
      </w:pPr>
    </w:p>
    <w:p w:rsidR="00FC5934" w:rsidRDefault="00FC5934">
      <w:pPr>
        <w:pStyle w:val="tekst"/>
      </w:pPr>
    </w:p>
    <w:p w:rsidR="00FC5934" w:rsidRDefault="00FC5934">
      <w:pPr>
        <w:pStyle w:val="Podpunkty"/>
        <w:spacing w:after="60"/>
        <w:ind w:left="0"/>
      </w:pPr>
      <w:r>
        <w:t xml:space="preserve">3.5. Methods of verifying learning outcomes </w:t>
      </w:r>
      <w:r>
        <w:rPr>
          <w:b w:val="0"/>
        </w:rPr>
        <w:t>(indication and description of methods of conducting classes and verification of achievement of learning outcomes and method of documentation)</w:t>
      </w:r>
    </w:p>
    <w:p w:rsidR="00FC5934" w:rsidRDefault="00FC5934">
      <w:pPr>
        <w:pStyle w:val="Podpunkty"/>
        <w:spacing w:after="60"/>
        <w:ind w:left="0"/>
        <w:rPr>
          <w:b w:val="0"/>
        </w:rPr>
      </w:pPr>
    </w:p>
    <w:p w:rsidR="00FC5934" w:rsidRDefault="00FC5934">
      <w:pPr>
        <w:pStyle w:val="Podpunkty"/>
        <w:spacing w:after="60"/>
        <w:ind w:left="0"/>
        <w:rPr>
          <w:b w:val="0"/>
        </w:rPr>
      </w:pPr>
      <w:r>
        <w:rPr>
          <w:b w:val="0"/>
        </w:rPr>
        <w:t>Methods of verifying learning outcomes:</w:t>
      </w:r>
    </w:p>
    <w:p w:rsidR="00E0363D" w:rsidRDefault="00E0363D">
      <w:pPr>
        <w:pStyle w:val="Podpunkty"/>
        <w:spacing w:after="60"/>
        <w:ind w:left="0"/>
      </w:pPr>
    </w:p>
    <w:p w:rsidR="00FC5934" w:rsidRDefault="00FC5934" w:rsidP="00E0363D">
      <w:pPr>
        <w:pStyle w:val="NormalnyWeb"/>
        <w:shd w:val="clear" w:color="auto" w:fill="FFFFFF"/>
        <w:spacing w:before="0" w:after="0"/>
      </w:pPr>
      <w:r>
        <w:rPr>
          <w:sz w:val="22"/>
          <w:szCs w:val="20"/>
        </w:rPr>
        <w:t>Lecture - practical exam</w:t>
      </w:r>
    </w:p>
    <w:p w:rsidR="00FC5934" w:rsidRDefault="00FC5934" w:rsidP="00E0363D">
      <w:pPr>
        <w:pStyle w:val="Podpunkty"/>
        <w:ind w:left="0"/>
      </w:pPr>
      <w:r>
        <w:rPr>
          <w:b w:val="0"/>
        </w:rPr>
        <w:t>Laboratory – solving 10 tasks with equal weighting for the final grade (0.1).</w:t>
      </w:r>
    </w:p>
    <w:p w:rsidR="00FC5934" w:rsidRDefault="00FC5934">
      <w:pPr>
        <w:pStyle w:val="Podpunkty"/>
        <w:ind w:left="0"/>
        <w:rPr>
          <w:b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FC5934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Methods of verifying learning outcomes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Documentation methods</w:t>
            </w:r>
          </w:p>
        </w:tc>
      </w:tr>
      <w:tr w:rsidR="00FC593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sz w:val="20"/>
              </w:rPr>
              <w:t>KNOWLEDGE</w:t>
            </w:r>
          </w:p>
        </w:tc>
      </w:tr>
      <w:tr w:rsidR="00FC5934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sz w:val="20"/>
              </w:rPr>
              <w:t>W1-W2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Informative, conversational and multimedia lecture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Exam – 100% of the final grade from the lecture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Graded exam</w:t>
            </w:r>
          </w:p>
        </w:tc>
      </w:tr>
      <w:tr w:rsidR="00FC593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sz w:val="20"/>
              </w:rPr>
              <w:t>SKILLS</w:t>
            </w:r>
          </w:p>
        </w:tc>
      </w:tr>
      <w:tr w:rsidR="00FC5934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Performing practical tasks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Assessment and checking of task results - 100% of the final grade from the laboratory</w:t>
            </w:r>
          </w:p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(description above)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Archiving tasks on the platform</w:t>
            </w:r>
          </w:p>
        </w:tc>
      </w:tr>
      <w:tr w:rsidR="00FC593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sz w:val="20"/>
              </w:rPr>
              <w:t>SOCIAL COMPETENCES</w:t>
            </w:r>
          </w:p>
        </w:tc>
      </w:tr>
      <w:tr w:rsidR="00FC5934">
        <w:trPr>
          <w:trHeight w:val="348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sz w:val="20"/>
              </w:rPr>
              <w:t>K1-K2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Discussion, brainstorming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Assessment and checking of task results - 100% of the final grade from the laboratory</w:t>
            </w:r>
          </w:p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(description above)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Pr="00E0363D" w:rsidRDefault="00E0363D">
            <w:pPr>
              <w:spacing w:after="0"/>
              <w:jc w:val="center"/>
              <w:rPr>
                <w:rFonts w:eastAsia="Times New Roman"/>
                <w:sz w:val="20"/>
                <w:szCs w:val="18"/>
              </w:rPr>
            </w:pPr>
            <w:r w:rsidRPr="00E0363D">
              <w:rPr>
                <w:rFonts w:eastAsia="Times New Roman"/>
                <w:sz w:val="20"/>
                <w:szCs w:val="18"/>
              </w:rPr>
              <w:t>Archiving tasks on the platform</w:t>
            </w:r>
          </w:p>
        </w:tc>
      </w:tr>
    </w:tbl>
    <w:p w:rsidR="00FC5934" w:rsidRDefault="00FC5934">
      <w:pPr>
        <w:pStyle w:val="Podpunkty"/>
        <w:spacing w:after="60"/>
        <w:ind w:left="0"/>
        <w:rPr>
          <w:b w:val="0"/>
        </w:rPr>
      </w:pPr>
    </w:p>
    <w:p w:rsidR="00FC5934" w:rsidRDefault="00FC5934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FC5934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Cs w:val="22"/>
              </w:rPr>
              <w:t>For a grade of 3 or "pass."</w:t>
            </w:r>
          </w:p>
          <w:p w:rsidR="00FC5934" w:rsidRDefault="00FC5934">
            <w:pPr>
              <w:pStyle w:val="Nagwkitablic"/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FC5934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942CBF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FC5934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942CBF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jc w:val="center"/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jc w:val="center"/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jc w:val="center"/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jc w:val="center"/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jc w:val="center"/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FC5934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FC5934" w:rsidRDefault="00FC5934">
      <w:pPr>
        <w:pStyle w:val="Tekstpodstawowy"/>
        <w:tabs>
          <w:tab w:val="left" w:pos="-5814"/>
        </w:tabs>
        <w:ind w:left="540"/>
      </w:pPr>
    </w:p>
    <w:p w:rsidR="00FC5934" w:rsidRDefault="00FC5934">
      <w:pPr>
        <w:pStyle w:val="Tekstpodstawowy"/>
        <w:tabs>
          <w:tab w:val="left" w:pos="-5814"/>
        </w:tabs>
        <w:ind w:left="540"/>
      </w:pPr>
    </w:p>
    <w:p w:rsidR="00FC5934" w:rsidRDefault="00FC5934">
      <w:pPr>
        <w:pStyle w:val="Podpunkty"/>
        <w:spacing w:before="120"/>
        <w:ind w:left="357"/>
      </w:pPr>
      <w:r>
        <w:t xml:space="preserve">3.7. </w:t>
      </w:r>
      <w:r w:rsidR="00744E7A">
        <w:t>Literature</w:t>
      </w:r>
    </w:p>
    <w:p w:rsidR="00FC5934" w:rsidRDefault="00FC5934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</w:t>
      </w:r>
    </w:p>
    <w:p w:rsidR="0027368C" w:rsidRDefault="0027368C" w:rsidP="0027368C">
      <w:pPr>
        <w:pStyle w:val="Tekstpodstawowy"/>
        <w:numPr>
          <w:ilvl w:val="0"/>
          <w:numId w:val="4"/>
        </w:numPr>
        <w:tabs>
          <w:tab w:val="left" w:pos="-5814"/>
          <w:tab w:val="left" w:pos="717"/>
        </w:tabs>
        <w:spacing w:before="120"/>
        <w:ind w:left="717" w:hanging="360"/>
      </w:pPr>
      <w:r w:rsidRPr="0027368C">
        <w:t>Finch Victor</w:t>
      </w:r>
      <w:r w:rsidRPr="0027368C">
        <w:tab/>
        <w:t>Data Analytics For Beginners: Your Ultimate Guide To Learn And Master Data Analysis. Get Your Business Intelligence Right – Accelerate Growth And Close More Sales</w:t>
      </w:r>
      <w:r w:rsidRPr="0027368C">
        <w:tab/>
      </w:r>
      <w:proofErr w:type="spellStart"/>
      <w:r w:rsidRPr="0027368C">
        <w:t>Createspace</w:t>
      </w:r>
      <w:proofErr w:type="spellEnd"/>
      <w:r w:rsidRPr="0027368C">
        <w:t xml:space="preserve"> </w:t>
      </w:r>
      <w:r>
        <w:t xml:space="preserve">Independent Publishing Platform; Scotts Valley </w:t>
      </w:r>
      <w:r w:rsidRPr="0027368C">
        <w:t>2017</w:t>
      </w:r>
    </w:p>
    <w:p w:rsidR="00744E7A" w:rsidRDefault="00744E7A" w:rsidP="00744E7A">
      <w:pPr>
        <w:pStyle w:val="Tekstpodstawowy"/>
        <w:numPr>
          <w:ilvl w:val="0"/>
          <w:numId w:val="4"/>
        </w:numPr>
        <w:tabs>
          <w:tab w:val="left" w:pos="-5814"/>
          <w:tab w:val="left" w:pos="717"/>
        </w:tabs>
        <w:spacing w:before="120"/>
        <w:ind w:left="717" w:hanging="360"/>
      </w:pPr>
      <w:proofErr w:type="spellStart"/>
      <w:r>
        <w:t>Wprowadzenie</w:t>
      </w:r>
      <w:proofErr w:type="spellEnd"/>
      <w:r>
        <w:t xml:space="preserve"> do </w:t>
      </w:r>
      <w:proofErr w:type="spellStart"/>
      <w:r>
        <w:t>systemów</w:t>
      </w:r>
      <w:proofErr w:type="spellEnd"/>
      <w:r>
        <w:t xml:space="preserve"> </w:t>
      </w:r>
      <w:proofErr w:type="spellStart"/>
      <w:r>
        <w:t>baz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. </w:t>
      </w:r>
      <w:proofErr w:type="spellStart"/>
      <w:r>
        <w:t>Ramez</w:t>
      </w:r>
      <w:proofErr w:type="spellEnd"/>
      <w:r>
        <w:t xml:space="preserve"> </w:t>
      </w:r>
      <w:proofErr w:type="spellStart"/>
      <w:r>
        <w:t>Elmasri</w:t>
      </w:r>
      <w:proofErr w:type="spellEnd"/>
      <w:r>
        <w:t xml:space="preserve">, </w:t>
      </w:r>
      <w:proofErr w:type="spellStart"/>
      <w:r>
        <w:t>Shamkant</w:t>
      </w:r>
      <w:proofErr w:type="spellEnd"/>
      <w:r>
        <w:t xml:space="preserve"> B. </w:t>
      </w:r>
      <w:proofErr w:type="spellStart"/>
      <w:r>
        <w:t>Navathe</w:t>
      </w:r>
      <w:proofErr w:type="spellEnd"/>
      <w:r>
        <w:t xml:space="preserve">. </w:t>
      </w:r>
      <w:proofErr w:type="spellStart"/>
      <w:r>
        <w:t>Helion</w:t>
      </w:r>
      <w:proofErr w:type="spellEnd"/>
      <w:r>
        <w:t>.</w:t>
      </w:r>
    </w:p>
    <w:p w:rsidR="00744E7A" w:rsidRDefault="00744E7A" w:rsidP="00744E7A">
      <w:pPr>
        <w:pStyle w:val="Tekstpodstawowy"/>
        <w:numPr>
          <w:ilvl w:val="0"/>
          <w:numId w:val="4"/>
        </w:numPr>
        <w:tabs>
          <w:tab w:val="left" w:pos="-5814"/>
          <w:tab w:val="left" w:pos="717"/>
        </w:tabs>
        <w:spacing w:before="120"/>
        <w:ind w:left="717" w:hanging="360"/>
      </w:pPr>
      <w:proofErr w:type="spellStart"/>
      <w:r>
        <w:t>Pierwsze</w:t>
      </w:r>
      <w:proofErr w:type="spellEnd"/>
      <w:r>
        <w:t xml:space="preserve"> </w:t>
      </w:r>
      <w:proofErr w:type="spellStart"/>
      <w:r>
        <w:t>kroki</w:t>
      </w:r>
      <w:proofErr w:type="spellEnd"/>
      <w:r>
        <w:t xml:space="preserve"> w Power BI. </w:t>
      </w:r>
      <w:proofErr w:type="spellStart"/>
      <w:r>
        <w:t>Kompletny</w:t>
      </w:r>
      <w:proofErr w:type="spellEnd"/>
      <w:r>
        <w:t xml:space="preserve"> </w:t>
      </w:r>
      <w:proofErr w:type="spellStart"/>
      <w:r>
        <w:t>przewodnik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praktycznej</w:t>
      </w:r>
      <w:proofErr w:type="spellEnd"/>
      <w:r>
        <w:t xml:space="preserve"> </w:t>
      </w:r>
      <w:proofErr w:type="spellStart"/>
      <w:r>
        <w:t>analityce</w:t>
      </w:r>
      <w:proofErr w:type="spellEnd"/>
      <w:r>
        <w:t xml:space="preserve"> </w:t>
      </w:r>
      <w:proofErr w:type="spellStart"/>
      <w:r>
        <w:t>biznesowej</w:t>
      </w:r>
      <w:proofErr w:type="spellEnd"/>
      <w:r>
        <w:t xml:space="preserve">. Greg </w:t>
      </w:r>
      <w:proofErr w:type="spellStart"/>
      <w:r>
        <w:t>Deckler</w:t>
      </w:r>
      <w:proofErr w:type="spellEnd"/>
      <w:r>
        <w:t xml:space="preserve">. </w:t>
      </w:r>
      <w:proofErr w:type="spellStart"/>
      <w:r>
        <w:t>Helion</w:t>
      </w:r>
      <w:proofErr w:type="spellEnd"/>
      <w:r>
        <w:t>.</w:t>
      </w:r>
    </w:p>
    <w:p w:rsidR="00FC5934" w:rsidRDefault="00FC5934">
      <w:pPr>
        <w:pStyle w:val="Tekstpodstawowy"/>
        <w:tabs>
          <w:tab w:val="left" w:pos="-5814"/>
        </w:tabs>
        <w:spacing w:before="120"/>
        <w:ind w:left="717"/>
        <w:rPr>
          <w:sz w:val="22"/>
        </w:rPr>
      </w:pPr>
    </w:p>
    <w:p w:rsidR="00FC5934" w:rsidRDefault="00942CBF">
      <w:pPr>
        <w:spacing w:before="120" w:after="0" w:line="240" w:lineRule="auto"/>
        <w:ind w:left="357"/>
      </w:pPr>
      <w:r>
        <w:rPr>
          <w:b/>
          <w:sz w:val="22"/>
        </w:rPr>
        <w:t>Sup</w:t>
      </w:r>
      <w:r w:rsidR="00FC5934">
        <w:rPr>
          <w:b/>
          <w:sz w:val="22"/>
        </w:rPr>
        <w:t>plementary</w:t>
      </w:r>
    </w:p>
    <w:p w:rsidR="00744E7A" w:rsidRDefault="00744E7A" w:rsidP="00744E7A">
      <w:pPr>
        <w:numPr>
          <w:ilvl w:val="0"/>
          <w:numId w:val="5"/>
        </w:numPr>
        <w:tabs>
          <w:tab w:val="left" w:pos="717"/>
        </w:tabs>
        <w:spacing w:before="120" w:after="0" w:line="240" w:lineRule="auto"/>
        <w:ind w:left="717" w:hanging="360"/>
      </w:pPr>
      <w:r>
        <w:rPr>
          <w:sz w:val="20"/>
        </w:rPr>
        <w:t>https://learn.microsoft.com/en-us/power-bi/</w:t>
      </w:r>
    </w:p>
    <w:p w:rsidR="00FC5934" w:rsidRDefault="00FC5934">
      <w:pPr>
        <w:pStyle w:val="Punktygwne"/>
      </w:pPr>
      <w:r>
        <w:rPr>
          <w:color w:val="000000"/>
        </w:rPr>
        <w:t>4. Student workload - ECTS points balance</w:t>
      </w:r>
    </w:p>
    <w:p w:rsidR="00FC5934" w:rsidRDefault="00FC5934">
      <w:pPr>
        <w:pStyle w:val="Kolorowalistaakcent11"/>
        <w:tabs>
          <w:tab w:val="left" w:pos="1907"/>
        </w:tabs>
        <w:spacing w:after="0" w:line="240" w:lineRule="auto"/>
        <w:rPr>
          <w:color w:val="000000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FC5934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C5934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FC5934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FC5934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C5934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FC5934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C5934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C5934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FC5934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FC5934" w:rsidRDefault="00FC5934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83264" w:rsidTr="0008326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64" w:rsidRDefault="00083264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64" w:rsidRDefault="00083264">
            <w:r>
              <w:t>30/09/2024</w:t>
            </w:r>
          </w:p>
        </w:tc>
      </w:tr>
      <w:tr w:rsidR="00083264" w:rsidTr="0008326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64" w:rsidRDefault="00083264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64" w:rsidRDefault="00083264">
            <w:r>
              <w:t>INF Education Quality Team</w:t>
            </w:r>
          </w:p>
        </w:tc>
      </w:tr>
      <w:tr w:rsidR="00083264" w:rsidTr="0008326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64" w:rsidRDefault="00083264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64" w:rsidRDefault="00083264">
            <w:r>
              <w:t>Arkadiusz Gwarda, M.A.</w:t>
            </w:r>
          </w:p>
        </w:tc>
      </w:tr>
    </w:tbl>
    <w:p w:rsidR="00FC5934" w:rsidRDefault="00FC5934">
      <w:pPr>
        <w:pStyle w:val="Kolorowalistaakcent11"/>
        <w:tabs>
          <w:tab w:val="left" w:pos="1907"/>
        </w:tabs>
        <w:spacing w:after="0" w:line="240" w:lineRule="auto"/>
      </w:pPr>
    </w:p>
    <w:sectPr w:rsidR="00FC5934">
      <w:type w:val="continuous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2A" w:rsidRDefault="00E8552A">
      <w:pPr>
        <w:spacing w:after="0" w:line="240" w:lineRule="auto"/>
      </w:pPr>
      <w:r>
        <w:separator/>
      </w:r>
    </w:p>
  </w:endnote>
  <w:endnote w:type="continuationSeparator" w:id="0">
    <w:p w:rsidR="00E8552A" w:rsidRDefault="00E8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34" w:rsidRDefault="001D1E56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934" w:rsidRDefault="00FC5934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216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4pt;margin-top:.05pt;width:5.8pt;height:13.55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" o:allowincell="f" stroked="f">
              <v:fill opacity="0"/>
              <v:textbox inset=".05pt,.05pt,.05pt,.05pt">
                <w:txbxContent>
                  <w:p w:rsidR="00FC5934" w:rsidRDefault="00FC5934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216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34" w:rsidRDefault="00FC5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2A" w:rsidRDefault="00E8552A">
      <w:pPr>
        <w:spacing w:after="0" w:line="240" w:lineRule="auto"/>
      </w:pPr>
      <w:r>
        <w:separator/>
      </w:r>
    </w:p>
  </w:footnote>
  <w:footnote w:type="continuationSeparator" w:id="0">
    <w:p w:rsidR="00E8552A" w:rsidRDefault="00E8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34" w:rsidRDefault="00FC5934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34" w:rsidRDefault="00FC5934">
    <w:pPr>
      <w:pStyle w:val="Stopka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Wykazlit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</w:abstractNum>
  <w:abstractNum w:abstractNumId="4" w15:restartNumberingAfterBreak="0">
    <w:nsid w:val="00000005"/>
    <w:multiLevelType w:val="singleLevel"/>
    <w:tmpl w:val="EC7CED3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trike w:val="0"/>
        <w:dstrike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96"/>
    <w:rsid w:val="00083264"/>
    <w:rsid w:val="001D1E56"/>
    <w:rsid w:val="0027368C"/>
    <w:rsid w:val="00354996"/>
    <w:rsid w:val="003D376A"/>
    <w:rsid w:val="00744E7A"/>
    <w:rsid w:val="007D7956"/>
    <w:rsid w:val="007F216F"/>
    <w:rsid w:val="00942CBF"/>
    <w:rsid w:val="00BC11FD"/>
    <w:rsid w:val="00BD4375"/>
    <w:rsid w:val="00D64BAF"/>
    <w:rsid w:val="00E0363D"/>
    <w:rsid w:val="00E8552A"/>
    <w:rsid w:val="00EC19D3"/>
    <w:rsid w:val="00FA363C"/>
    <w:rsid w:val="00F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705D9EA"/>
  <w15:chartTrackingRefBased/>
  <w15:docId w15:val="{1E45B818-F918-45C6-A23B-A5E39B08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before="120" w:after="120" w:line="240" w:lineRule="auto"/>
      <w:ind w:left="864" w:hanging="864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before="40" w:after="0"/>
      <w:ind w:left="1008" w:hanging="1008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after="0" w:line="240" w:lineRule="auto"/>
      <w:ind w:left="1152" w:hanging="1152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0"/>
      </w:tabs>
      <w:spacing w:after="60"/>
      <w:ind w:left="1440" w:hanging="144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trike w:val="0"/>
      <w:dstrike w:val="0"/>
    </w:rPr>
  </w:style>
  <w:style w:type="character" w:customStyle="1" w:styleId="WW8Num2z0">
    <w:name w:val="WW8Num2z0"/>
    <w:rPr>
      <w:b w:val="0"/>
      <w:i w:val="0"/>
      <w:strike w:val="0"/>
      <w:dstrike w:val="0"/>
      <w:sz w:val="20"/>
    </w:rPr>
  </w:style>
  <w:style w:type="character" w:customStyle="1" w:styleId="WW8Num3z0">
    <w:name w:val="WW8Num3z0"/>
    <w:rPr>
      <w:b/>
      <w:strike w:val="0"/>
      <w:dstrike w:val="0"/>
      <w:sz w:val="22"/>
    </w:rPr>
  </w:style>
  <w:style w:type="character" w:customStyle="1" w:styleId="WW8Num4z0">
    <w:name w:val="WW8Num4z0"/>
    <w:rPr>
      <w:strike w:val="0"/>
      <w:dstrike w:val="0"/>
    </w:rPr>
  </w:style>
  <w:style w:type="character" w:customStyle="1" w:styleId="WW8Num5z0">
    <w:name w:val="WW8Num5z0"/>
    <w:rPr>
      <w:strike w:val="0"/>
      <w:dstrike w:val="0"/>
    </w:rPr>
  </w:style>
  <w:style w:type="character" w:customStyle="1" w:styleId="Domylnaczcionkaakapitu2">
    <w:name w:val="Domyślna czcionka akapitu2"/>
  </w:style>
  <w:style w:type="character" w:customStyle="1" w:styleId="WW8Num1z1">
    <w:name w:val="WW8Num1z1"/>
    <w:basedOn w:val="Domylnaczcionkaakapitu2"/>
  </w:style>
  <w:style w:type="character" w:customStyle="1" w:styleId="WW8Num1z2">
    <w:name w:val="WW8Num1z2"/>
    <w:basedOn w:val="Domylnaczcionkaakapitu2"/>
  </w:style>
  <w:style w:type="character" w:customStyle="1" w:styleId="WW8Num1z3">
    <w:name w:val="WW8Num1z3"/>
    <w:basedOn w:val="Domylnaczcionkaakapitu2"/>
  </w:style>
  <w:style w:type="character" w:customStyle="1" w:styleId="WW8Num1z4">
    <w:name w:val="WW8Num1z4"/>
    <w:basedOn w:val="Domylnaczcionkaakapitu2"/>
  </w:style>
  <w:style w:type="character" w:customStyle="1" w:styleId="WW8Num1z5">
    <w:name w:val="WW8Num1z5"/>
    <w:basedOn w:val="Domylnaczcionkaakapitu2"/>
  </w:style>
  <w:style w:type="character" w:customStyle="1" w:styleId="WW8Num1z6">
    <w:name w:val="WW8Num1z6"/>
    <w:basedOn w:val="Domylnaczcionkaakapitu2"/>
  </w:style>
  <w:style w:type="character" w:customStyle="1" w:styleId="WW8Num1z7">
    <w:name w:val="WW8Num1z7"/>
    <w:basedOn w:val="Domylnaczcionkaakapitu2"/>
  </w:style>
  <w:style w:type="character" w:customStyle="1" w:styleId="WW8Num1z8">
    <w:name w:val="WW8Num1z8"/>
    <w:basedOn w:val="Domylnaczcionkaakapitu2"/>
  </w:style>
  <w:style w:type="character" w:customStyle="1" w:styleId="WW8Num2z1">
    <w:name w:val="WW8Num2z1"/>
    <w:basedOn w:val="Domylnaczcionkaakapitu2"/>
  </w:style>
  <w:style w:type="character" w:customStyle="1" w:styleId="WW8Num2z2">
    <w:name w:val="WW8Num2z2"/>
    <w:basedOn w:val="Domylnaczcionkaakapitu2"/>
  </w:style>
  <w:style w:type="character" w:customStyle="1" w:styleId="WW8Num2z3">
    <w:name w:val="WW8Num2z3"/>
    <w:basedOn w:val="Domylnaczcionkaakapitu2"/>
  </w:style>
  <w:style w:type="character" w:customStyle="1" w:styleId="WW8Num2z4">
    <w:name w:val="WW8Num2z4"/>
    <w:basedOn w:val="Domylnaczcionkaakapitu2"/>
  </w:style>
  <w:style w:type="character" w:customStyle="1" w:styleId="WW8Num2z5">
    <w:name w:val="WW8Num2z5"/>
    <w:basedOn w:val="Domylnaczcionkaakapitu2"/>
  </w:style>
  <w:style w:type="character" w:customStyle="1" w:styleId="WW8Num2z6">
    <w:name w:val="WW8Num2z6"/>
    <w:basedOn w:val="Domylnaczcionkaakapitu2"/>
  </w:style>
  <w:style w:type="character" w:customStyle="1" w:styleId="WW8Num2z7">
    <w:name w:val="WW8Num2z7"/>
    <w:basedOn w:val="Domylnaczcionkaakapitu2"/>
  </w:style>
  <w:style w:type="character" w:customStyle="1" w:styleId="WW8Num2z8">
    <w:name w:val="WW8Num2z8"/>
    <w:basedOn w:val="Domylnaczcionkaakapitu2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basedOn w:val="Domylnaczcionkaakapitu2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basedOn w:val="Domylnaczcionkaakapitu2"/>
  </w:style>
  <w:style w:type="character" w:customStyle="1" w:styleId="WW8Num11z1">
    <w:name w:val="WW8Num11z1"/>
    <w:basedOn w:val="Domylnaczcionkaakapitu2"/>
  </w:style>
  <w:style w:type="character" w:customStyle="1" w:styleId="WW8Num11z2">
    <w:name w:val="WW8Num11z2"/>
    <w:basedOn w:val="Domylnaczcionkaakapitu2"/>
  </w:style>
  <w:style w:type="character" w:customStyle="1" w:styleId="WW8Num11z3">
    <w:name w:val="WW8Num11z3"/>
    <w:basedOn w:val="Domylnaczcionkaakapitu2"/>
  </w:style>
  <w:style w:type="character" w:customStyle="1" w:styleId="WW8Num11z4">
    <w:name w:val="WW8Num11z4"/>
    <w:basedOn w:val="Domylnaczcionkaakapitu2"/>
  </w:style>
  <w:style w:type="character" w:customStyle="1" w:styleId="WW8Num11z5">
    <w:name w:val="WW8Num11z5"/>
    <w:basedOn w:val="Domylnaczcionkaakapitu2"/>
  </w:style>
  <w:style w:type="character" w:customStyle="1" w:styleId="WW8Num11z6">
    <w:name w:val="WW8Num11z6"/>
    <w:basedOn w:val="Domylnaczcionkaakapitu2"/>
  </w:style>
  <w:style w:type="character" w:customStyle="1" w:styleId="WW8Num11z7">
    <w:name w:val="WW8Num11z7"/>
    <w:basedOn w:val="Domylnaczcionkaakapitu2"/>
  </w:style>
  <w:style w:type="character" w:customStyle="1" w:styleId="WW8Num11z8">
    <w:name w:val="WW8Num11z8"/>
    <w:basedOn w:val="Domylnaczcionkaakapitu2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  <w:basedOn w:val="Domylnaczcionkaakapitu2"/>
  </w:style>
  <w:style w:type="character" w:customStyle="1" w:styleId="WW8Num13z2">
    <w:name w:val="WW8Num13z2"/>
    <w:basedOn w:val="Domylnaczcionkaakapitu2"/>
  </w:style>
  <w:style w:type="character" w:customStyle="1" w:styleId="WW8Num13z3">
    <w:name w:val="WW8Num13z3"/>
    <w:basedOn w:val="Domylnaczcionkaakapitu2"/>
  </w:style>
  <w:style w:type="character" w:customStyle="1" w:styleId="WW8Num13z4">
    <w:name w:val="WW8Num13z4"/>
    <w:basedOn w:val="Domylnaczcionkaakapitu2"/>
  </w:style>
  <w:style w:type="character" w:customStyle="1" w:styleId="WW8Num13z5">
    <w:name w:val="WW8Num13z5"/>
    <w:basedOn w:val="Domylnaczcionkaakapitu2"/>
  </w:style>
  <w:style w:type="character" w:customStyle="1" w:styleId="WW8Num13z6">
    <w:name w:val="WW8Num13z6"/>
    <w:basedOn w:val="Domylnaczcionkaakapitu2"/>
  </w:style>
  <w:style w:type="character" w:customStyle="1" w:styleId="WW8Num13z7">
    <w:name w:val="WW8Num13z7"/>
    <w:basedOn w:val="Domylnaczcionkaakapitu2"/>
  </w:style>
  <w:style w:type="character" w:customStyle="1" w:styleId="WW8Num13z8">
    <w:name w:val="WW8Num13z8"/>
    <w:basedOn w:val="Domylnaczcionkaakapitu2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  <w:basedOn w:val="Domylnaczcionkaakapitu2"/>
  </w:style>
  <w:style w:type="character" w:customStyle="1" w:styleId="WW8Num16z1">
    <w:name w:val="WW8Num16z1"/>
    <w:basedOn w:val="Domylnaczcionkaakapitu2"/>
  </w:style>
  <w:style w:type="character" w:customStyle="1" w:styleId="WW8Num16z2">
    <w:name w:val="WW8Num16z2"/>
    <w:basedOn w:val="Domylnaczcionkaakapitu2"/>
  </w:style>
  <w:style w:type="character" w:customStyle="1" w:styleId="WW8Num16z3">
    <w:name w:val="WW8Num16z3"/>
    <w:basedOn w:val="Domylnaczcionkaakapitu2"/>
  </w:style>
  <w:style w:type="character" w:customStyle="1" w:styleId="WW8Num16z4">
    <w:name w:val="WW8Num16z4"/>
    <w:basedOn w:val="Domylnaczcionkaakapitu2"/>
  </w:style>
  <w:style w:type="character" w:customStyle="1" w:styleId="WW8Num16z5">
    <w:name w:val="WW8Num16z5"/>
    <w:basedOn w:val="Domylnaczcionkaakapitu2"/>
  </w:style>
  <w:style w:type="character" w:customStyle="1" w:styleId="WW8Num16z6">
    <w:name w:val="WW8Num16z6"/>
    <w:basedOn w:val="Domylnaczcionkaakapitu2"/>
  </w:style>
  <w:style w:type="character" w:customStyle="1" w:styleId="WW8Num16z7">
    <w:name w:val="WW8Num16z7"/>
    <w:basedOn w:val="Domylnaczcionkaakapitu2"/>
  </w:style>
  <w:style w:type="character" w:customStyle="1" w:styleId="WW8Num16z8">
    <w:name w:val="WW8Num16z8"/>
    <w:basedOn w:val="Domylnaczcionkaakapitu2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basedOn w:val="Domylnaczcionkaakapitu2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basedOn w:val="Domylnaczcionkaakapitu2"/>
  </w:style>
  <w:style w:type="character" w:customStyle="1" w:styleId="WW8Num21z1">
    <w:name w:val="WW8Num21z1"/>
    <w:basedOn w:val="Domylnaczcionkaakapitu2"/>
  </w:style>
  <w:style w:type="character" w:customStyle="1" w:styleId="WW8Num21z2">
    <w:name w:val="WW8Num21z2"/>
    <w:basedOn w:val="Domylnaczcionkaakapitu2"/>
  </w:style>
  <w:style w:type="character" w:customStyle="1" w:styleId="WW8Num21z3">
    <w:name w:val="WW8Num21z3"/>
    <w:basedOn w:val="Domylnaczcionkaakapitu2"/>
  </w:style>
  <w:style w:type="character" w:customStyle="1" w:styleId="WW8Num21z4">
    <w:name w:val="WW8Num21z4"/>
    <w:basedOn w:val="Domylnaczcionkaakapitu2"/>
  </w:style>
  <w:style w:type="character" w:customStyle="1" w:styleId="WW8Num21z5">
    <w:name w:val="WW8Num21z5"/>
    <w:basedOn w:val="Domylnaczcionkaakapitu2"/>
  </w:style>
  <w:style w:type="character" w:customStyle="1" w:styleId="WW8Num21z6">
    <w:name w:val="WW8Num21z6"/>
    <w:basedOn w:val="Domylnaczcionkaakapitu2"/>
  </w:style>
  <w:style w:type="character" w:customStyle="1" w:styleId="WW8Num21z7">
    <w:name w:val="WW8Num21z7"/>
    <w:basedOn w:val="Domylnaczcionkaakapitu2"/>
  </w:style>
  <w:style w:type="character" w:customStyle="1" w:styleId="WW8Num21z8">
    <w:name w:val="WW8Num21z8"/>
    <w:basedOn w:val="Domylnaczcionkaakapitu2"/>
  </w:style>
  <w:style w:type="character" w:customStyle="1" w:styleId="WW8Num22z0">
    <w:name w:val="WW8Num22z0"/>
    <w:basedOn w:val="Domylnaczcionkaakapitu2"/>
  </w:style>
  <w:style w:type="character" w:customStyle="1" w:styleId="WW8Num22z1">
    <w:name w:val="WW8Num22z1"/>
    <w:basedOn w:val="Domylnaczcionkaakapitu2"/>
  </w:style>
  <w:style w:type="character" w:customStyle="1" w:styleId="WW8Num22z2">
    <w:name w:val="WW8Num22z2"/>
    <w:basedOn w:val="Domylnaczcionkaakapitu2"/>
  </w:style>
  <w:style w:type="character" w:customStyle="1" w:styleId="WW8Num22z3">
    <w:name w:val="WW8Num22z3"/>
    <w:basedOn w:val="Domylnaczcionkaakapitu2"/>
  </w:style>
  <w:style w:type="character" w:customStyle="1" w:styleId="WW8Num22z4">
    <w:name w:val="WW8Num22z4"/>
    <w:basedOn w:val="Domylnaczcionkaakapitu2"/>
  </w:style>
  <w:style w:type="character" w:customStyle="1" w:styleId="WW8Num22z5">
    <w:name w:val="WW8Num22z5"/>
    <w:basedOn w:val="Domylnaczcionkaakapitu2"/>
  </w:style>
  <w:style w:type="character" w:customStyle="1" w:styleId="WW8Num22z6">
    <w:name w:val="WW8Num22z6"/>
    <w:basedOn w:val="Domylnaczcionkaakapitu2"/>
  </w:style>
  <w:style w:type="character" w:customStyle="1" w:styleId="WW8Num22z7">
    <w:name w:val="WW8Num22z7"/>
    <w:basedOn w:val="Domylnaczcionkaakapitu2"/>
  </w:style>
  <w:style w:type="character" w:customStyle="1" w:styleId="WW8Num22z8">
    <w:name w:val="WW8Num22z8"/>
    <w:basedOn w:val="Domylnaczcionkaakapitu2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basedOn w:val="Domylnaczcionkaakapitu2"/>
  </w:style>
  <w:style w:type="character" w:customStyle="1" w:styleId="WW8Num24z1">
    <w:name w:val="WW8Num24z1"/>
    <w:basedOn w:val="Domylnaczcionkaakapitu2"/>
  </w:style>
  <w:style w:type="character" w:customStyle="1" w:styleId="WW8Num24z2">
    <w:name w:val="WW8Num24z2"/>
    <w:basedOn w:val="Domylnaczcionkaakapitu2"/>
  </w:style>
  <w:style w:type="character" w:customStyle="1" w:styleId="WW8Num24z3">
    <w:name w:val="WW8Num24z3"/>
    <w:basedOn w:val="Domylnaczcionkaakapitu2"/>
  </w:style>
  <w:style w:type="character" w:customStyle="1" w:styleId="WW8Num24z4">
    <w:name w:val="WW8Num24z4"/>
    <w:basedOn w:val="Domylnaczcionkaakapitu2"/>
  </w:style>
  <w:style w:type="character" w:customStyle="1" w:styleId="WW8Num24z5">
    <w:name w:val="WW8Num24z5"/>
    <w:basedOn w:val="Domylnaczcionkaakapitu2"/>
  </w:style>
  <w:style w:type="character" w:customStyle="1" w:styleId="WW8Num24z6">
    <w:name w:val="WW8Num24z6"/>
    <w:basedOn w:val="Domylnaczcionkaakapitu2"/>
  </w:style>
  <w:style w:type="character" w:customStyle="1" w:styleId="WW8Num24z7">
    <w:name w:val="WW8Num24z7"/>
    <w:basedOn w:val="Domylnaczcionkaakapitu2"/>
  </w:style>
  <w:style w:type="character" w:customStyle="1" w:styleId="WW8Num24z8">
    <w:name w:val="WW8Num24z8"/>
    <w:basedOn w:val="Domylnaczcionkaakapitu2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  <w:basedOn w:val="Domylnaczcionkaakapitu2"/>
  </w:style>
  <w:style w:type="character" w:customStyle="1" w:styleId="WW8Num25z2">
    <w:name w:val="WW8Num25z2"/>
    <w:basedOn w:val="Domylnaczcionkaakapitu2"/>
  </w:style>
  <w:style w:type="character" w:customStyle="1" w:styleId="WW8Num25z3">
    <w:name w:val="WW8Num25z3"/>
    <w:basedOn w:val="Domylnaczcionkaakapitu2"/>
  </w:style>
  <w:style w:type="character" w:customStyle="1" w:styleId="WW8Num25z4">
    <w:name w:val="WW8Num25z4"/>
    <w:basedOn w:val="Domylnaczcionkaakapitu2"/>
  </w:style>
  <w:style w:type="character" w:customStyle="1" w:styleId="WW8Num25z5">
    <w:name w:val="WW8Num25z5"/>
    <w:basedOn w:val="Domylnaczcionkaakapitu2"/>
  </w:style>
  <w:style w:type="character" w:customStyle="1" w:styleId="WW8Num25z6">
    <w:name w:val="WW8Num25z6"/>
    <w:basedOn w:val="Domylnaczcionkaakapitu2"/>
  </w:style>
  <w:style w:type="character" w:customStyle="1" w:styleId="WW8Num25z7">
    <w:name w:val="WW8Num25z7"/>
    <w:basedOn w:val="Domylnaczcionkaakapitu2"/>
  </w:style>
  <w:style w:type="character" w:customStyle="1" w:styleId="WW8Num25z8">
    <w:name w:val="WW8Num25z8"/>
    <w:basedOn w:val="Domylnaczcionkaakapitu2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  <w:basedOn w:val="Domylnaczcionkaakapitu2"/>
  </w:style>
  <w:style w:type="character" w:customStyle="1" w:styleId="WW8Num27z2">
    <w:name w:val="WW8Num27z2"/>
    <w:basedOn w:val="Domylnaczcionkaakapitu2"/>
  </w:style>
  <w:style w:type="character" w:customStyle="1" w:styleId="WW8Num27z3">
    <w:name w:val="WW8Num27z3"/>
    <w:basedOn w:val="Domylnaczcionkaakapitu2"/>
  </w:style>
  <w:style w:type="character" w:customStyle="1" w:styleId="WW8Num27z4">
    <w:name w:val="WW8Num27z4"/>
    <w:basedOn w:val="Domylnaczcionkaakapitu2"/>
  </w:style>
  <w:style w:type="character" w:customStyle="1" w:styleId="WW8Num27z5">
    <w:name w:val="WW8Num27z5"/>
    <w:basedOn w:val="Domylnaczcionkaakapitu2"/>
  </w:style>
  <w:style w:type="character" w:customStyle="1" w:styleId="WW8Num27z6">
    <w:name w:val="WW8Num27z6"/>
    <w:basedOn w:val="Domylnaczcionkaakapitu2"/>
  </w:style>
  <w:style w:type="character" w:customStyle="1" w:styleId="WW8Num27z7">
    <w:name w:val="WW8Num27z7"/>
    <w:basedOn w:val="Domylnaczcionkaakapitu2"/>
  </w:style>
  <w:style w:type="character" w:customStyle="1" w:styleId="WW8Num27z8">
    <w:name w:val="WW8Num27z8"/>
    <w:basedOn w:val="Domylnaczcionkaakapitu2"/>
  </w:style>
  <w:style w:type="character" w:customStyle="1" w:styleId="WW8Num28z0">
    <w:name w:val="WW8Num28z0"/>
    <w:basedOn w:val="Domylnaczcionkaakapitu2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basedOn w:val="Domylnaczcionkaakapitu2"/>
  </w:style>
  <w:style w:type="character" w:customStyle="1" w:styleId="WW8Num30z2">
    <w:name w:val="WW8Num30z2"/>
    <w:basedOn w:val="Domylnaczcionkaakapitu2"/>
  </w:style>
  <w:style w:type="character" w:customStyle="1" w:styleId="WW8Num30z3">
    <w:name w:val="WW8Num30z3"/>
    <w:basedOn w:val="Domylnaczcionkaakapitu2"/>
  </w:style>
  <w:style w:type="character" w:customStyle="1" w:styleId="WW8Num30z4">
    <w:name w:val="WW8Num30z4"/>
    <w:basedOn w:val="Domylnaczcionkaakapitu2"/>
  </w:style>
  <w:style w:type="character" w:customStyle="1" w:styleId="WW8Num30z5">
    <w:name w:val="WW8Num30z5"/>
    <w:basedOn w:val="Domylnaczcionkaakapitu2"/>
  </w:style>
  <w:style w:type="character" w:customStyle="1" w:styleId="WW8Num30z6">
    <w:name w:val="WW8Num30z6"/>
    <w:basedOn w:val="Domylnaczcionkaakapitu2"/>
  </w:style>
  <w:style w:type="character" w:customStyle="1" w:styleId="WW8Num30z7">
    <w:name w:val="WW8Num30z7"/>
    <w:basedOn w:val="Domylnaczcionkaakapitu2"/>
  </w:style>
  <w:style w:type="character" w:customStyle="1" w:styleId="WW8Num30z8">
    <w:name w:val="WW8Num30z8"/>
    <w:basedOn w:val="Domylnaczcionkaakapitu2"/>
  </w:style>
  <w:style w:type="character" w:customStyle="1" w:styleId="WW8Num31z0">
    <w:name w:val="WW8Num31z0"/>
    <w:basedOn w:val="Domylnaczcionkaakapitu2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basedOn w:val="Domylnaczcionkaakapitu2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  <w:basedOn w:val="Domylnaczcionkaakapitu2"/>
  </w:style>
  <w:style w:type="character" w:customStyle="1" w:styleId="WW8Num38z1">
    <w:name w:val="WW8Num38z1"/>
    <w:basedOn w:val="Domylnaczcionkaakapitu2"/>
  </w:style>
  <w:style w:type="character" w:customStyle="1" w:styleId="WW8Num38z2">
    <w:name w:val="WW8Num38z2"/>
    <w:basedOn w:val="Domylnaczcionkaakapitu2"/>
  </w:style>
  <w:style w:type="character" w:customStyle="1" w:styleId="WW8Num38z3">
    <w:name w:val="WW8Num38z3"/>
    <w:basedOn w:val="Domylnaczcionkaakapitu2"/>
  </w:style>
  <w:style w:type="character" w:customStyle="1" w:styleId="WW8Num38z4">
    <w:name w:val="WW8Num38z4"/>
    <w:basedOn w:val="Domylnaczcionkaakapitu2"/>
  </w:style>
  <w:style w:type="character" w:customStyle="1" w:styleId="WW8Num38z5">
    <w:name w:val="WW8Num38z5"/>
    <w:basedOn w:val="Domylnaczcionkaakapitu2"/>
  </w:style>
  <w:style w:type="character" w:customStyle="1" w:styleId="WW8Num38z6">
    <w:name w:val="WW8Num38z6"/>
    <w:basedOn w:val="Domylnaczcionkaakapitu2"/>
  </w:style>
  <w:style w:type="character" w:customStyle="1" w:styleId="WW8Num38z7">
    <w:name w:val="WW8Num38z7"/>
    <w:basedOn w:val="Domylnaczcionkaakapitu2"/>
  </w:style>
  <w:style w:type="character" w:customStyle="1" w:styleId="WW8Num38z8">
    <w:name w:val="WW8Num38z8"/>
    <w:basedOn w:val="Domylnaczcionkaakapitu2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  <w:basedOn w:val="Domylnaczcionkaakapitu2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  <w:basedOn w:val="Domylnaczcionkaakapitu2"/>
  </w:style>
  <w:style w:type="character" w:customStyle="1" w:styleId="WW8Num42z1">
    <w:name w:val="WW8Num42z1"/>
    <w:basedOn w:val="Domylnaczcionkaakapitu2"/>
  </w:style>
  <w:style w:type="character" w:customStyle="1" w:styleId="WW8Num42z2">
    <w:name w:val="WW8Num42z2"/>
    <w:basedOn w:val="Domylnaczcionkaakapitu2"/>
  </w:style>
  <w:style w:type="character" w:customStyle="1" w:styleId="WW8Num42z3">
    <w:name w:val="WW8Num42z3"/>
    <w:basedOn w:val="Domylnaczcionkaakapitu2"/>
  </w:style>
  <w:style w:type="character" w:customStyle="1" w:styleId="WW8Num42z4">
    <w:name w:val="WW8Num42z4"/>
    <w:basedOn w:val="Domylnaczcionkaakapitu2"/>
  </w:style>
  <w:style w:type="character" w:customStyle="1" w:styleId="WW8Num42z5">
    <w:name w:val="WW8Num42z5"/>
    <w:basedOn w:val="Domylnaczcionkaakapitu2"/>
  </w:style>
  <w:style w:type="character" w:customStyle="1" w:styleId="WW8Num42z6">
    <w:name w:val="WW8Num42z6"/>
    <w:basedOn w:val="Domylnaczcionkaakapitu2"/>
  </w:style>
  <w:style w:type="character" w:customStyle="1" w:styleId="WW8Num42z7">
    <w:name w:val="WW8Num42z7"/>
    <w:basedOn w:val="Domylnaczcionkaakapitu2"/>
  </w:style>
  <w:style w:type="character" w:customStyle="1" w:styleId="WW8Num42z8">
    <w:name w:val="WW8Num42z8"/>
    <w:basedOn w:val="Domylnaczcionkaakapitu2"/>
  </w:style>
  <w:style w:type="character" w:customStyle="1" w:styleId="WW8Num43z0">
    <w:name w:val="WW8Num43z0"/>
    <w:basedOn w:val="Domylnaczcionkaakapitu2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  <w:basedOn w:val="Domylnaczcionkaakapitu2"/>
  </w:style>
  <w:style w:type="character" w:customStyle="1" w:styleId="WW8Num46z0">
    <w:name w:val="WW8Num46z0"/>
    <w:basedOn w:val="Domylnaczcionkaakapitu2"/>
  </w:style>
  <w:style w:type="character" w:customStyle="1" w:styleId="WW8Num46z1">
    <w:name w:val="WW8Num46z1"/>
    <w:basedOn w:val="Domylnaczcionkaakapitu2"/>
  </w:style>
  <w:style w:type="character" w:customStyle="1" w:styleId="WW8Num46z2">
    <w:name w:val="WW8Num46z2"/>
    <w:basedOn w:val="Domylnaczcionkaakapitu2"/>
  </w:style>
  <w:style w:type="character" w:customStyle="1" w:styleId="WW8Num46z3">
    <w:name w:val="WW8Num46z3"/>
    <w:basedOn w:val="Domylnaczcionkaakapitu2"/>
  </w:style>
  <w:style w:type="character" w:customStyle="1" w:styleId="WW8Num46z4">
    <w:name w:val="WW8Num46z4"/>
    <w:basedOn w:val="Domylnaczcionkaakapitu2"/>
  </w:style>
  <w:style w:type="character" w:customStyle="1" w:styleId="WW8Num46z5">
    <w:name w:val="WW8Num46z5"/>
    <w:basedOn w:val="Domylnaczcionkaakapitu2"/>
  </w:style>
  <w:style w:type="character" w:customStyle="1" w:styleId="WW8Num46z6">
    <w:name w:val="WW8Num46z6"/>
    <w:basedOn w:val="Domylnaczcionkaakapitu2"/>
  </w:style>
  <w:style w:type="character" w:customStyle="1" w:styleId="WW8Num46z7">
    <w:name w:val="WW8Num46z7"/>
    <w:basedOn w:val="Domylnaczcionkaakapitu2"/>
  </w:style>
  <w:style w:type="character" w:customStyle="1" w:styleId="WW8Num46z8">
    <w:name w:val="WW8Num46z8"/>
    <w:basedOn w:val="Domylnaczcionkaakapitu2"/>
  </w:style>
  <w:style w:type="character" w:customStyle="1" w:styleId="WW8Num47z0">
    <w:name w:val="WW8Num47z0"/>
    <w:basedOn w:val="Domylnaczcionkaakapitu2"/>
  </w:style>
  <w:style w:type="character" w:customStyle="1" w:styleId="Domylnaczcionkaakapitu1">
    <w:name w:val="Domyślna czcionka akapitu1"/>
    <w:basedOn w:val="Domylnaczcionkaakapitu2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7F007F"/>
      <w:u w:val="single"/>
    </w:rPr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basedOn w:val="Domylnaczcionkaakapitu2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  <w:basedOn w:val="Domylnaczcionkaakapitu2"/>
  </w:style>
  <w:style w:type="character" w:customStyle="1" w:styleId="WW8Num6z3">
    <w:name w:val="WW8Num6z3"/>
    <w:basedOn w:val="Domylnaczcionkaakapitu2"/>
  </w:style>
  <w:style w:type="character" w:customStyle="1" w:styleId="WW8Num6z4">
    <w:name w:val="WW8Num6z4"/>
    <w:basedOn w:val="Domylnaczcionkaakapitu2"/>
  </w:style>
  <w:style w:type="character" w:customStyle="1" w:styleId="WW8Num6z5">
    <w:name w:val="WW8Num6z5"/>
    <w:basedOn w:val="Domylnaczcionkaakapitu2"/>
  </w:style>
  <w:style w:type="character" w:customStyle="1" w:styleId="WW8Num6z6">
    <w:name w:val="WW8Num6z6"/>
    <w:basedOn w:val="Domylnaczcionkaakapitu2"/>
  </w:style>
  <w:style w:type="character" w:customStyle="1" w:styleId="WW8Num6z7">
    <w:name w:val="WW8Num6z7"/>
    <w:basedOn w:val="Domylnaczcionkaakapitu2"/>
  </w:style>
  <w:style w:type="character" w:customStyle="1" w:styleId="WW8Num6z8">
    <w:name w:val="WW8Num6z8"/>
    <w:basedOn w:val="Domylnaczcionkaakapitu2"/>
  </w:style>
  <w:style w:type="character" w:customStyle="1" w:styleId="name">
    <w:name w:val="name"/>
    <w:basedOn w:val="Domylnaczcionkaakapitu2"/>
  </w:style>
  <w:style w:type="character" w:customStyle="1" w:styleId="value">
    <w:name w:val="value"/>
    <w:basedOn w:val="Domylnaczcionkaakapitu2"/>
  </w:style>
  <w:style w:type="character" w:customStyle="1" w:styleId="Odwoaniedokomentarza1">
    <w:name w:val="Odwołanie do komentarza1"/>
    <w:rPr>
      <w:sz w:val="18"/>
      <w:szCs w:val="18"/>
    </w:rPr>
  </w:style>
  <w:style w:type="character" w:customStyle="1" w:styleId="TekstkomentarzaZnak">
    <w:name w:val="Tekst komentarza Znak"/>
    <w:rPr>
      <w:rFonts w:eastAsia="Calibri"/>
      <w:sz w:val="24"/>
      <w:szCs w:val="24"/>
      <w:lang w:val="en" w:eastAsia="zh-CN"/>
    </w:rPr>
  </w:style>
  <w:style w:type="character" w:customStyle="1" w:styleId="TematkomentarzaZnak">
    <w:name w:val="Temat komentarza Znak"/>
    <w:rPr>
      <w:rFonts w:eastAsia="Calibri"/>
      <w:b/>
      <w:bCs w:val="0"/>
      <w:sz w:val="24"/>
      <w:szCs w:val="24"/>
      <w:lang w:val="en" w:eastAsia="zh-CN"/>
    </w:rPr>
  </w:style>
  <w:style w:type="character" w:customStyle="1" w:styleId="TekstdymkaZnak">
    <w:name w:val="Tekst dymka Znak"/>
    <w:rPr>
      <w:rFonts w:eastAsia="Calibri"/>
      <w:sz w:val="18"/>
      <w:szCs w:val="18"/>
      <w:lang w:val="en" w:eastAsia="zh-CN"/>
    </w:rPr>
  </w:style>
  <w:style w:type="character" w:customStyle="1" w:styleId="TekstprzypisudolnegoZnak">
    <w:name w:val="Tekst przypisu dolnego Znak"/>
    <w:rPr>
      <w:rFonts w:eastAsia="Calibri"/>
      <w:sz w:val="24"/>
      <w:szCs w:val="24"/>
      <w:lang w:val="en"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rtext">
    <w:name w:val="wrtext"/>
    <w:basedOn w:val="Domylnaczcionkaakapitu2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eastAsia="Times New Roman"/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szCs w:val="24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suppressAutoHyphens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tabs>
        <w:tab w:val="left" w:pos="0"/>
      </w:tabs>
      <w:ind w:firstLine="357"/>
      <w:outlineLvl w:val="9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tabs>
        <w:tab w:val="left" w:pos="360"/>
      </w:tabs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2"/>
      <w:sz w:val="6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</w:rPr>
  </w:style>
  <w:style w:type="paragraph" w:styleId="Tekstdymka">
    <w:name w:val="Balloon Text"/>
    <w:basedOn w:val="Normalny"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customStyle="1" w:styleId="Poprawka1">
    <w:name w:val="Poprawka1"/>
    <w:pPr>
      <w:suppressAutoHyphens/>
    </w:pPr>
    <w:rPr>
      <w:rFonts w:eastAsia="Calibri"/>
      <w:sz w:val="24"/>
      <w:szCs w:val="22"/>
      <w:lang w:eastAsia="zh-CN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2018-01-09T08:19:00Z</cp:lastPrinted>
  <dcterms:created xsi:type="dcterms:W3CDTF">2024-11-29T11:51:00Z</dcterms:created>
  <dcterms:modified xsi:type="dcterms:W3CDTF">2025-01-20T08:31:00Z</dcterms:modified>
</cp:coreProperties>
</file>