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23F8" w:rsidRDefault="002C23F8" w:rsidP="002C23F8">
      <w:pPr>
        <w:pStyle w:val="Nagwek4"/>
        <w:numPr>
          <w:ilvl w:val="3"/>
          <w:numId w:val="22"/>
        </w:numPr>
        <w:spacing w:after="240"/>
        <w:jc w:val="center"/>
      </w:pPr>
      <w:r>
        <w:rPr>
          <w:caps/>
        </w:rPr>
        <w:t>card of course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Pr="00DC763E" w:rsidRDefault="00AD61A3" w:rsidP="00DC763E">
            <w:pPr>
              <w:pStyle w:val="Pytania"/>
              <w:jc w:val="center"/>
            </w:pPr>
            <w:r w:rsidRPr="00DC763E">
              <w:t>Subject name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C32AB0" w:rsidP="00C32AB0">
            <w:pPr>
              <w:pStyle w:val="Nagwek4"/>
              <w:snapToGrid w:val="0"/>
              <w:spacing w:before="40" w:after="40"/>
            </w:pPr>
            <w:r w:rsidRPr="00C32AB0">
              <w:t>Mental hygiene and self-therapy techniques – workshop</w:t>
            </w:r>
          </w:p>
        </w:tc>
      </w:tr>
    </w:tbl>
    <w:p w:rsidR="00AD61A3" w:rsidRDefault="00AD61A3">
      <w:pPr>
        <w:pStyle w:val="Punktygwne"/>
        <w:spacing w:after="40"/>
      </w:pPr>
      <w:r>
        <w:rPr>
          <w:caps/>
        </w:rPr>
        <w:t xml:space="preserve">1. </w:t>
      </w:r>
      <w:r>
        <w:t>The placement of the subject in the study system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1.1. Field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Pr="007C2DE7" w:rsidRDefault="006F46AF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FIR, INF, STM, ZAZ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1.2. Form and path of study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9D573C" w:rsidP="00FB0906">
            <w:pPr>
              <w:pStyle w:val="Odpowiedzi"/>
              <w:snapToGrid w:val="0"/>
            </w:pPr>
            <w:r>
              <w:t>Full-time/Part-time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1.3. Level of education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94FF3">
            <w:pPr>
              <w:pStyle w:val="Odpowiedzi"/>
            </w:pPr>
            <w:r>
              <w:t>First-cycle studies</w:t>
            </w: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</w:pPr>
            <w:r>
              <w:t>1.4. Study profile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27C85">
            <w:pPr>
              <w:pStyle w:val="Odpowiedzi"/>
            </w:pPr>
            <w:r>
              <w:t>Practical</w:t>
            </w:r>
          </w:p>
        </w:tc>
      </w:tr>
    </w:tbl>
    <w:p w:rsidR="00DC763E" w:rsidRDefault="00DC763E">
      <w:pPr>
        <w:pStyle w:val="Pytania"/>
        <w:sectPr w:rsidR="00DC763E" w:rsidSect="00D669F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lastRenderedPageBreak/>
              <w:t xml:space="preserve">1. </w:t>
            </w:r>
            <w:r w:rsidR="00D21967">
              <w:t>5. Specialty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AD61A3" w:rsidP="00C373C4">
            <w:pPr>
              <w:pStyle w:val="Odpowiedzi"/>
              <w:snapToGrid w:val="0"/>
            </w:pPr>
          </w:p>
        </w:tc>
      </w:tr>
      <w:tr w:rsidR="00AD61A3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 w:rsidP="00D21967">
            <w:pPr>
              <w:pStyle w:val="Pytania"/>
            </w:pPr>
            <w:r>
              <w:t>1.6. Subject Coordinator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B8" w:rsidRDefault="00DD366B" w:rsidP="003A3FAD">
            <w:pPr>
              <w:pStyle w:val="Odpowiedzi"/>
              <w:snapToGrid w:val="0"/>
            </w:pPr>
            <w:proofErr w:type="spellStart"/>
            <w:r>
              <w:t>Dr</w:t>
            </w:r>
            <w:proofErr w:type="spellEnd"/>
            <w:r>
              <w:t xml:space="preserve"> Małgorzata Jedynak</w:t>
            </w:r>
          </w:p>
        </w:tc>
      </w:tr>
    </w:tbl>
    <w:p w:rsidR="00AD61A3" w:rsidRDefault="00AD61A3">
      <w:pPr>
        <w:pStyle w:val="Punktygwne"/>
        <w:spacing w:after="40"/>
      </w:pPr>
      <w:r>
        <w:t>2. General characteristics of the subject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Pytania"/>
              <w:ind w:left="360" w:hanging="360"/>
            </w:pPr>
            <w:r>
              <w:t>2.1. Belonging to a subject group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8AD" w:rsidRDefault="00C32AB0">
            <w:pPr>
              <w:pStyle w:val="Odpowiedzi"/>
              <w:snapToGrid w:val="0"/>
            </w:pPr>
            <w:r>
              <w:t>University-wide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2.2. Number of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C32AB0">
            <w:pPr>
              <w:pStyle w:val="Odpowiedzi"/>
              <w:snapToGrid w:val="0"/>
            </w:pPr>
            <w:r>
              <w:t>1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2.3. Language of lectures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043307">
            <w:pPr>
              <w:pStyle w:val="Odpowiedzi"/>
              <w:snapToGrid w:val="0"/>
            </w:pPr>
            <w:r>
              <w:t>Eng</w:t>
            </w:r>
            <w:bookmarkStart w:id="0" w:name="_GoBack"/>
            <w:bookmarkEnd w:id="0"/>
            <w:r w:rsidR="005834FB">
              <w:t>lish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 xml:space="preserve">2.4. </w:t>
            </w:r>
            <w:r w:rsidR="00AD61A3">
              <w:rPr>
                <w:spacing w:val="-4"/>
              </w:rPr>
              <w:t>Semesters in which the subject is taught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C32AB0">
            <w:pPr>
              <w:pStyle w:val="Odpowiedzi"/>
              <w:snapToGrid w:val="0"/>
            </w:pPr>
            <w:r>
              <w:t>II</w:t>
            </w:r>
          </w:p>
        </w:tc>
      </w:tr>
      <w:tr w:rsidR="00AD61A3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1A3" w:rsidRDefault="00B8436E">
            <w:pPr>
              <w:pStyle w:val="Pytania"/>
              <w:ind w:left="360" w:hanging="360"/>
            </w:pPr>
            <w:r>
              <w:t>2.5.Criteria for selecting course participants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1A3" w:rsidRDefault="00AD61A3">
            <w:pPr>
              <w:pStyle w:val="Odpowiedzi"/>
              <w:snapToGrid w:val="0"/>
            </w:pPr>
          </w:p>
        </w:tc>
      </w:tr>
    </w:tbl>
    <w:p w:rsidR="00F02F1A" w:rsidRDefault="00AD61A3" w:rsidP="00F02F1A">
      <w:pPr>
        <w:pStyle w:val="Punktygwne"/>
        <w:numPr>
          <w:ilvl w:val="0"/>
          <w:numId w:val="9"/>
        </w:numPr>
      </w:pPr>
      <w:r>
        <w:t>Learning outcomes and course delivery</w:t>
      </w:r>
    </w:p>
    <w:p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>Subject Objectives</w:t>
      </w:r>
    </w:p>
    <w:p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No.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</w:pPr>
            <w:r>
              <w:t>Subject Objectives</w:t>
            </w:r>
          </w:p>
        </w:tc>
      </w:tr>
      <w:tr w:rsidR="00D87DCC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D87DCC" w:rsidRDefault="00D87DCC" w:rsidP="00057FA1">
            <w:pPr>
              <w:pStyle w:val="Nagwkitablic"/>
              <w:snapToGrid w:val="0"/>
            </w:pP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69471B" w:rsidRDefault="00EA0208" w:rsidP="005A6190">
            <w:pPr>
              <w:pStyle w:val="wrubryce"/>
              <w:jc w:val="left"/>
            </w:pPr>
            <w:r>
              <w:t>Familiarizing Students with the concepts of mental health, mental hygiene, mental resilience, self-therapy. Presentation and analysis of factors influencing mental health.</w:t>
            </w: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Default="00980E4A" w:rsidP="005A6190">
            <w:pPr>
              <w:pStyle w:val="wrubryce"/>
              <w:jc w:val="left"/>
            </w:pPr>
            <w:r>
              <w:t>Shaping students’ skills in taking care of their own mental health, introducing the principles of mental hygiene, building a healthy lifestyle, strengthening mental resilience, learning self-therapy techniques.</w:t>
            </w:r>
          </w:p>
        </w:tc>
      </w:tr>
      <w:tr w:rsidR="009045FF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045FF" w:rsidRPr="0069471B" w:rsidRDefault="009045FF" w:rsidP="009045FF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045FF" w:rsidRPr="00DD296A" w:rsidRDefault="006C64F9" w:rsidP="004345EC">
            <w:pPr>
              <w:pStyle w:val="wrubryce"/>
              <w:jc w:val="left"/>
            </w:pPr>
            <w:r>
              <w:t>Inspiring students to systematically develop their personal skills, prevent mental health problems and use their own resources to strengthen their overall health, especially mental health.</w:t>
            </w:r>
          </w:p>
        </w:tc>
      </w:tr>
    </w:tbl>
    <w:p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 xml:space="preserve">Subject-specific learning outcomes, divided into </w:t>
      </w:r>
      <w:r w:rsidR="00AD61A3">
        <w:rPr>
          <w:smallCaps/>
        </w:rPr>
        <w:t xml:space="preserve">knowledge </w:t>
      </w:r>
      <w:r w:rsidR="00AD61A3">
        <w:t xml:space="preserve">, </w:t>
      </w:r>
      <w:r w:rsidR="00AD61A3">
        <w:rPr>
          <w:smallCaps/>
        </w:rPr>
        <w:t xml:space="preserve">skills </w:t>
      </w:r>
      <w:r w:rsidR="00AD61A3">
        <w:t xml:space="preserve">and </w:t>
      </w:r>
      <w:r w:rsidR="00AD61A3">
        <w:rPr>
          <w:smallCaps/>
        </w:rPr>
        <w:t xml:space="preserve">competences </w:t>
      </w:r>
      <w:r w:rsidR="00AD61A3">
        <w:t>, with reference to the directional learning outcomes</w:t>
      </w:r>
    </w:p>
    <w:p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>No.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 w:rsidP="00612A96">
            <w:pPr>
              <w:pStyle w:val="Nagwkitablic"/>
              <w:spacing w:line="256" w:lineRule="auto"/>
            </w:pPr>
            <w:r>
              <w:t xml:space="preserve">Description of subject </w:t>
            </w:r>
            <w:r>
              <w:br/>
              <w:t>learning outcomes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>
            <w:pPr>
              <w:pStyle w:val="Nagwkitablic"/>
              <w:spacing w:line="256" w:lineRule="auto"/>
            </w:pPr>
            <w:r>
              <w:t xml:space="preserve">Reference to </w:t>
            </w:r>
            <w:r>
              <w:br/>
              <w:t>directional effects</w:t>
            </w:r>
          </w:p>
          <w:p w:rsidR="00FB0906" w:rsidRDefault="00FB0906">
            <w:pPr>
              <w:pStyle w:val="Nagwkitablic"/>
              <w:spacing w:line="256" w:lineRule="auto"/>
            </w:pPr>
            <w:r>
              <w:t>learning (symbols)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Method of implementation (mark "X")</w:t>
            </w:r>
          </w:p>
        </w:tc>
      </w:tr>
      <w:tr w:rsidR="00FB0906" w:rsidRPr="00612A96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Classes at the University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Activities on </w:t>
            </w:r>
            <w:r>
              <w:rPr>
                <w:sz w:val="18"/>
                <w:szCs w:val="16"/>
              </w:rPr>
              <w:br/>
              <w:t>the platform</w:t>
            </w:r>
          </w:p>
        </w:tc>
      </w:tr>
      <w:tr w:rsidR="00FB0906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B0906" w:rsidRDefault="00FB0906">
            <w:pPr>
              <w:pStyle w:val="centralniewrubryce"/>
              <w:spacing w:line="256" w:lineRule="auto"/>
            </w:pPr>
            <w:r>
              <w:t xml:space="preserve">After passing the course, the student knows and understands </w:t>
            </w:r>
            <w:r>
              <w:rPr>
                <w:b/>
                <w:smallCaps/>
              </w:rPr>
              <w:t>the knowledge</w:t>
            </w: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424A88" w:rsidRDefault="00934E67" w:rsidP="005A6190">
            <w:pPr>
              <w:pStyle w:val="wrubryce"/>
              <w:jc w:val="left"/>
            </w:pPr>
            <w:r>
              <w:t>Knows the concepts of mental health, mental hygiene, mental resilience, and self-therapy.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6AF" w:rsidRDefault="006F46AF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FIR_W10</w:t>
            </w:r>
          </w:p>
          <w:p w:rsidR="00165C54" w:rsidRDefault="00165C54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INF_W22</w:t>
            </w:r>
          </w:p>
          <w:p w:rsidR="009D573C" w:rsidRDefault="002E6082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STM_W07</w:t>
            </w:r>
          </w:p>
          <w:p w:rsidR="00A32C66" w:rsidRPr="009A5B63" w:rsidRDefault="00A32C66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Z1_W01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Default="006C64F9" w:rsidP="005A6190">
            <w:pPr>
              <w:pStyle w:val="wrubryce"/>
              <w:jc w:val="left"/>
            </w:pPr>
            <w:r>
              <w:t>Knows what factors shape mental health, which determines a person's functioning in various areas of social life and the life roles they perform.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Pr="0069471B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 xml:space="preserve">After passing the course, the student is </w:t>
            </w:r>
            <w:r>
              <w:rPr>
                <w:b/>
                <w:smallCaps/>
              </w:rPr>
              <w:t xml:space="preserve">able </w:t>
            </w:r>
            <w:r>
              <w:t>to:</w:t>
            </w: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Default="007817FC" w:rsidP="005A6190">
            <w:pPr>
              <w:pStyle w:val="wrubryce"/>
              <w:jc w:val="left"/>
            </w:pPr>
            <w:r>
              <w:t>Is able to identify the principles of mental hygiene and interpret them.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6AF" w:rsidRDefault="006F46AF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FIR_U10</w:t>
            </w:r>
          </w:p>
          <w:p w:rsidR="00165C54" w:rsidRDefault="00165C54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FIR_U16</w:t>
            </w:r>
          </w:p>
          <w:p w:rsidR="00165C54" w:rsidRDefault="00165C54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INF_U10</w:t>
            </w:r>
          </w:p>
          <w:p w:rsidR="009D573C" w:rsidRDefault="001852CF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STM_U21</w:t>
            </w:r>
          </w:p>
          <w:p w:rsidR="001852CF" w:rsidRDefault="001852CF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STM_U22</w:t>
            </w:r>
          </w:p>
          <w:p w:rsidR="00A32C66" w:rsidRPr="0012487D" w:rsidRDefault="00A32C66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Z1_U14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E57356" w:rsidRDefault="007817FC" w:rsidP="005A6190">
            <w:pPr>
              <w:pStyle w:val="wrubryce"/>
              <w:jc w:val="left"/>
            </w:pPr>
            <w:r>
              <w:t>Is able to identify a lifestyle that promotes mental health, copes with stress, is able to manage emotions and build good relationships with others and communicate effectively.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73C" w:rsidRPr="00AD56FC" w:rsidRDefault="009D573C" w:rsidP="009D57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Default="004345EC" w:rsidP="005A6190">
            <w:pPr>
              <w:pStyle w:val="wrubryce"/>
              <w:jc w:val="left"/>
            </w:pPr>
            <w:r>
              <w:t xml:space="preserve">Is able to use </w:t>
            </w:r>
            <w:proofErr w:type="spellStart"/>
            <w:r>
              <w:t>autotherapy</w:t>
            </w:r>
            <w:proofErr w:type="spellEnd"/>
            <w:r>
              <w:t xml:space="preserve"> methods to take care of his/her well-being, strengthen mental resilience, and uses stress management techniques.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573C" w:rsidRPr="00AD56FC" w:rsidRDefault="009D573C" w:rsidP="009D57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D573C" w:rsidRDefault="009D573C" w:rsidP="009D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completing the course, the student is ready to take part in </w:t>
            </w:r>
            <w:r>
              <w:rPr>
                <w:b/>
                <w:smallCaps/>
                <w:sz w:val="20"/>
                <w:szCs w:val="20"/>
              </w:rPr>
              <w:t>social competences.</w:t>
            </w: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5A6190" w:rsidRDefault="005D6F6C" w:rsidP="009D573C">
            <w:pPr>
              <w:pStyle w:val="wrubryce"/>
              <w:jc w:val="left"/>
            </w:pPr>
            <w:r w:rsidRPr="005A6190">
              <w:t>To systematically take care of your development and your own mental health to improve the quality of your life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5C54" w:rsidRDefault="00165C54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FIR_K08</w:t>
            </w:r>
          </w:p>
          <w:p w:rsidR="00A32C66" w:rsidRDefault="00A32C66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INF_K01</w:t>
            </w:r>
          </w:p>
          <w:p w:rsidR="002E6082" w:rsidRDefault="002E6082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5A6190">
              <w:rPr>
                <w:sz w:val="20"/>
                <w:szCs w:val="20"/>
              </w:rPr>
              <w:t>STM_K02</w:t>
            </w:r>
          </w:p>
          <w:p w:rsidR="00A32C66" w:rsidRPr="002C705C" w:rsidRDefault="00A32C66" w:rsidP="00682F11">
            <w:pPr>
              <w:autoSpaceDE w:val="0"/>
              <w:snapToGrid w:val="0"/>
              <w:spacing w:before="40" w:after="40" w:line="240" w:lineRule="auto"/>
              <w:jc w:val="center"/>
              <w:rPr>
                <w:rFonts w:eastAsia="Verdana"/>
                <w:sz w:val="20"/>
                <w:szCs w:val="18"/>
              </w:rPr>
            </w:pPr>
            <w:r>
              <w:rPr>
                <w:sz w:val="20"/>
                <w:szCs w:val="20"/>
              </w:rPr>
              <w:t>Z1_K01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D573C" w:rsidRPr="00612A96" w:rsidTr="00FB090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73C" w:rsidRDefault="009D573C" w:rsidP="009D573C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573C" w:rsidRPr="005A6190" w:rsidRDefault="00320E32" w:rsidP="009D573C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A6190">
              <w:rPr>
                <w:rFonts w:eastAsia="Times New Roman"/>
                <w:sz w:val="20"/>
                <w:szCs w:val="20"/>
              </w:rPr>
              <w:t>Cooperation and collaboration with the team, conscious coping with difficult life situations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C" w:rsidRPr="002C705C" w:rsidRDefault="009D573C" w:rsidP="009D573C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left"/>
              <w:rPr>
                <w:rFonts w:eastAsia="Verdana"/>
                <w:b w:val="0"/>
                <w:sz w:val="20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5A619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Forms of teaching and their number of hours </w:t>
      </w:r>
      <w:r w:rsidR="00DC763E">
        <w:rPr>
          <w:szCs w:val="22"/>
        </w:rPr>
        <w:t>- Full-time studies (ST), Part-time studies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Path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Exercises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Workshop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BCF" w:rsidRPr="00A602A4" w:rsidRDefault="00E51D83" w:rsidP="00377734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 conducted using distance learning methods and techniques in the form of a lecture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Other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ECTS points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C32AB0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377734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D573C" w:rsidRPr="001069D2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C32AB0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73C" w:rsidRPr="00F74846" w:rsidRDefault="00377734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6D20AD" w:rsidRDefault="006D20AD" w:rsidP="004E20D6">
      <w:pPr>
        <w:pStyle w:val="Tekstpodstawowy"/>
        <w:tabs>
          <w:tab w:val="left" w:pos="-5814"/>
        </w:tabs>
      </w:pPr>
    </w:p>
    <w:p w:rsidR="006D20AD" w:rsidRDefault="006D20AD" w:rsidP="004E20D6">
      <w:pPr>
        <w:pStyle w:val="Tekstpodstawowy"/>
        <w:tabs>
          <w:tab w:val="left" w:pos="-5814"/>
        </w:tabs>
      </w:pPr>
    </w:p>
    <w:p w:rsidR="002343F2" w:rsidRDefault="00F221BC" w:rsidP="00985C9D">
      <w:pPr>
        <w:pStyle w:val="Podpunkty"/>
        <w:rPr>
          <w:b w:val="0"/>
        </w:rPr>
      </w:pPr>
      <w:r>
        <w:t xml:space="preserve">3.4. Content of education </w:t>
      </w:r>
      <w:r w:rsidR="00985C9D" w:rsidRPr="00985C9D">
        <w:rPr>
          <w:b w:val="0"/>
        </w:rPr>
        <w:t>(separately for each form of classes: (W, ĆW, PROJ, WAR, LAB, LEK, OTHER). It should be marked (X) how the given content will be implemented (classes at the university or classes on the e-learning platform conducted using distance learning methods and techniques)</w:t>
      </w:r>
    </w:p>
    <w:p w:rsidR="00272297" w:rsidRDefault="00272297" w:rsidP="00985C9D">
      <w:pPr>
        <w:pStyle w:val="Podpunkty"/>
      </w:pPr>
    </w:p>
    <w:p w:rsidR="00AB4320" w:rsidRPr="00272297" w:rsidRDefault="00272297" w:rsidP="00272297">
      <w:pPr>
        <w:pStyle w:val="Nagwkitablic"/>
        <w:jc w:val="left"/>
      </w:pPr>
      <w:r w:rsidRPr="00272297">
        <w:t>TYPE OF CLASS: Workshop</w:t>
      </w:r>
    </w:p>
    <w:p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No.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Content of the course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 xml:space="preserve">Reference to subject-specific </w:t>
            </w:r>
            <w:r>
              <w:lastRenderedPageBreak/>
              <w:t>learning outcomes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lastRenderedPageBreak/>
              <w:t>Method of implementation (mark "X")</w:t>
            </w:r>
          </w:p>
        </w:tc>
      </w:tr>
      <w:tr w:rsidR="004E77CD" w:rsidRPr="00E51D83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Classes at the University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Activities on </w:t>
            </w:r>
            <w:r>
              <w:rPr>
                <w:b/>
                <w:sz w:val="18"/>
                <w:szCs w:val="16"/>
              </w:rPr>
              <w:br/>
              <w:t>the platform</w:t>
            </w: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792A22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Familiarization with the concepts of: mental health, mental hygiene, mood, mental resilience. Discussion of factors influencing mental health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CD" w:rsidRDefault="00C26B0D" w:rsidP="001441D4">
            <w:pPr>
              <w:pStyle w:val="Nagwkitablic"/>
              <w:spacing w:line="256" w:lineRule="auto"/>
            </w:pPr>
            <w:r>
              <w:t>W1, W2, U1,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Pr="00D64CEF" w:rsidRDefault="00187CD0" w:rsidP="00792A22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How does lifestyle affect mental health? Developing new and healthy habits: healthy eating, physical activity, managing emotions, rest and leisure, relaxation techniques, social relationships, work-life balance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DB6" w:rsidRDefault="00C65DB6" w:rsidP="001441D4">
            <w:pPr>
              <w:pStyle w:val="Nagwkitablic"/>
              <w:spacing w:line="256" w:lineRule="auto"/>
            </w:pPr>
          </w:p>
          <w:p w:rsidR="00C65DB6" w:rsidRDefault="00C65DB6" w:rsidP="001441D4">
            <w:pPr>
              <w:pStyle w:val="Nagwkitablic"/>
              <w:spacing w:line="256" w:lineRule="auto"/>
            </w:pPr>
          </w:p>
          <w:p w:rsidR="004E77CD" w:rsidRDefault="00C65DB6" w:rsidP="001441D4">
            <w:pPr>
              <w:pStyle w:val="Nagwkitablic"/>
              <w:spacing w:line="256" w:lineRule="auto"/>
            </w:pPr>
            <w:r>
              <w:t>W2, U2.K1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7CD" w:rsidRDefault="004E77CD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5A619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E77CD" w:rsidRDefault="004E77CD" w:rsidP="001441D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77CD" w:rsidRPr="00D64CEF" w:rsidRDefault="007C5C4E" w:rsidP="00792A22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Chronic STRESS - as a source of mental disorders, how to deal with it? Emotions and the body. Tools to strengthen mental resilience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7CD" w:rsidRDefault="00C65DB6" w:rsidP="001441D4">
            <w:pPr>
              <w:pStyle w:val="Nagwkitablic"/>
              <w:spacing w:line="256" w:lineRule="auto"/>
            </w:pPr>
            <w:r>
              <w:t>U1, U2, U3,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77CD" w:rsidRDefault="004E77CD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4E77CD" w:rsidRPr="00E51D83" w:rsidTr="005A6190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D3" w:rsidRDefault="001E54CF" w:rsidP="001E54CF">
            <w:pPr>
              <w:pStyle w:val="Nagwkitablic"/>
              <w:spacing w:line="256" w:lineRule="auto"/>
              <w:jc w:val="left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CF" w:rsidRPr="00D64CEF" w:rsidRDefault="007C5C4E" w:rsidP="00792A22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What does self-therapy mean, getting to know self-therapy techniques to be able to effectively help yourself with tensions, mood disorders, problems in relationships with others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0D" w:rsidRDefault="00C26B0D" w:rsidP="005A6190">
            <w:pPr>
              <w:pStyle w:val="Nagwkitablic"/>
              <w:spacing w:line="256" w:lineRule="auto"/>
              <w:jc w:val="left"/>
            </w:pPr>
            <w:r>
              <w:t>U3,K1,K2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  <w:p w:rsidR="004E77CD" w:rsidRDefault="004E77CD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CD" w:rsidRDefault="004E77CD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CD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7CD" w:rsidRDefault="004E77CD" w:rsidP="001441D4">
            <w:pPr>
              <w:pStyle w:val="Nagwkitablic"/>
              <w:spacing w:line="256" w:lineRule="auto"/>
            </w:pPr>
          </w:p>
        </w:tc>
      </w:tr>
      <w:tr w:rsidR="005A6190" w:rsidRPr="00E51D83" w:rsidTr="005A6190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1E54CF">
            <w:pPr>
              <w:pStyle w:val="Nagwkitablic"/>
              <w:spacing w:line="256" w:lineRule="auto"/>
              <w:jc w:val="left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792A22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Dance therapy, music therapy, animal therapy etc. – purpose and application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U2, U3, K1</w:t>
            </w:r>
          </w:p>
          <w:p w:rsidR="005A6190" w:rsidRDefault="005A6190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190" w:rsidRDefault="005A6190" w:rsidP="001441D4">
            <w:pPr>
              <w:pStyle w:val="Nagwkitablic"/>
              <w:spacing w:line="256" w:lineRule="auto"/>
            </w:pPr>
          </w:p>
        </w:tc>
      </w:tr>
      <w:tr w:rsidR="005A6190" w:rsidRPr="00E51D83" w:rsidTr="005A6190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1E54CF">
            <w:pPr>
              <w:pStyle w:val="Nagwkitablic"/>
              <w:spacing w:line="256" w:lineRule="auto"/>
              <w:jc w:val="left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When to see a specialist? Anxiety disorders, depression, addictions, eating disorders.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90" w:rsidRDefault="005A6190" w:rsidP="001441D4">
            <w:pPr>
              <w:pStyle w:val="Nagwkitablic"/>
              <w:spacing w:line="256" w:lineRule="auto"/>
            </w:pPr>
            <w:r>
              <w:t>U1, U2, W1, K1,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90" w:rsidRDefault="005A6190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190" w:rsidRDefault="005A6190" w:rsidP="001441D4">
            <w:pPr>
              <w:pStyle w:val="Nagwkitablic"/>
              <w:spacing w:line="256" w:lineRule="auto"/>
            </w:pPr>
          </w:p>
        </w:tc>
      </w:tr>
      <w:tr w:rsidR="00792A22" w:rsidRPr="00E51D83" w:rsidTr="005A6190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22" w:rsidRDefault="00792A22" w:rsidP="001E54CF">
            <w:pPr>
              <w:pStyle w:val="Nagwkitablic"/>
              <w:spacing w:line="256" w:lineRule="auto"/>
              <w:jc w:val="left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22" w:rsidRDefault="00792A22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Summary of classes and discussion of grades.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22" w:rsidRDefault="00792A22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22" w:rsidRDefault="00792A22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22" w:rsidRDefault="00792A22" w:rsidP="005A619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22" w:rsidRDefault="00792A22" w:rsidP="005A619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22" w:rsidRDefault="00792A22" w:rsidP="001441D4">
            <w:pPr>
              <w:pStyle w:val="Nagwkitablic"/>
              <w:spacing w:line="256" w:lineRule="auto"/>
            </w:pPr>
          </w:p>
        </w:tc>
      </w:tr>
    </w:tbl>
    <w:p w:rsidR="00E51D83" w:rsidRDefault="00E51D83" w:rsidP="00985C9D">
      <w:pPr>
        <w:pStyle w:val="tekst"/>
        <w:ind w:left="0"/>
      </w:pPr>
    </w:p>
    <w:p w:rsidR="004E77CD" w:rsidRDefault="004E77CD">
      <w:pPr>
        <w:pStyle w:val="tekst"/>
      </w:pPr>
    </w:p>
    <w:p w:rsidR="00272297" w:rsidRDefault="00B8436E" w:rsidP="00272297">
      <w:pPr>
        <w:pStyle w:val="Podpunkty"/>
        <w:spacing w:after="60"/>
        <w:ind w:left="0"/>
        <w:rPr>
          <w:b w:val="0"/>
        </w:rPr>
      </w:pPr>
      <w:r>
        <w:t xml:space="preserve">3.5. Methods of verifying learning outcomes </w:t>
      </w:r>
      <w:r w:rsidR="00CC7802" w:rsidRPr="00CC7802">
        <w:rPr>
          <w:b w:val="0"/>
        </w:rPr>
        <w:t>(indication and description of methods of conducting classes and verification of achievement of learning outcomes and method of documentation)</w:t>
      </w:r>
    </w:p>
    <w:p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E77CD" w:rsidRPr="0056413D" w:rsidTr="001441D4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7" w:lineRule="auto"/>
            </w:pPr>
            <w:r>
              <w:t>Subject Effects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Teaching methods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Methods of verifying learning outcomes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Documentation methods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KNOWLEDGE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9E5D9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Workshop, individual and group exercises, discussion, simulation scenes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9E5D9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Individually developed plan - How can I take care of my mental health? In the form of a term paper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FA6B97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A graded term paper submitted to the library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SKILLS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9E5D9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Workshop, individual and group exercises, discussion, simulation scenes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9E5D9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Individually developed plan – How can I take care of my mental health? In the form of a term paper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FA6B97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A graded term paper submitted to the library</w:t>
            </w:r>
          </w:p>
        </w:tc>
      </w:tr>
      <w:tr w:rsidR="004E77CD" w:rsidTr="001441D4">
        <w:tc>
          <w:tcPr>
            <w:tcW w:w="9062" w:type="dxa"/>
            <w:gridSpan w:val="4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SOCIAL COMPETENCES</w:t>
            </w:r>
          </w:p>
        </w:tc>
      </w:tr>
      <w:tr w:rsidR="004E77CD" w:rsidRPr="0056413D" w:rsidTr="001441D4">
        <w:tc>
          <w:tcPr>
            <w:tcW w:w="1427" w:type="dxa"/>
            <w:shd w:val="clear" w:color="auto" w:fill="auto"/>
            <w:vAlign w:val="center"/>
          </w:tcPr>
          <w:p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K1-K2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E77CD" w:rsidRPr="005634F5" w:rsidRDefault="009E5D9F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Workshop, individual and group exercises, discussion, simulation scenes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4E77CD" w:rsidRPr="005634F5" w:rsidRDefault="00FA6B97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Individually developed plan – How can I take care of my mental health? In the form of a term paper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E77CD" w:rsidRPr="005634F5" w:rsidRDefault="00FA6B97" w:rsidP="001441D4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A graded term paper submitted to the library</w:t>
            </w:r>
          </w:p>
        </w:tc>
      </w:tr>
    </w:tbl>
    <w:p w:rsidR="007A3F62" w:rsidRDefault="007A3F62" w:rsidP="00272297">
      <w:pPr>
        <w:pStyle w:val="Podpunkty"/>
        <w:spacing w:after="60"/>
        <w:ind w:left="0"/>
        <w:rPr>
          <w:b w:val="0"/>
        </w:rPr>
      </w:pPr>
    </w:p>
    <w:p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:rsidR="003236FE" w:rsidRDefault="00B8436E" w:rsidP="00272297">
      <w:pPr>
        <w:pStyle w:val="Podpunkty"/>
        <w:spacing w:after="80"/>
        <w:ind w:left="0"/>
      </w:pPr>
      <w:r>
        <w:t>3.6. Assessment criteria for the achieved learning outcomes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682F11" w:rsidTr="007B32EC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2F11" w:rsidRDefault="00682F11" w:rsidP="007B32EC">
            <w:pPr>
              <w:pStyle w:val="Nagwkitablic"/>
            </w:pPr>
            <w: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For a grade of 3 or "pass."</w:t>
            </w:r>
          </w:p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>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For a grade of 3.5, the student knows </w:t>
            </w:r>
            <w:r w:rsidRPr="005D23CD">
              <w:rPr>
                <w:szCs w:val="22"/>
              </w:rPr>
              <w:lastRenderedPageBreak/>
              <w:t>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For a grade of 4, the student knows </w:t>
            </w:r>
            <w:r w:rsidRPr="005D23CD">
              <w:rPr>
                <w:szCs w:val="22"/>
              </w:rPr>
              <w:lastRenderedPageBreak/>
              <w:t>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For a grade of 4.5, the student knows </w:t>
            </w:r>
            <w:r w:rsidRPr="005D23CD">
              <w:rPr>
                <w:szCs w:val="22"/>
              </w:rPr>
              <w:lastRenderedPageBreak/>
              <w:t>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2F11" w:rsidRPr="005D23CD" w:rsidRDefault="00682F11" w:rsidP="007B32EC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lastRenderedPageBreak/>
              <w:t xml:space="preserve">For a grade of 5, the student knows </w:t>
            </w:r>
            <w:r w:rsidRPr="005D23CD">
              <w:rPr>
                <w:szCs w:val="22"/>
              </w:rPr>
              <w:lastRenderedPageBreak/>
              <w:t>and understands/is able to/is ready to</w:t>
            </w:r>
          </w:p>
        </w:tc>
      </w:tr>
      <w:tr w:rsidR="00682F11" w:rsidTr="007B32E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Default="00682F11" w:rsidP="007B32EC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lastRenderedPageBreak/>
              <w:t>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knowledge indicated in learning outcomes</w:t>
            </w:r>
          </w:p>
        </w:tc>
      </w:tr>
      <w:tr w:rsidR="00682F11" w:rsidTr="007B32E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Default="00682F11" w:rsidP="007B32EC">
            <w:pPr>
              <w:pStyle w:val="Tekstpodstawowy"/>
              <w:tabs>
                <w:tab w:val="left" w:pos="-5814"/>
              </w:tabs>
              <w:jc w:val="center"/>
            </w:pPr>
            <w:r>
              <w:t>AT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  <w:tr w:rsidR="00682F11" w:rsidTr="007B32E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Default="00682F11" w:rsidP="007B32EC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11" w:rsidRDefault="00682F11" w:rsidP="007B32EC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of skills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11" w:rsidRPr="00F02F1A" w:rsidRDefault="00682F11" w:rsidP="007B32EC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of skills indicated in learning outcomes</w:t>
            </w:r>
          </w:p>
        </w:tc>
      </w:tr>
    </w:tbl>
    <w:p w:rsidR="008A0E65" w:rsidRDefault="008A0E65">
      <w:pPr>
        <w:pStyle w:val="Tekstpodstawowy"/>
        <w:tabs>
          <w:tab w:val="left" w:pos="-5814"/>
        </w:tabs>
        <w:ind w:left="540"/>
      </w:pPr>
    </w:p>
    <w:p w:rsidR="00E116E3" w:rsidRDefault="00E116E3">
      <w:pPr>
        <w:pStyle w:val="Tekstpodstawowy"/>
        <w:tabs>
          <w:tab w:val="left" w:pos="-5814"/>
        </w:tabs>
        <w:ind w:left="540"/>
      </w:pPr>
    </w:p>
    <w:p w:rsidR="00AD61A3" w:rsidRDefault="00B8436E">
      <w:pPr>
        <w:pStyle w:val="Podpunkty"/>
        <w:spacing w:before="120"/>
        <w:ind w:left="357"/>
      </w:pPr>
      <w:r>
        <w:t xml:space="preserve">3.7. </w:t>
      </w:r>
      <w:r w:rsidR="00586B29">
        <w:t>Literature</w:t>
      </w:r>
    </w:p>
    <w:p w:rsidR="006D20AD" w:rsidRDefault="006D20AD">
      <w:pPr>
        <w:pStyle w:val="Podpunkty"/>
        <w:spacing w:before="120"/>
        <w:ind w:left="357"/>
      </w:pPr>
    </w:p>
    <w:p w:rsidR="005A6190" w:rsidRDefault="005A6190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>
        <w:rPr>
          <w:b/>
          <w:sz w:val="22"/>
        </w:rPr>
        <w:t>Basic</w:t>
      </w:r>
    </w:p>
    <w:p w:rsidR="00586B29" w:rsidRPr="00792A22" w:rsidRDefault="00586B29" w:rsidP="00586B29">
      <w:pPr>
        <w:pStyle w:val="Tekstpodstawowy"/>
        <w:numPr>
          <w:ilvl w:val="0"/>
          <w:numId w:val="20"/>
        </w:numPr>
        <w:tabs>
          <w:tab w:val="left" w:pos="-5814"/>
        </w:tabs>
        <w:spacing w:before="120"/>
        <w:rPr>
          <w:sz w:val="22"/>
        </w:rPr>
      </w:pPr>
      <w:r w:rsidRPr="00792A22">
        <w:rPr>
          <w:sz w:val="22"/>
        </w:rPr>
        <w:t>E.</w:t>
      </w:r>
      <w:r>
        <w:rPr>
          <w:sz w:val="22"/>
        </w:rPr>
        <w:t xml:space="preserve"> </w:t>
      </w:r>
      <w:proofErr w:type="spellStart"/>
      <w:r w:rsidRPr="00792A22">
        <w:rPr>
          <w:sz w:val="22"/>
        </w:rPr>
        <w:t>Wilczak-Rużyczka</w:t>
      </w:r>
      <w:proofErr w:type="spellEnd"/>
      <w:r w:rsidRPr="00792A22">
        <w:rPr>
          <w:sz w:val="22"/>
        </w:rPr>
        <w:t>, M.</w:t>
      </w:r>
      <w:r>
        <w:rPr>
          <w:sz w:val="22"/>
        </w:rPr>
        <w:t xml:space="preserve"> </w:t>
      </w:r>
      <w:proofErr w:type="spellStart"/>
      <w:r w:rsidRPr="00792A22">
        <w:rPr>
          <w:sz w:val="22"/>
        </w:rPr>
        <w:t>Kwak</w:t>
      </w:r>
      <w:proofErr w:type="spellEnd"/>
      <w:r w:rsidRPr="00792A22">
        <w:rPr>
          <w:sz w:val="22"/>
        </w:rPr>
        <w:t xml:space="preserve">. </w:t>
      </w:r>
      <w:proofErr w:type="spellStart"/>
      <w:r w:rsidRPr="00792A22">
        <w:rPr>
          <w:sz w:val="22"/>
        </w:rPr>
        <w:t>Zdrowie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psychiczne</w:t>
      </w:r>
      <w:proofErr w:type="spellEnd"/>
      <w:r w:rsidRPr="00792A22">
        <w:rPr>
          <w:sz w:val="22"/>
        </w:rPr>
        <w:t xml:space="preserve">, </w:t>
      </w:r>
      <w:proofErr w:type="spellStart"/>
      <w:r w:rsidRPr="00792A22">
        <w:rPr>
          <w:sz w:val="22"/>
        </w:rPr>
        <w:t>współczesne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zagrożen</w:t>
      </w:r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możliwości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wzmacniana</w:t>
      </w:r>
      <w:proofErr w:type="spellEnd"/>
      <w:r>
        <w:rPr>
          <w:sz w:val="22"/>
        </w:rPr>
        <w:t>, PZWL, Warszawa, 2024</w:t>
      </w:r>
    </w:p>
    <w:p w:rsidR="00586B29" w:rsidRPr="002132E7" w:rsidRDefault="00586B29" w:rsidP="00586B29">
      <w:pPr>
        <w:pStyle w:val="Tekstpodstawowy"/>
        <w:numPr>
          <w:ilvl w:val="0"/>
          <w:numId w:val="20"/>
        </w:numPr>
        <w:tabs>
          <w:tab w:val="left" w:pos="-5814"/>
        </w:tabs>
        <w:spacing w:before="120"/>
        <w:rPr>
          <w:b/>
          <w:sz w:val="22"/>
        </w:rPr>
      </w:pPr>
      <w:r>
        <w:rPr>
          <w:sz w:val="22"/>
        </w:rPr>
        <w:t xml:space="preserve">D. </w:t>
      </w:r>
      <w:proofErr w:type="spellStart"/>
      <w:r>
        <w:rPr>
          <w:sz w:val="22"/>
        </w:rPr>
        <w:t>Strycharczyk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Odporność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psychiczna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Strategie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narzędzia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rozwoju</w:t>
      </w:r>
      <w:proofErr w:type="spellEnd"/>
      <w:r>
        <w:rPr>
          <w:sz w:val="22"/>
        </w:rPr>
        <w:t>, GWP, 2024</w:t>
      </w:r>
    </w:p>
    <w:p w:rsidR="00082BBA" w:rsidRDefault="00082BBA" w:rsidP="00082BBA">
      <w:pPr>
        <w:pStyle w:val="Tekstpodstawowy"/>
        <w:tabs>
          <w:tab w:val="left" w:pos="-5814"/>
        </w:tabs>
        <w:spacing w:before="120"/>
        <w:ind w:left="1077"/>
        <w:rPr>
          <w:b/>
          <w:sz w:val="22"/>
        </w:rPr>
      </w:pPr>
    </w:p>
    <w:p w:rsidR="006D20AD" w:rsidRDefault="002C23F8" w:rsidP="008D6733">
      <w:pPr>
        <w:spacing w:before="120" w:after="0" w:line="240" w:lineRule="auto"/>
        <w:ind w:left="357"/>
        <w:rPr>
          <w:b/>
          <w:sz w:val="22"/>
        </w:rPr>
      </w:pPr>
      <w:r>
        <w:rPr>
          <w:b/>
          <w:sz w:val="22"/>
        </w:rPr>
        <w:t>Sup</w:t>
      </w:r>
      <w:r w:rsidR="00AD61A3" w:rsidRPr="00392459">
        <w:rPr>
          <w:b/>
          <w:sz w:val="22"/>
        </w:rPr>
        <w:t>plementary</w:t>
      </w:r>
    </w:p>
    <w:p w:rsidR="00586B29" w:rsidRPr="00792A22" w:rsidRDefault="00586B29" w:rsidP="00586B29">
      <w:pPr>
        <w:pStyle w:val="Tekstpodstawowy"/>
        <w:numPr>
          <w:ilvl w:val="0"/>
          <w:numId w:val="21"/>
        </w:numPr>
        <w:tabs>
          <w:tab w:val="left" w:pos="-5814"/>
        </w:tabs>
        <w:spacing w:before="120"/>
        <w:rPr>
          <w:sz w:val="22"/>
        </w:rPr>
      </w:pPr>
      <w:r>
        <w:rPr>
          <w:sz w:val="22"/>
        </w:rPr>
        <w:t xml:space="preserve">Z. </w:t>
      </w:r>
      <w:proofErr w:type="spellStart"/>
      <w:r>
        <w:rPr>
          <w:sz w:val="22"/>
        </w:rPr>
        <w:t>Ryżak</w:t>
      </w:r>
      <w:proofErr w:type="spellEnd"/>
      <w:r>
        <w:rPr>
          <w:sz w:val="22"/>
        </w:rPr>
        <w:t xml:space="preserve">, </w:t>
      </w:r>
      <w:proofErr w:type="spellStart"/>
      <w:r w:rsidRPr="00792A22">
        <w:rPr>
          <w:sz w:val="22"/>
        </w:rPr>
        <w:t>Silna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psychika</w:t>
      </w:r>
      <w:proofErr w:type="spellEnd"/>
      <w:r w:rsidRPr="00792A22">
        <w:rPr>
          <w:sz w:val="22"/>
        </w:rPr>
        <w:t xml:space="preserve">. </w:t>
      </w:r>
      <w:proofErr w:type="spellStart"/>
      <w:r w:rsidRPr="00792A22">
        <w:rPr>
          <w:sz w:val="22"/>
        </w:rPr>
        <w:t>Poradnik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wzmacniania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odporności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psychicznej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na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trudne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czasy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OnePress</w:t>
      </w:r>
      <w:proofErr w:type="spellEnd"/>
      <w:r>
        <w:rPr>
          <w:sz w:val="22"/>
        </w:rPr>
        <w:t>, 2023</w:t>
      </w:r>
    </w:p>
    <w:p w:rsidR="00586B29" w:rsidRPr="00792A22" w:rsidRDefault="00586B29" w:rsidP="00586B29">
      <w:pPr>
        <w:pStyle w:val="Tekstpodstawowy"/>
        <w:numPr>
          <w:ilvl w:val="0"/>
          <w:numId w:val="21"/>
        </w:numPr>
        <w:tabs>
          <w:tab w:val="left" w:pos="-5814"/>
        </w:tabs>
        <w:spacing w:before="120"/>
        <w:rPr>
          <w:sz w:val="22"/>
        </w:rPr>
      </w:pPr>
      <w:r w:rsidRPr="00792A22">
        <w:rPr>
          <w:sz w:val="22"/>
        </w:rPr>
        <w:t xml:space="preserve">Red. L </w:t>
      </w:r>
      <w:proofErr w:type="spellStart"/>
      <w:r w:rsidRPr="00792A22">
        <w:rPr>
          <w:sz w:val="22"/>
        </w:rPr>
        <w:t>Zabłocka-Żytka</w:t>
      </w:r>
      <w:proofErr w:type="spellEnd"/>
      <w:r w:rsidRPr="00792A22">
        <w:rPr>
          <w:sz w:val="22"/>
        </w:rPr>
        <w:t>, J.</w:t>
      </w:r>
      <w:r>
        <w:rPr>
          <w:sz w:val="22"/>
        </w:rPr>
        <w:t xml:space="preserve"> </w:t>
      </w:r>
      <w:proofErr w:type="spellStart"/>
      <w:r w:rsidRPr="00792A22">
        <w:rPr>
          <w:sz w:val="22"/>
        </w:rPr>
        <w:t>Czabała</w:t>
      </w:r>
      <w:proofErr w:type="spellEnd"/>
      <w:r>
        <w:rPr>
          <w:sz w:val="22"/>
        </w:rPr>
        <w:t>,</w:t>
      </w:r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Promocja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zdrowia</w:t>
      </w:r>
      <w:proofErr w:type="spellEnd"/>
      <w:r w:rsidRPr="00792A22">
        <w:rPr>
          <w:sz w:val="22"/>
        </w:rPr>
        <w:t xml:space="preserve"> </w:t>
      </w:r>
      <w:proofErr w:type="spellStart"/>
      <w:r w:rsidRPr="00792A22">
        <w:rPr>
          <w:sz w:val="22"/>
        </w:rPr>
        <w:t>psychicznego</w:t>
      </w:r>
      <w:proofErr w:type="spellEnd"/>
      <w:r w:rsidRPr="00792A22">
        <w:rPr>
          <w:sz w:val="22"/>
        </w:rPr>
        <w:t xml:space="preserve">. Od </w:t>
      </w:r>
      <w:proofErr w:type="spellStart"/>
      <w:r w:rsidRPr="00792A22">
        <w:rPr>
          <w:sz w:val="22"/>
        </w:rPr>
        <w:t>teorii</w:t>
      </w:r>
      <w:proofErr w:type="spellEnd"/>
      <w:r w:rsidRPr="00792A22">
        <w:rPr>
          <w:sz w:val="22"/>
        </w:rPr>
        <w:t xml:space="preserve"> do </w:t>
      </w:r>
      <w:proofErr w:type="spellStart"/>
      <w:r w:rsidRPr="00792A22">
        <w:rPr>
          <w:sz w:val="22"/>
        </w:rPr>
        <w:t>praktyki</w:t>
      </w:r>
      <w:proofErr w:type="spellEnd"/>
      <w:r w:rsidRPr="00792A22">
        <w:rPr>
          <w:sz w:val="22"/>
        </w:rPr>
        <w:t xml:space="preserve">. </w:t>
      </w:r>
      <w:r>
        <w:rPr>
          <w:sz w:val="22"/>
        </w:rPr>
        <w:t>2021</w:t>
      </w:r>
    </w:p>
    <w:p w:rsidR="000B585C" w:rsidRPr="00586B29" w:rsidRDefault="00586B29" w:rsidP="00586B29">
      <w:pPr>
        <w:pStyle w:val="Tekstpodstawowy"/>
        <w:numPr>
          <w:ilvl w:val="0"/>
          <w:numId w:val="21"/>
        </w:numPr>
        <w:tabs>
          <w:tab w:val="left" w:pos="-5814"/>
        </w:tabs>
        <w:spacing w:before="120"/>
        <w:rPr>
          <w:sz w:val="22"/>
        </w:rPr>
      </w:pPr>
      <w:r w:rsidRPr="00792A22">
        <w:rPr>
          <w:sz w:val="22"/>
        </w:rPr>
        <w:t>M.</w:t>
      </w:r>
      <w:r>
        <w:rPr>
          <w:sz w:val="22"/>
        </w:rPr>
        <w:t xml:space="preserve"> </w:t>
      </w:r>
      <w:proofErr w:type="spellStart"/>
      <w:r w:rsidRPr="00792A22">
        <w:rPr>
          <w:sz w:val="22"/>
        </w:rPr>
        <w:t>Stanek</w:t>
      </w:r>
      <w:proofErr w:type="spellEnd"/>
      <w:r w:rsidRPr="00792A22">
        <w:rPr>
          <w:sz w:val="22"/>
        </w:rPr>
        <w:t xml:space="preserve">. </w:t>
      </w:r>
      <w:proofErr w:type="spellStart"/>
      <w:r w:rsidRPr="00792A22">
        <w:rPr>
          <w:sz w:val="22"/>
        </w:rPr>
        <w:t>Autoterapia</w:t>
      </w:r>
      <w:proofErr w:type="spellEnd"/>
      <w:r w:rsidRPr="00792A22">
        <w:rPr>
          <w:sz w:val="22"/>
        </w:rPr>
        <w:t>.</w:t>
      </w:r>
      <w:r>
        <w:rPr>
          <w:sz w:val="22"/>
        </w:rPr>
        <w:t xml:space="preserve"> </w:t>
      </w:r>
      <w:proofErr w:type="spellStart"/>
      <w:r>
        <w:rPr>
          <w:sz w:val="22"/>
        </w:rPr>
        <w:t>Pokonaj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problemy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stres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lęki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Edgard</w:t>
      </w:r>
      <w:proofErr w:type="spellEnd"/>
      <w:r>
        <w:rPr>
          <w:sz w:val="22"/>
        </w:rPr>
        <w:t>, 2022</w:t>
      </w:r>
    </w:p>
    <w:p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Student workload - ECTS points balance</w:t>
      </w: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Types of student activity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Student Load</w:t>
            </w:r>
          </w:p>
        </w:tc>
      </w:tr>
      <w:tr w:rsidR="00FB0906" w:rsidRPr="0073421C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377734" w:rsidRPr="0073421C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Classes requiring direct contact between the student and the academic teacher at the university premises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77734" w:rsidRPr="00241DAB" w:rsidRDefault="00377734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7734" w:rsidRPr="00241DAB" w:rsidRDefault="00377734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77734" w:rsidRPr="0073421C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Classes included in the study plan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77734" w:rsidRPr="00241DAB" w:rsidRDefault="00377734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734" w:rsidRPr="00241DAB" w:rsidRDefault="00377734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734" w:rsidRPr="0073421C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Student's own work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377734" w:rsidRPr="0073421C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Ongoing preparation for classes, preparation of project work/presentations/etc.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77734" w:rsidRPr="0073421C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Preparation for passing classes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7734" w:rsidRPr="0073421C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 STUDENT HOURLY LOAD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77734" w:rsidRPr="0073421C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77734" w:rsidRDefault="00377734" w:rsidP="00377734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Number of ECTS points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77734" w:rsidRPr="00241DAB" w:rsidRDefault="00C32AB0" w:rsidP="0037773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4536BA" w:rsidTr="004536BA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lastRenderedPageBreak/>
              <w:t>Last change date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t>30/09/2024</w:t>
            </w:r>
          </w:p>
        </w:tc>
      </w:tr>
      <w:tr w:rsidR="004536BA" w:rsidTr="004536BA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t>The changes were introduced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t>INF Education Quality Team</w:t>
            </w:r>
          </w:p>
        </w:tc>
      </w:tr>
      <w:tr w:rsidR="004536BA" w:rsidTr="004536BA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t>The changes were approved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BA" w:rsidRDefault="004536BA">
            <w:r>
              <w:t>Arkadiusz Gwarda, M.A.</w:t>
            </w:r>
          </w:p>
        </w:tc>
      </w:tr>
    </w:tbl>
    <w:p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46" w:rsidRDefault="000C7146">
      <w:pPr>
        <w:spacing w:after="0" w:line="240" w:lineRule="auto"/>
      </w:pPr>
      <w:r>
        <w:separator/>
      </w:r>
    </w:p>
  </w:endnote>
  <w:endnote w:type="continuationSeparator" w:id="0">
    <w:p w:rsidR="000C7146" w:rsidRDefault="000C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4CF" w:rsidRDefault="007F0013">
    <w:pPr>
      <w:pStyle w:val="Stopka"/>
      <w:ind w:right="360" w:firstLine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4CF" w:rsidRDefault="001E54C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43307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1E54CF" w:rsidRDefault="001E54C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43307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46" w:rsidRDefault="000C7146">
      <w:pPr>
        <w:spacing w:after="0" w:line="240" w:lineRule="auto"/>
      </w:pPr>
      <w:r>
        <w:separator/>
      </w:r>
    </w:p>
  </w:footnote>
  <w:footnote w:type="continuationSeparator" w:id="0">
    <w:p w:rsidR="000C7146" w:rsidRDefault="000C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4CF" w:rsidRDefault="001E54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088872BA"/>
    <w:multiLevelType w:val="hybridMultilevel"/>
    <w:tmpl w:val="D32A6E32"/>
    <w:lvl w:ilvl="0" w:tplc="D5FCADA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CA06A24"/>
    <w:multiLevelType w:val="hybridMultilevel"/>
    <w:tmpl w:val="1276979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6"/>
  </w:num>
  <w:num w:numId="8">
    <w:abstractNumId w:val="18"/>
  </w:num>
  <w:num w:numId="9">
    <w:abstractNumId w:val="12"/>
  </w:num>
  <w:num w:numId="10">
    <w:abstractNumId w:val="5"/>
  </w:num>
  <w:num w:numId="11">
    <w:abstractNumId w:val="8"/>
  </w:num>
  <w:num w:numId="12">
    <w:abstractNumId w:val="14"/>
  </w:num>
  <w:num w:numId="13">
    <w:abstractNumId w:val="20"/>
  </w:num>
  <w:num w:numId="14">
    <w:abstractNumId w:val="13"/>
  </w:num>
  <w:num w:numId="15">
    <w:abstractNumId w:val="6"/>
  </w:num>
  <w:num w:numId="16">
    <w:abstractNumId w:val="10"/>
  </w:num>
  <w:num w:numId="17">
    <w:abstractNumId w:val="19"/>
  </w:num>
  <w:num w:numId="18">
    <w:abstractNumId w:val="17"/>
  </w:num>
  <w:num w:numId="19">
    <w:abstractNumId w:val="15"/>
  </w:num>
  <w:num w:numId="20">
    <w:abstractNumId w:val="4"/>
  </w:num>
  <w:num w:numId="21">
    <w:abstractNumId w:val="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570F"/>
    <w:rsid w:val="00021B6B"/>
    <w:rsid w:val="00027C85"/>
    <w:rsid w:val="00034272"/>
    <w:rsid w:val="0004129E"/>
    <w:rsid w:val="00043307"/>
    <w:rsid w:val="000560C8"/>
    <w:rsid w:val="0005669E"/>
    <w:rsid w:val="00057FA1"/>
    <w:rsid w:val="00061CBC"/>
    <w:rsid w:val="000735C1"/>
    <w:rsid w:val="00076D49"/>
    <w:rsid w:val="00082BBA"/>
    <w:rsid w:val="00083A11"/>
    <w:rsid w:val="0008491B"/>
    <w:rsid w:val="00085401"/>
    <w:rsid w:val="000873C0"/>
    <w:rsid w:val="000929BE"/>
    <w:rsid w:val="00092A35"/>
    <w:rsid w:val="00094FF3"/>
    <w:rsid w:val="00097370"/>
    <w:rsid w:val="000A5F96"/>
    <w:rsid w:val="000B585C"/>
    <w:rsid w:val="000B77FA"/>
    <w:rsid w:val="000C7146"/>
    <w:rsid w:val="000D3EA0"/>
    <w:rsid w:val="000E2CB0"/>
    <w:rsid w:val="000F54EB"/>
    <w:rsid w:val="0010076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51269"/>
    <w:rsid w:val="001600D3"/>
    <w:rsid w:val="00160660"/>
    <w:rsid w:val="00165C54"/>
    <w:rsid w:val="00175A84"/>
    <w:rsid w:val="00183C10"/>
    <w:rsid w:val="001852CF"/>
    <w:rsid w:val="00187CD0"/>
    <w:rsid w:val="00191FC1"/>
    <w:rsid w:val="001B47DD"/>
    <w:rsid w:val="001C0C2A"/>
    <w:rsid w:val="001C1985"/>
    <w:rsid w:val="001C3218"/>
    <w:rsid w:val="001D2D7D"/>
    <w:rsid w:val="001D6CCC"/>
    <w:rsid w:val="001E54CF"/>
    <w:rsid w:val="001F2E16"/>
    <w:rsid w:val="001F41B3"/>
    <w:rsid w:val="001F48CD"/>
    <w:rsid w:val="002062CE"/>
    <w:rsid w:val="002069A3"/>
    <w:rsid w:val="00231688"/>
    <w:rsid w:val="00231939"/>
    <w:rsid w:val="002343F2"/>
    <w:rsid w:val="00241AC9"/>
    <w:rsid w:val="00241B87"/>
    <w:rsid w:val="00241DAB"/>
    <w:rsid w:val="00247A99"/>
    <w:rsid w:val="00255983"/>
    <w:rsid w:val="00261F3C"/>
    <w:rsid w:val="00266835"/>
    <w:rsid w:val="00272297"/>
    <w:rsid w:val="00280857"/>
    <w:rsid w:val="00281AEB"/>
    <w:rsid w:val="00291F26"/>
    <w:rsid w:val="002A3646"/>
    <w:rsid w:val="002B5AAA"/>
    <w:rsid w:val="002C23F8"/>
    <w:rsid w:val="002C3BDC"/>
    <w:rsid w:val="002D1940"/>
    <w:rsid w:val="002D249D"/>
    <w:rsid w:val="002D4AB5"/>
    <w:rsid w:val="002E3E7C"/>
    <w:rsid w:val="002E6082"/>
    <w:rsid w:val="002F11C5"/>
    <w:rsid w:val="002F6A54"/>
    <w:rsid w:val="00320E32"/>
    <w:rsid w:val="003210E7"/>
    <w:rsid w:val="003236FE"/>
    <w:rsid w:val="00331C45"/>
    <w:rsid w:val="003369AE"/>
    <w:rsid w:val="0035081E"/>
    <w:rsid w:val="00350C88"/>
    <w:rsid w:val="00353090"/>
    <w:rsid w:val="003658AD"/>
    <w:rsid w:val="00367F11"/>
    <w:rsid w:val="00377734"/>
    <w:rsid w:val="00392459"/>
    <w:rsid w:val="00393E52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412E96"/>
    <w:rsid w:val="00422A9D"/>
    <w:rsid w:val="00427187"/>
    <w:rsid w:val="00430457"/>
    <w:rsid w:val="0043059A"/>
    <w:rsid w:val="00433E0F"/>
    <w:rsid w:val="004345EC"/>
    <w:rsid w:val="00440D0B"/>
    <w:rsid w:val="0044524D"/>
    <w:rsid w:val="00446281"/>
    <w:rsid w:val="004536BA"/>
    <w:rsid w:val="0046015A"/>
    <w:rsid w:val="004728FF"/>
    <w:rsid w:val="00485565"/>
    <w:rsid w:val="00494AA5"/>
    <w:rsid w:val="004A1E3E"/>
    <w:rsid w:val="004C24CA"/>
    <w:rsid w:val="004C46EB"/>
    <w:rsid w:val="004C5652"/>
    <w:rsid w:val="004D0B03"/>
    <w:rsid w:val="004D2CDB"/>
    <w:rsid w:val="004E07EC"/>
    <w:rsid w:val="004E20D6"/>
    <w:rsid w:val="004E77CD"/>
    <w:rsid w:val="0050325F"/>
    <w:rsid w:val="005050F9"/>
    <w:rsid w:val="005136B9"/>
    <w:rsid w:val="00515865"/>
    <w:rsid w:val="005175E6"/>
    <w:rsid w:val="00531706"/>
    <w:rsid w:val="005322AA"/>
    <w:rsid w:val="005347F3"/>
    <w:rsid w:val="00536A4A"/>
    <w:rsid w:val="00556FED"/>
    <w:rsid w:val="0056714B"/>
    <w:rsid w:val="0057045D"/>
    <w:rsid w:val="0057204D"/>
    <w:rsid w:val="005834FB"/>
    <w:rsid w:val="005836A5"/>
    <w:rsid w:val="00586B29"/>
    <w:rsid w:val="00587F6B"/>
    <w:rsid w:val="005A0F38"/>
    <w:rsid w:val="005A6190"/>
    <w:rsid w:val="005D23CD"/>
    <w:rsid w:val="005D6F6C"/>
    <w:rsid w:val="005E5D79"/>
    <w:rsid w:val="00612A96"/>
    <w:rsid w:val="0062706E"/>
    <w:rsid w:val="00630732"/>
    <w:rsid w:val="00633F3E"/>
    <w:rsid w:val="006356A2"/>
    <w:rsid w:val="00641614"/>
    <w:rsid w:val="006456EC"/>
    <w:rsid w:val="006512BC"/>
    <w:rsid w:val="006533F7"/>
    <w:rsid w:val="0065647D"/>
    <w:rsid w:val="0067158B"/>
    <w:rsid w:val="00680DCD"/>
    <w:rsid w:val="00680DED"/>
    <w:rsid w:val="00682F11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C64F9"/>
    <w:rsid w:val="006D20AD"/>
    <w:rsid w:val="006D4259"/>
    <w:rsid w:val="006E7D32"/>
    <w:rsid w:val="006F46AF"/>
    <w:rsid w:val="006F541E"/>
    <w:rsid w:val="007011CE"/>
    <w:rsid w:val="00702C99"/>
    <w:rsid w:val="0070378C"/>
    <w:rsid w:val="0070378F"/>
    <w:rsid w:val="007272C5"/>
    <w:rsid w:val="0073421C"/>
    <w:rsid w:val="00744442"/>
    <w:rsid w:val="00747355"/>
    <w:rsid w:val="00756A04"/>
    <w:rsid w:val="0076455B"/>
    <w:rsid w:val="00764AC6"/>
    <w:rsid w:val="00765C4B"/>
    <w:rsid w:val="00766D97"/>
    <w:rsid w:val="00774ADA"/>
    <w:rsid w:val="00774BB4"/>
    <w:rsid w:val="007817FC"/>
    <w:rsid w:val="007927AD"/>
    <w:rsid w:val="00792A22"/>
    <w:rsid w:val="00794930"/>
    <w:rsid w:val="007974A8"/>
    <w:rsid w:val="007A3F62"/>
    <w:rsid w:val="007B32EC"/>
    <w:rsid w:val="007C0832"/>
    <w:rsid w:val="007C2DE7"/>
    <w:rsid w:val="007C5C4E"/>
    <w:rsid w:val="007D1D14"/>
    <w:rsid w:val="007D56CC"/>
    <w:rsid w:val="007D7110"/>
    <w:rsid w:val="007F0013"/>
    <w:rsid w:val="007F57CA"/>
    <w:rsid w:val="00801E80"/>
    <w:rsid w:val="008046FE"/>
    <w:rsid w:val="00806138"/>
    <w:rsid w:val="008267BC"/>
    <w:rsid w:val="008303F8"/>
    <w:rsid w:val="0083112B"/>
    <w:rsid w:val="00832581"/>
    <w:rsid w:val="008330D6"/>
    <w:rsid w:val="00853317"/>
    <w:rsid w:val="00857B37"/>
    <w:rsid w:val="00861682"/>
    <w:rsid w:val="008653FB"/>
    <w:rsid w:val="00871F4E"/>
    <w:rsid w:val="00877D07"/>
    <w:rsid w:val="00877FFC"/>
    <w:rsid w:val="00880B52"/>
    <w:rsid w:val="008922F3"/>
    <w:rsid w:val="00893992"/>
    <w:rsid w:val="008A0E65"/>
    <w:rsid w:val="008A2EBA"/>
    <w:rsid w:val="008B1123"/>
    <w:rsid w:val="008B134D"/>
    <w:rsid w:val="008B2638"/>
    <w:rsid w:val="008C6142"/>
    <w:rsid w:val="008D65D6"/>
    <w:rsid w:val="008D6733"/>
    <w:rsid w:val="008F036C"/>
    <w:rsid w:val="00900115"/>
    <w:rsid w:val="00902D9E"/>
    <w:rsid w:val="009045FF"/>
    <w:rsid w:val="009106DB"/>
    <w:rsid w:val="009156BD"/>
    <w:rsid w:val="009158CE"/>
    <w:rsid w:val="00930891"/>
    <w:rsid w:val="00933445"/>
    <w:rsid w:val="00934723"/>
    <w:rsid w:val="00934E67"/>
    <w:rsid w:val="00951F9E"/>
    <w:rsid w:val="00953352"/>
    <w:rsid w:val="00957604"/>
    <w:rsid w:val="00967AA0"/>
    <w:rsid w:val="009704FE"/>
    <w:rsid w:val="00980E4A"/>
    <w:rsid w:val="00985C9D"/>
    <w:rsid w:val="00990677"/>
    <w:rsid w:val="00991EB5"/>
    <w:rsid w:val="009921DC"/>
    <w:rsid w:val="009925F6"/>
    <w:rsid w:val="009A5B63"/>
    <w:rsid w:val="009B6985"/>
    <w:rsid w:val="009D1366"/>
    <w:rsid w:val="009D573C"/>
    <w:rsid w:val="009D5EE0"/>
    <w:rsid w:val="009E2D1B"/>
    <w:rsid w:val="009E5D9F"/>
    <w:rsid w:val="009F27A7"/>
    <w:rsid w:val="009F5A43"/>
    <w:rsid w:val="009F6F16"/>
    <w:rsid w:val="009F7163"/>
    <w:rsid w:val="00A04A86"/>
    <w:rsid w:val="00A07DDE"/>
    <w:rsid w:val="00A16182"/>
    <w:rsid w:val="00A21214"/>
    <w:rsid w:val="00A275B2"/>
    <w:rsid w:val="00A27D4B"/>
    <w:rsid w:val="00A30978"/>
    <w:rsid w:val="00A32C66"/>
    <w:rsid w:val="00A359D1"/>
    <w:rsid w:val="00A3760D"/>
    <w:rsid w:val="00A40F8D"/>
    <w:rsid w:val="00A51032"/>
    <w:rsid w:val="00A51E73"/>
    <w:rsid w:val="00A6091D"/>
    <w:rsid w:val="00A725ED"/>
    <w:rsid w:val="00AA53CB"/>
    <w:rsid w:val="00AB4320"/>
    <w:rsid w:val="00AB4461"/>
    <w:rsid w:val="00AC262E"/>
    <w:rsid w:val="00AC2A8A"/>
    <w:rsid w:val="00AC4073"/>
    <w:rsid w:val="00AD61A3"/>
    <w:rsid w:val="00AD7998"/>
    <w:rsid w:val="00AE732D"/>
    <w:rsid w:val="00B00BCA"/>
    <w:rsid w:val="00B00EE8"/>
    <w:rsid w:val="00B42585"/>
    <w:rsid w:val="00B51378"/>
    <w:rsid w:val="00B521AB"/>
    <w:rsid w:val="00B5603E"/>
    <w:rsid w:val="00B61350"/>
    <w:rsid w:val="00B61B08"/>
    <w:rsid w:val="00B66C63"/>
    <w:rsid w:val="00B8436E"/>
    <w:rsid w:val="00BA1ECF"/>
    <w:rsid w:val="00BA6167"/>
    <w:rsid w:val="00BB0D9B"/>
    <w:rsid w:val="00BC1C2D"/>
    <w:rsid w:val="00BE2D6A"/>
    <w:rsid w:val="00BF091E"/>
    <w:rsid w:val="00BF5AAB"/>
    <w:rsid w:val="00C02465"/>
    <w:rsid w:val="00C025BB"/>
    <w:rsid w:val="00C03499"/>
    <w:rsid w:val="00C11E53"/>
    <w:rsid w:val="00C137BF"/>
    <w:rsid w:val="00C230E5"/>
    <w:rsid w:val="00C26B0D"/>
    <w:rsid w:val="00C320CC"/>
    <w:rsid w:val="00C32AB0"/>
    <w:rsid w:val="00C373C4"/>
    <w:rsid w:val="00C41F85"/>
    <w:rsid w:val="00C420FF"/>
    <w:rsid w:val="00C4299B"/>
    <w:rsid w:val="00C442D3"/>
    <w:rsid w:val="00C45DAB"/>
    <w:rsid w:val="00C5344E"/>
    <w:rsid w:val="00C65DB6"/>
    <w:rsid w:val="00C7276A"/>
    <w:rsid w:val="00C83B4B"/>
    <w:rsid w:val="00C85FEB"/>
    <w:rsid w:val="00C94920"/>
    <w:rsid w:val="00C94FB6"/>
    <w:rsid w:val="00CB42AB"/>
    <w:rsid w:val="00CC7802"/>
    <w:rsid w:val="00CD3308"/>
    <w:rsid w:val="00CD3EE9"/>
    <w:rsid w:val="00CE1FCA"/>
    <w:rsid w:val="00CE2FD3"/>
    <w:rsid w:val="00CF4BDD"/>
    <w:rsid w:val="00D21967"/>
    <w:rsid w:val="00D22160"/>
    <w:rsid w:val="00D22FAB"/>
    <w:rsid w:val="00D6013B"/>
    <w:rsid w:val="00D60BE1"/>
    <w:rsid w:val="00D615AD"/>
    <w:rsid w:val="00D669F9"/>
    <w:rsid w:val="00D7413E"/>
    <w:rsid w:val="00D7685A"/>
    <w:rsid w:val="00D76A1C"/>
    <w:rsid w:val="00D84988"/>
    <w:rsid w:val="00D87A4A"/>
    <w:rsid w:val="00D87DCC"/>
    <w:rsid w:val="00DA12B2"/>
    <w:rsid w:val="00DA2573"/>
    <w:rsid w:val="00DA6856"/>
    <w:rsid w:val="00DA7601"/>
    <w:rsid w:val="00DB3E1E"/>
    <w:rsid w:val="00DC763E"/>
    <w:rsid w:val="00DD366B"/>
    <w:rsid w:val="00DD6B70"/>
    <w:rsid w:val="00DF61F8"/>
    <w:rsid w:val="00DF789E"/>
    <w:rsid w:val="00E0021D"/>
    <w:rsid w:val="00E0031B"/>
    <w:rsid w:val="00E1147E"/>
    <w:rsid w:val="00E116E3"/>
    <w:rsid w:val="00E11923"/>
    <w:rsid w:val="00E165D2"/>
    <w:rsid w:val="00E22847"/>
    <w:rsid w:val="00E30917"/>
    <w:rsid w:val="00E4212F"/>
    <w:rsid w:val="00E51D83"/>
    <w:rsid w:val="00E609CA"/>
    <w:rsid w:val="00E769FD"/>
    <w:rsid w:val="00E8573D"/>
    <w:rsid w:val="00EA0208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4823"/>
    <w:rsid w:val="00EF5588"/>
    <w:rsid w:val="00F02F1A"/>
    <w:rsid w:val="00F221BC"/>
    <w:rsid w:val="00F25AE1"/>
    <w:rsid w:val="00F4120E"/>
    <w:rsid w:val="00F50ECA"/>
    <w:rsid w:val="00F522B8"/>
    <w:rsid w:val="00F60787"/>
    <w:rsid w:val="00F6254E"/>
    <w:rsid w:val="00F74846"/>
    <w:rsid w:val="00F74941"/>
    <w:rsid w:val="00F83469"/>
    <w:rsid w:val="00F850D9"/>
    <w:rsid w:val="00F946E1"/>
    <w:rsid w:val="00FA607D"/>
    <w:rsid w:val="00FA6B97"/>
    <w:rsid w:val="00FB08A4"/>
    <w:rsid w:val="00FB0906"/>
    <w:rsid w:val="00FB2068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F250CF7"/>
  <w15:chartTrackingRefBased/>
  <w15:docId w15:val="{A07CF303-38E5-4EC7-ABAF-FE62C05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val="en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val="en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val="en"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val="en"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character" w:customStyle="1" w:styleId="TekstpodstawowyZnak">
    <w:name w:val="Tekst podstawowy Znak"/>
    <w:basedOn w:val="Domylnaczcionkaakapitu"/>
    <w:link w:val="Tekstpodstawowy"/>
    <w:rsid w:val="00586B2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20D0EB-1BCC-4527-B264-2CA4F13B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keywords/>
  <cp:lastModifiedBy>Małgorzata Kruszyńska</cp:lastModifiedBy>
  <cp:revision>6</cp:revision>
  <cp:lastPrinted>2018-01-09T08:19:00Z</cp:lastPrinted>
  <dcterms:created xsi:type="dcterms:W3CDTF">2024-11-29T11:34:00Z</dcterms:created>
  <dcterms:modified xsi:type="dcterms:W3CDTF">2025-01-20T08:45:00Z</dcterms:modified>
</cp:coreProperties>
</file>