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3BB" w:rsidRPr="00CC23BB" w:rsidRDefault="00CC23BB" w:rsidP="00CC23BB">
      <w:pPr>
        <w:keepNext/>
        <w:numPr>
          <w:ilvl w:val="3"/>
          <w:numId w:val="3"/>
        </w:numPr>
        <w:spacing w:before="120" w:after="24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lang w:eastAsia="zh-CN"/>
        </w:rPr>
      </w:pPr>
      <w:r w:rsidRPr="00CC23BB">
        <w:rPr>
          <w:rFonts w:ascii="Times New Roman" w:eastAsia="Calibri" w:hAnsi="Times New Roman" w:cs="Times New Roman"/>
          <w:b/>
          <w:caps/>
          <w:sz w:val="28"/>
          <w:lang w:eastAsia="zh-CN"/>
        </w:rPr>
        <w:t>card of course</w:t>
      </w:r>
    </w:p>
    <w:tbl>
      <w:tblPr>
        <w:tblW w:w="936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7957"/>
      </w:tblGrid>
      <w:tr w:rsidR="00EA5437" w:rsidRPr="00EA5437" w:rsidTr="00EA5437">
        <w:trPr>
          <w:trHeight w:val="850"/>
        </w:trPr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CC23BB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Subject name</w:t>
            </w:r>
          </w:p>
        </w:tc>
        <w:tc>
          <w:tcPr>
            <w:tcW w:w="7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ind w:left="864" w:hanging="864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pl-PL"/>
              </w:rPr>
              <w:t>Organizational audit</w:t>
            </w:r>
          </w:p>
        </w:tc>
      </w:tr>
    </w:tbl>
    <w:p w:rsidR="00EA5437" w:rsidRPr="00EA5437" w:rsidRDefault="00EA5437" w:rsidP="00EA5437">
      <w:pPr>
        <w:spacing w:before="240" w:after="4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en" w:eastAsia="pl-PL"/>
        </w:rPr>
      </w:pPr>
      <w:r w:rsidRPr="00EA5437">
        <w:rPr>
          <w:rFonts w:ascii="Times New Roman" w:eastAsia="Times New Roman" w:hAnsi="Times New Roman" w:cs="Times New Roman"/>
          <w:b/>
          <w:bCs/>
          <w:caps/>
          <w:smallCaps/>
          <w:color w:val="000000"/>
          <w:sz w:val="24"/>
          <w:szCs w:val="24"/>
          <w:lang w:val="en" w:eastAsia="pl-PL"/>
        </w:rPr>
        <w:t>1. </w:t>
      </w:r>
      <w:r w:rsidRPr="00EA5437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en" w:eastAsia="pl-PL"/>
        </w:rPr>
        <w:t>Position of the subject in the study system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4"/>
        <w:gridCol w:w="4693"/>
      </w:tblGrid>
      <w:tr w:rsidR="00EA5437" w:rsidRPr="00EA5437" w:rsidTr="00EA5437"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1.1. Field of study</w:t>
            </w:r>
          </w:p>
        </w:tc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Management</w:t>
            </w:r>
          </w:p>
        </w:tc>
      </w:tr>
      <w:tr w:rsidR="00EA5437" w:rsidRPr="00EA5437" w:rsidTr="00EA5437">
        <w:tc>
          <w:tcPr>
            <w:tcW w:w="4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1.2. Form and path of study</w:t>
            </w:r>
          </w:p>
        </w:tc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Full-time/part-time</w:t>
            </w:r>
          </w:p>
        </w:tc>
      </w:tr>
      <w:tr w:rsidR="00EA5437" w:rsidRPr="00EA5437" w:rsidTr="00EA5437">
        <w:tc>
          <w:tcPr>
            <w:tcW w:w="4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1.3. Level of education</w:t>
            </w:r>
          </w:p>
        </w:tc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Bachelor's degree studies</w:t>
            </w:r>
          </w:p>
        </w:tc>
      </w:tr>
      <w:tr w:rsidR="00EA5437" w:rsidRPr="00EA5437" w:rsidTr="00EA5437">
        <w:tc>
          <w:tcPr>
            <w:tcW w:w="4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1.4. Profile of studies</w:t>
            </w:r>
          </w:p>
        </w:tc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Practical</w:t>
            </w:r>
          </w:p>
        </w:tc>
      </w:tr>
    </w:tbl>
    <w:p w:rsidR="00EA5437" w:rsidRPr="00EA5437" w:rsidRDefault="00EA5437" w:rsidP="00EA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4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 w:type="textWrapping" w:clear="all"/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4"/>
        <w:gridCol w:w="4693"/>
      </w:tblGrid>
      <w:tr w:rsidR="00EA5437" w:rsidRPr="00EA5437" w:rsidTr="00EA5437"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 xml:space="preserve">1.5. </w:t>
            </w:r>
            <w:proofErr w:type="spellStart"/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Speciality</w:t>
            </w:r>
            <w:proofErr w:type="spellEnd"/>
          </w:p>
        </w:tc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Business management</w:t>
            </w:r>
          </w:p>
        </w:tc>
      </w:tr>
      <w:tr w:rsidR="00EA5437" w:rsidRPr="00EA5437" w:rsidTr="00EA5437">
        <w:tc>
          <w:tcPr>
            <w:tcW w:w="4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1.6. Course coordinator</w:t>
            </w:r>
          </w:p>
        </w:tc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50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Mgr Monika Kłos</w:t>
            </w:r>
          </w:p>
        </w:tc>
      </w:tr>
    </w:tbl>
    <w:p w:rsidR="00EA5437" w:rsidRPr="00EA5437" w:rsidRDefault="00EA5437" w:rsidP="00EA5437">
      <w:pPr>
        <w:spacing w:before="240" w:after="4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en" w:eastAsia="pl-PL"/>
        </w:rPr>
      </w:pPr>
      <w:r w:rsidRPr="00EA5437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en" w:eastAsia="pl-PL"/>
        </w:rPr>
        <w:t>2. General characteristics of the subject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2"/>
        <w:gridCol w:w="4611"/>
      </w:tblGrid>
      <w:tr w:rsidR="00EA5437" w:rsidRPr="00EA5437" w:rsidTr="00EA5437">
        <w:tc>
          <w:tcPr>
            <w:tcW w:w="4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2.1. Belonging to a group of subjects</w:t>
            </w:r>
          </w:p>
        </w:tc>
        <w:tc>
          <w:tcPr>
            <w:tcW w:w="4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Selectable/Practical</w:t>
            </w:r>
          </w:p>
        </w:tc>
      </w:tr>
      <w:tr w:rsidR="00EA5437" w:rsidRPr="00EA5437" w:rsidTr="00EA5437">
        <w:tc>
          <w:tcPr>
            <w:tcW w:w="4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2.2. Number of ECTS</w:t>
            </w:r>
          </w:p>
        </w:tc>
        <w:tc>
          <w:tcPr>
            <w:tcW w:w="4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3</w:t>
            </w:r>
          </w:p>
        </w:tc>
      </w:tr>
      <w:tr w:rsidR="00EA5437" w:rsidRPr="00EA5437" w:rsidTr="00EA5437">
        <w:tc>
          <w:tcPr>
            <w:tcW w:w="4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2.3. Language of lectures</w:t>
            </w:r>
          </w:p>
        </w:tc>
        <w:tc>
          <w:tcPr>
            <w:tcW w:w="4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2A22E3" w:rsidP="00EA54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Ang</w:t>
            </w:r>
            <w:bookmarkStart w:id="0" w:name="_GoBack"/>
            <w:bookmarkEnd w:id="0"/>
            <w:r w:rsidR="00EA5437"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lish</w:t>
            </w:r>
          </w:p>
        </w:tc>
      </w:tr>
      <w:tr w:rsidR="00EA5437" w:rsidRPr="00EA5437" w:rsidTr="00EA5437">
        <w:tc>
          <w:tcPr>
            <w:tcW w:w="4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2.4. </w:t>
            </w:r>
            <w:r w:rsidRPr="00EA543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" w:eastAsia="pl-PL"/>
              </w:rPr>
              <w:t>Semesters in which the course is taught</w:t>
            </w:r>
          </w:p>
        </w:tc>
        <w:tc>
          <w:tcPr>
            <w:tcW w:w="4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IV</w:t>
            </w:r>
          </w:p>
        </w:tc>
      </w:tr>
      <w:tr w:rsidR="00EA5437" w:rsidRPr="00EA5437" w:rsidTr="00EA5437">
        <w:tc>
          <w:tcPr>
            <w:tcW w:w="4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2.5.Criterion for the selection of participants</w:t>
            </w:r>
          </w:p>
        </w:tc>
        <w:tc>
          <w:tcPr>
            <w:tcW w:w="4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For the specialization of Company Management</w:t>
            </w:r>
          </w:p>
        </w:tc>
      </w:tr>
    </w:tbl>
    <w:p w:rsidR="00EA5437" w:rsidRPr="00EA5437" w:rsidRDefault="00EA5437" w:rsidP="00EA5437">
      <w:pPr>
        <w:spacing w:before="240" w:after="60" w:line="240" w:lineRule="auto"/>
        <w:ind w:left="360" w:hanging="360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l-PL"/>
        </w:rPr>
      </w:pPr>
      <w:r w:rsidRPr="00EA5437">
        <w:rPr>
          <w:rFonts w:ascii="Times New Roman" w:eastAsia="Times New Roman" w:hAnsi="Times New Roman" w:cs="Times New Roman"/>
          <w:b/>
          <w:bCs/>
          <w:smallCaps/>
          <w:color w:val="000000"/>
          <w:lang w:val="en" w:eastAsia="pl-PL"/>
        </w:rPr>
        <w:t>3.</w:t>
      </w:r>
      <w:r w:rsidRPr="00EA5437">
        <w:rPr>
          <w:rFonts w:ascii="Times New Roman" w:eastAsia="Times New Roman" w:hAnsi="Times New Roman" w:cs="Times New Roman"/>
          <w:b/>
          <w:bCs/>
          <w:smallCaps/>
          <w:color w:val="000000"/>
          <w:sz w:val="14"/>
          <w:szCs w:val="14"/>
          <w:lang w:val="en" w:eastAsia="pl-PL"/>
        </w:rPr>
        <w:t> </w:t>
      </w:r>
      <w:r w:rsidRPr="00EA5437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en" w:eastAsia="pl-PL"/>
        </w:rPr>
        <w:t>Learning outcomes and the way classes are conducted</w:t>
      </w:r>
    </w:p>
    <w:p w:rsidR="00EA5437" w:rsidRPr="00EA5437" w:rsidRDefault="00EA5437" w:rsidP="00EA543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</w:pPr>
      <w:r w:rsidRPr="00EA5437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3.1.</w:t>
      </w:r>
      <w:r w:rsidRPr="00EA5437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val="en" w:eastAsia="pl-PL"/>
        </w:rPr>
        <w:t> </w:t>
      </w:r>
      <w:r w:rsidRPr="00EA5437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Course objectives</w:t>
      </w:r>
    </w:p>
    <w:p w:rsidR="00EA5437" w:rsidRPr="00EA5437" w:rsidRDefault="00EA5437" w:rsidP="00EA543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EA54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tbl>
      <w:tblPr>
        <w:tblW w:w="921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633"/>
        <w:gridCol w:w="16"/>
      </w:tblGrid>
      <w:tr w:rsidR="00EA5437" w:rsidRPr="00EA5437" w:rsidTr="00EA5437">
        <w:trPr>
          <w:trHeight w:val="23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proofErr w:type="spellStart"/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Lp</w:t>
            </w:r>
            <w:proofErr w:type="spellEnd"/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.</w:t>
            </w:r>
          </w:p>
        </w:tc>
        <w:tc>
          <w:tcPr>
            <w:tcW w:w="864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Course objectives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</w:tr>
      <w:tr w:rsidR="00EA5437" w:rsidRPr="00EA5437" w:rsidTr="00EA5437">
        <w:trPr>
          <w:trHeight w:val="24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A5437" w:rsidRPr="00EA5437" w:rsidTr="00EA5437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Acquiring knowledge in the field of organizational audit, allowing for an efficient response to changes inside and outside the organization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5437" w:rsidRPr="00EA5437" w:rsidTr="00EA5437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Acquiring knowledge and skills to prepare an organizational audit enabling independent audit in the organization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5437" w:rsidRPr="00EA5437" w:rsidTr="00EA5437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Acquiring knowledge and skills in individual procedures of the organizational audit process, giving the opportunity to conduct and supervise the audit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A5437" w:rsidRPr="00EA5437" w:rsidRDefault="00EA5437" w:rsidP="00EA5437">
      <w:pPr>
        <w:spacing w:before="240" w:after="60" w:line="240" w:lineRule="auto"/>
        <w:ind w:left="714" w:hanging="357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EA54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EA5437" w:rsidRPr="00EA5437" w:rsidRDefault="00EA5437" w:rsidP="00EA5437">
      <w:pPr>
        <w:spacing w:after="60" w:line="24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</w:pPr>
      <w:r w:rsidRPr="00EA5437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3.2.</w:t>
      </w:r>
      <w:r w:rsidRPr="00EA5437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val="en" w:eastAsia="pl-PL"/>
        </w:rPr>
        <w:t> </w:t>
      </w:r>
      <w:r w:rsidRPr="00EA5437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Subject learning outcomes, broken down into </w:t>
      </w:r>
      <w:r w:rsidRPr="00EA5437">
        <w:rPr>
          <w:rFonts w:ascii="Times New Roman" w:eastAsia="Times New Roman" w:hAnsi="Times New Roman" w:cs="Times New Roman"/>
          <w:b/>
          <w:bCs/>
          <w:smallCaps/>
          <w:color w:val="000000"/>
          <w:lang w:val="en" w:eastAsia="pl-PL"/>
        </w:rPr>
        <w:t>knowledge</w:t>
      </w:r>
      <w:r w:rsidRPr="00EA5437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, </w:t>
      </w:r>
      <w:r w:rsidRPr="00EA5437">
        <w:rPr>
          <w:rFonts w:ascii="Times New Roman" w:eastAsia="Times New Roman" w:hAnsi="Times New Roman" w:cs="Times New Roman"/>
          <w:b/>
          <w:bCs/>
          <w:smallCaps/>
          <w:color w:val="000000"/>
          <w:lang w:val="en" w:eastAsia="pl-PL"/>
        </w:rPr>
        <w:t>skills</w:t>
      </w:r>
      <w:r w:rsidRPr="00EA5437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 and </w:t>
      </w:r>
      <w:r w:rsidRPr="00EA5437">
        <w:rPr>
          <w:rFonts w:ascii="Times New Roman" w:eastAsia="Times New Roman" w:hAnsi="Times New Roman" w:cs="Times New Roman"/>
          <w:b/>
          <w:bCs/>
          <w:smallCaps/>
          <w:color w:val="000000"/>
          <w:lang w:val="en" w:eastAsia="pl-PL"/>
        </w:rPr>
        <w:t>competences</w:t>
      </w:r>
      <w:r w:rsidRPr="00EA5437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, with reference to the directional learning outcomes</w:t>
      </w:r>
    </w:p>
    <w:p w:rsidR="00EA5437" w:rsidRPr="00EA5437" w:rsidRDefault="00EA5437" w:rsidP="00EA5437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A54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tbl>
      <w:tblPr>
        <w:tblW w:w="8652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3350"/>
        <w:gridCol w:w="1130"/>
        <w:gridCol w:w="940"/>
        <w:gridCol w:w="905"/>
        <w:gridCol w:w="940"/>
        <w:gridCol w:w="905"/>
      </w:tblGrid>
      <w:tr w:rsidR="00EA5437" w:rsidRPr="00EA5437" w:rsidTr="00EA5437">
        <w:trPr>
          <w:trHeight w:val="425"/>
        </w:trPr>
        <w:tc>
          <w:tcPr>
            <w:tcW w:w="4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proofErr w:type="spellStart"/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Lp</w:t>
            </w:r>
            <w:proofErr w:type="spellEnd"/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.</w:t>
            </w:r>
          </w:p>
        </w:tc>
        <w:tc>
          <w:tcPr>
            <w:tcW w:w="34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Description of the effects concerned</w:t>
            </w: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Learning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Reference to</w:t>
            </w: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directional effects</w:t>
            </w:r>
          </w:p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20"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Method of implementation (mark "X")</w:t>
            </w:r>
          </w:p>
        </w:tc>
      </w:tr>
      <w:tr w:rsidR="00EA5437" w:rsidRPr="00EA5437" w:rsidTr="00EA5437">
        <w:trPr>
          <w:trHeight w:val="27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20"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ST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20"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NST</w:t>
            </w:r>
          </w:p>
        </w:tc>
      </w:tr>
      <w:tr w:rsidR="00EA5437" w:rsidRPr="00EA5437" w:rsidTr="00EA5437">
        <w:trPr>
          <w:trHeight w:val="13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 the University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</w:t>
            </w:r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Platform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 the University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</w:t>
            </w:r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Platform</w:t>
            </w:r>
          </w:p>
        </w:tc>
      </w:tr>
      <w:tr w:rsidR="00EA5437" w:rsidRPr="00EA5437" w:rsidTr="00EA5437">
        <w:trPr>
          <w:trHeight w:val="376"/>
        </w:trPr>
        <w:tc>
          <w:tcPr>
            <w:tcW w:w="864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lastRenderedPageBreak/>
              <w:t>After completing the course, the </w:t>
            </w: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student knows and</w:t>
            </w: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 understands</w:t>
            </w:r>
          </w:p>
        </w:tc>
      </w:tr>
      <w:tr w:rsidR="00EA5437" w:rsidRPr="00EA5437" w:rsidTr="00EA5437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W1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Has in-depth knowledge of organizational audit, allowing them to respond efficiently to changes inside and outside the organization, knows the procedures of the audit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" w:eastAsia="pl-PL"/>
              </w:rPr>
              <w:t>Z1_W01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EA5437" w:rsidRPr="00EA5437" w:rsidTr="00EA5437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W2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Knows the concepts and distinction between the substantive scope in the preparation of audit and control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EA5437" w:rsidRPr="00EA5437" w:rsidTr="00EA5437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W3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Knows the reasons and needs of the audit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EA5437" w:rsidRPr="00EA5437" w:rsidTr="00EA5437">
        <w:trPr>
          <w:trHeight w:val="376"/>
        </w:trPr>
        <w:tc>
          <w:tcPr>
            <w:tcW w:w="864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After passing the course, the </w:t>
            </w: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student is able</w:t>
            </w: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 to</w:t>
            </w:r>
          </w:p>
        </w:tc>
      </w:tr>
      <w:tr w:rsidR="00EA5437" w:rsidRPr="00EA5437" w:rsidTr="00EA5437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U1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Can define and explain the concepts of internal and external audit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" w:eastAsia="pl-PL"/>
              </w:rPr>
              <w:t>Z1_U01</w:t>
            </w:r>
          </w:p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Z1_U04</w:t>
            </w:r>
          </w:p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Z1_U06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EA5437" w:rsidRPr="00EA5437" w:rsidTr="00EA5437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U2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Can indicate the substantive scope of the organizational audit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EA5437" w:rsidRPr="00EA5437" w:rsidTr="00EA5437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U3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Has skills in individual procedures of the organizational audit process, giving the ability to conduct and supervise the audit in accordance with the adopted standards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EA5437" w:rsidRPr="00EA5437" w:rsidTr="00EA5437">
        <w:trPr>
          <w:trHeight w:val="376"/>
        </w:trPr>
        <w:tc>
          <w:tcPr>
            <w:tcW w:w="864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After passing the course, the student in the field of </w:t>
            </w:r>
            <w:r w:rsidRPr="00EA5437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val="en" w:eastAsia="pl-PL"/>
              </w:rPr>
              <w:t>social competences</w:t>
            </w: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 is ready to</w:t>
            </w:r>
          </w:p>
        </w:tc>
      </w:tr>
      <w:tr w:rsidR="00EA5437" w:rsidRPr="00EA5437" w:rsidTr="00EA5437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K1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Is aware of the need to constantly deepen and update knowledge in the field of audit tasks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" w:eastAsia="pl-PL"/>
              </w:rPr>
              <w:t>Z1_K01</w:t>
            </w:r>
          </w:p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Z1_K06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EA5437" w:rsidRPr="00EA5437" w:rsidTr="00EA5437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K2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Is ready for a problematic discussion while remaining open to the views of other participants in the discussion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EA5437" w:rsidRPr="00EA5437" w:rsidRDefault="00EA5437" w:rsidP="00EA5437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A54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EA5437" w:rsidRPr="00EA5437" w:rsidRDefault="00EA5437" w:rsidP="00EA5437">
      <w:pPr>
        <w:spacing w:before="120" w:after="8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</w:pPr>
      <w:r w:rsidRPr="00EA5437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3.3. Forms of classes and their number of hours - Full-time studies (ST), Part-time studies (NST)</w:t>
      </w:r>
    </w:p>
    <w:tbl>
      <w:tblPr>
        <w:tblW w:w="10212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838"/>
        <w:gridCol w:w="866"/>
        <w:gridCol w:w="823"/>
        <w:gridCol w:w="1027"/>
        <w:gridCol w:w="1106"/>
        <w:gridCol w:w="866"/>
        <w:gridCol w:w="977"/>
        <w:gridCol w:w="1470"/>
        <w:gridCol w:w="676"/>
        <w:gridCol w:w="801"/>
      </w:tblGrid>
      <w:tr w:rsidR="00EA5437" w:rsidRPr="00EA5437" w:rsidTr="00EA5437">
        <w:trPr>
          <w:trHeight w:val="92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Path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Lecture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Exercise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Project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Workshop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Laboratory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Seminar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Language course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are conducted using distance learning methods and techniques in the form of ...................</w:t>
            </w:r>
          </w:p>
        </w:tc>
        <w:tc>
          <w:tcPr>
            <w:tcW w:w="5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Other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ECTS credits</w:t>
            </w:r>
          </w:p>
        </w:tc>
      </w:tr>
      <w:tr w:rsidR="00EA5437" w:rsidRPr="00EA5437" w:rsidTr="00EA5437">
        <w:trPr>
          <w:trHeight w:val="52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ST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3</w:t>
            </w:r>
          </w:p>
        </w:tc>
      </w:tr>
      <w:tr w:rsidR="00EA5437" w:rsidRPr="00EA5437" w:rsidTr="00EA5437">
        <w:trPr>
          <w:trHeight w:val="52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NST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3</w:t>
            </w:r>
          </w:p>
        </w:tc>
      </w:tr>
    </w:tbl>
    <w:p w:rsidR="00EA5437" w:rsidRPr="00EA5437" w:rsidRDefault="00EA5437" w:rsidP="00EA54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A54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EA5437" w:rsidRPr="00EA5437" w:rsidRDefault="00EA5437" w:rsidP="00EA54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A54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EA5437" w:rsidRPr="00EA5437" w:rsidRDefault="00EA5437" w:rsidP="00EA543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EA5437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3.4. Learning content </w:t>
      </w:r>
      <w:r w:rsidRPr="00EA5437">
        <w:rPr>
          <w:rFonts w:ascii="Times New Roman" w:eastAsia="Times New Roman" w:hAnsi="Times New Roman" w:cs="Times New Roman"/>
          <w:color w:val="000000"/>
          <w:lang w:val="en" w:eastAsia="pl-PL"/>
        </w:rPr>
        <w:t>(separately for each form of classes: (W, ĆW, PROJ, WAR, LAB, LEK, OTHER). It should be marked (X) how the content will be implemented (classes at the university or classes on an e-learning platform conducted using distance learning methods and techniques)</w:t>
      </w:r>
    </w:p>
    <w:p w:rsidR="00EA5437" w:rsidRPr="00EA5437" w:rsidRDefault="00EA5437" w:rsidP="00EA543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EA543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:rsidR="00EA5437" w:rsidRPr="00EA5437" w:rsidRDefault="00EA5437" w:rsidP="00EA54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" w:eastAsia="pl-PL"/>
        </w:rPr>
      </w:pPr>
      <w:r w:rsidRPr="00EA54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" w:eastAsia="pl-PL"/>
        </w:rPr>
        <w:t>TYPE OF CLASSES: WORKSHOP</w:t>
      </w:r>
    </w:p>
    <w:p w:rsidR="00EA5437" w:rsidRPr="00EA5437" w:rsidRDefault="00EA5437" w:rsidP="00EA5437">
      <w:pPr>
        <w:spacing w:before="40"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pl-PL"/>
        </w:rPr>
      </w:pPr>
      <w:r w:rsidRPr="00EA543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pl-PL"/>
        </w:rPr>
        <w:t> </w:t>
      </w:r>
    </w:p>
    <w:tbl>
      <w:tblPr>
        <w:tblW w:w="8712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3593"/>
        <w:gridCol w:w="1156"/>
        <w:gridCol w:w="940"/>
        <w:gridCol w:w="830"/>
        <w:gridCol w:w="940"/>
        <w:gridCol w:w="830"/>
      </w:tblGrid>
      <w:tr w:rsidR="00EA5437" w:rsidRPr="00EA5437" w:rsidTr="00EA5437">
        <w:trPr>
          <w:trHeight w:val="319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Lp</w:t>
            </w:r>
            <w:proofErr w:type="spellEnd"/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.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ind w:left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Course content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 xml:space="preserve">Reference to the </w:t>
            </w: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lastRenderedPageBreak/>
              <w:t>learning outcomes in question</w:t>
            </w:r>
          </w:p>
        </w:tc>
        <w:tc>
          <w:tcPr>
            <w:tcW w:w="32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lastRenderedPageBreak/>
              <w:t>Method of implementation (mark "X")</w:t>
            </w:r>
          </w:p>
        </w:tc>
      </w:tr>
      <w:tr w:rsidR="00EA5437" w:rsidRPr="00EA5437" w:rsidTr="00EA5437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NST</w:t>
            </w:r>
          </w:p>
        </w:tc>
      </w:tr>
      <w:tr w:rsidR="00EA5437" w:rsidRPr="00EA5437" w:rsidTr="00EA5437">
        <w:trPr>
          <w:trHeight w:val="125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 the University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</w:t>
            </w:r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Platform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 the University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</w:t>
            </w:r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Platform</w:t>
            </w:r>
          </w:p>
        </w:tc>
      </w:tr>
      <w:tr w:rsidR="00EA5437" w:rsidRPr="00EA5437" w:rsidTr="00EA5437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lastRenderedPageBreak/>
              <w:t>1.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Organizational audit - objectives, essence, scope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" w:eastAsia="pl-PL"/>
              </w:rPr>
              <w:t>W1, W2, W3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A5437" w:rsidRPr="00EA5437" w:rsidTr="00EA5437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2.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Techniques for conducting an organizational audit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U1, U2, U3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A5437" w:rsidRPr="00EA5437" w:rsidTr="00EA5437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3.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Areas of organizational audit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U1, U2, U3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A5437" w:rsidRPr="00EA5437" w:rsidTr="00EA5437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4.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Levels of audit – macro and micro analysis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U1, U2, U3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A5437" w:rsidRPr="00EA5437" w:rsidTr="00EA5437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5.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Conducting an exemplary organizational audit – purpose, essence, scope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U1, U2, U3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A5437" w:rsidRPr="00EA5437" w:rsidTr="00EA5437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6.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Change implementation process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U3, K1, K2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A5437" w:rsidRPr="00EA5437" w:rsidTr="00EA5437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7.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Methods of evaluation of implemented changes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K1, K2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A5437" w:rsidRPr="00EA5437" w:rsidTr="00EA5437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8.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Class summary and grades overview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</w:tbl>
    <w:p w:rsidR="00EA5437" w:rsidRPr="00EA5437" w:rsidRDefault="00EA5437" w:rsidP="00EA5437">
      <w:pPr>
        <w:spacing w:before="40"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pl-PL"/>
        </w:rPr>
      </w:pPr>
      <w:r w:rsidRPr="00EA543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pl-PL"/>
        </w:rPr>
        <w:t> </w:t>
      </w:r>
    </w:p>
    <w:p w:rsidR="00EA5437" w:rsidRPr="00EA5437" w:rsidRDefault="00EA5437" w:rsidP="00EA5437">
      <w:pPr>
        <w:spacing w:before="40"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pl-PL"/>
        </w:rPr>
      </w:pPr>
      <w:r w:rsidRPr="00EA543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pl-PL"/>
        </w:rPr>
        <w:t> </w:t>
      </w:r>
    </w:p>
    <w:p w:rsidR="00EA5437" w:rsidRPr="00EA5437" w:rsidRDefault="00EA5437" w:rsidP="00EA5437">
      <w:pPr>
        <w:spacing w:after="60" w:line="240" w:lineRule="auto"/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</w:pPr>
      <w:r w:rsidRPr="00EA5437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3.5. Methods of assessment of learning outcomes </w:t>
      </w:r>
      <w:r w:rsidRPr="00EA5437">
        <w:rPr>
          <w:rFonts w:ascii="Times New Roman" w:eastAsia="Times New Roman" w:hAnsi="Times New Roman" w:cs="Times New Roman"/>
          <w:color w:val="000000"/>
          <w:lang w:val="en" w:eastAsia="pl-PL"/>
        </w:rPr>
        <w:t>(indication and description of methods of conducting classes and verification of achievement of learning outcomes, as well as the method of documentation)</w:t>
      </w:r>
    </w:p>
    <w:p w:rsidR="00EA5437" w:rsidRPr="00EA5437" w:rsidRDefault="00EA5437" w:rsidP="00EA5437">
      <w:pPr>
        <w:spacing w:after="6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EA5437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2532"/>
        <w:gridCol w:w="2537"/>
        <w:gridCol w:w="2558"/>
      </w:tblGrid>
      <w:tr w:rsidR="00EA5437" w:rsidRPr="00EA5437" w:rsidTr="00EA5437">
        <w:trPr>
          <w:trHeight w:val="727"/>
        </w:trPr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Effects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Teaching methods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Methods of Assessment of Learning Outcomes</w:t>
            </w:r>
          </w:p>
        </w:tc>
        <w:tc>
          <w:tcPr>
            <w:tcW w:w="2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Methods of documentation</w:t>
            </w:r>
          </w:p>
        </w:tc>
      </w:tr>
      <w:tr w:rsidR="00EA5437" w:rsidRPr="00EA5437" w:rsidTr="00EA5437">
        <w:tc>
          <w:tcPr>
            <w:tcW w:w="90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KNOWLEDGE</w:t>
            </w:r>
          </w:p>
        </w:tc>
      </w:tr>
      <w:tr w:rsidR="00EA5437" w:rsidRPr="00EA5437" w:rsidTr="00EA5437"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W1-W3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A workshop conducted at the University with the use of group work to prepare for independent creation of a project. Presentation, discussion with participants, practical examples, group work, project preparation.</w:t>
            </w:r>
          </w:p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The course is carried out in cooperation with a technological partner using practical experience based on organizations operating on the market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The condition for passing is the preparation of an organizational audit plan for the selected company</w:t>
            </w:r>
          </w:p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Detailed data and description of the company will be provided by the lecturer.</w:t>
            </w:r>
          </w:p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In their thesis, students will define the purpose of the audit, the scope and areas and describe the procedures for conducting and supervising the audit.</w:t>
            </w:r>
          </w:p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Evaluated project posted on the University's platform</w:t>
            </w:r>
          </w:p>
        </w:tc>
      </w:tr>
      <w:tr w:rsidR="00EA5437" w:rsidRPr="00EA5437" w:rsidTr="00EA5437">
        <w:tc>
          <w:tcPr>
            <w:tcW w:w="90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ABILITIES</w:t>
            </w:r>
          </w:p>
        </w:tc>
      </w:tr>
      <w:tr w:rsidR="00EA5437" w:rsidRPr="00EA5437" w:rsidTr="00EA5437"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U1-U3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A workshop conducted at the University with the use of group work to prepare for independent creation of a project. Presentation, discussion with participants, practical examples, group work, project preparation.</w:t>
            </w:r>
          </w:p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 xml:space="preserve">The course is carried out in cooperation with a technological partner using </w:t>
            </w: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lastRenderedPageBreak/>
              <w:t>practical experience based on organizations operating on the market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lastRenderedPageBreak/>
              <w:t>The condition for passing is the preparation of an organizational audit plan for the selected company</w:t>
            </w:r>
          </w:p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Detailed data and description of the company will be provided by the lecturer.</w:t>
            </w:r>
          </w:p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 xml:space="preserve">In their thesis, students will define the purpose of the audit, the scope and areas </w:t>
            </w: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lastRenderedPageBreak/>
              <w:t>and describe the procedures for conducting the audit.</w:t>
            </w:r>
          </w:p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lastRenderedPageBreak/>
              <w:t>Evaluated project posted on the University's platform</w:t>
            </w:r>
          </w:p>
        </w:tc>
      </w:tr>
      <w:tr w:rsidR="00EA5437" w:rsidRPr="00EA5437" w:rsidTr="00EA5437">
        <w:tc>
          <w:tcPr>
            <w:tcW w:w="90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lastRenderedPageBreak/>
              <w:t>SOCIAL COMPETENCES</w:t>
            </w:r>
          </w:p>
        </w:tc>
      </w:tr>
      <w:tr w:rsidR="00EA5437" w:rsidRPr="00EA5437" w:rsidTr="00EA5437"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K1-K2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Shaping social attitudes during group work necessary in the student's future work.</w:t>
            </w:r>
          </w:p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The course is carried out in cooperation with a technological partner with the use of practical experience based on organizations operating on the market.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The condition for passing is the preparation of an organizational audit plan for the selected company</w:t>
            </w:r>
          </w:p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Detailed data and description of the company will be provided by the lecturer.</w:t>
            </w:r>
          </w:p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In their thesis, students will define the purpose of the audit, the scope and areas and describe the procedures for conducting the audit.</w:t>
            </w:r>
          </w:p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Evaluated project posted on the University's platform</w:t>
            </w:r>
          </w:p>
        </w:tc>
      </w:tr>
    </w:tbl>
    <w:p w:rsidR="00EA5437" w:rsidRPr="00EA5437" w:rsidRDefault="00EA5437" w:rsidP="00EA5437">
      <w:pPr>
        <w:spacing w:after="6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EA5437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EA5437" w:rsidRPr="00EA5437" w:rsidRDefault="00EA5437" w:rsidP="00EA5437">
      <w:pPr>
        <w:spacing w:after="60" w:line="240" w:lineRule="auto"/>
        <w:ind w:left="66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EA5437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EA5437" w:rsidRPr="00EA5437" w:rsidRDefault="00EA5437" w:rsidP="00EA5437">
      <w:pPr>
        <w:spacing w:after="80" w:line="240" w:lineRule="auto"/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</w:pPr>
      <w:r w:rsidRPr="00EA5437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3.6. Criteria for the assessment of the achieved learning outcomes</w:t>
      </w:r>
    </w:p>
    <w:tbl>
      <w:tblPr>
        <w:tblW w:w="9924" w:type="dxa"/>
        <w:tblInd w:w="-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757"/>
        <w:gridCol w:w="1758"/>
        <w:gridCol w:w="1758"/>
        <w:gridCol w:w="1758"/>
        <w:gridCol w:w="1758"/>
      </w:tblGrid>
      <w:tr w:rsidR="00EA5437" w:rsidRPr="00EA5437" w:rsidTr="00EA5437">
        <w:trPr>
          <w:trHeight w:val="397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Learning Outcome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A grade of 3 or "regret."</w:t>
            </w:r>
          </w:p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the student knows and understands/is able/ready to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With a grade of 3.5, the student knows and understands/is able/ready to</w:t>
            </w:r>
          </w:p>
        </w:tc>
        <w:tc>
          <w:tcPr>
            <w:tcW w:w="1758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With grade 4, the student knows and understands/is able/ready to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With a grade of 4.5, the student knows and understands/is able/ready to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With a grade of 5, the student knows and understands/is able/ready to</w:t>
            </w:r>
          </w:p>
        </w:tc>
      </w:tr>
      <w:tr w:rsidR="00EA5437" w:rsidRPr="00EA5437" w:rsidTr="00EA5437">
        <w:trPr>
          <w:trHeight w:val="85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5F4540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W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51-60% of the knowledge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61-70% of the knowledge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71-80% of the knowledge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81-90% of the knowledge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91-100% of the knowledge indicated in the learning outcomes</w:t>
            </w:r>
          </w:p>
        </w:tc>
      </w:tr>
      <w:tr w:rsidR="00EA5437" w:rsidRPr="00EA5437" w:rsidTr="00EA5437">
        <w:trPr>
          <w:trHeight w:val="85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5F4540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U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51-60%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61-70%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71-80%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81-90%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91-100% of the skills indicated in the learning outcomes</w:t>
            </w:r>
          </w:p>
        </w:tc>
      </w:tr>
      <w:tr w:rsidR="00EA5437" w:rsidRPr="00EA5437" w:rsidTr="00EA5437">
        <w:trPr>
          <w:trHeight w:val="85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K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51-60%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61-70%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71-80%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81-90%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91-100% of the skills indicated in the learning outcomes</w:t>
            </w:r>
          </w:p>
        </w:tc>
      </w:tr>
    </w:tbl>
    <w:p w:rsidR="00EA5437" w:rsidRPr="00EA5437" w:rsidRDefault="00EA5437" w:rsidP="00EA5437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A54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EA5437" w:rsidRPr="00EA5437" w:rsidRDefault="00EA5437" w:rsidP="00EA5437">
      <w:pPr>
        <w:spacing w:before="120" w:after="0" w:line="240" w:lineRule="auto"/>
        <w:ind w:left="357"/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</w:pPr>
      <w:r w:rsidRPr="00EA5437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 xml:space="preserve">3.7. </w:t>
      </w:r>
      <w:r w:rsidR="004D1C69" w:rsidRPr="005B11AA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Literature</w:t>
      </w:r>
    </w:p>
    <w:p w:rsidR="00EA5437" w:rsidRPr="00EA5437" w:rsidRDefault="00EA5437" w:rsidP="00EA5437">
      <w:pPr>
        <w:spacing w:before="120" w:after="0" w:line="240" w:lineRule="auto"/>
        <w:ind w:left="357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A5437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Basic</w:t>
      </w:r>
    </w:p>
    <w:p w:rsidR="005B11AA" w:rsidRDefault="005B11AA" w:rsidP="005B11AA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val="en" w:eastAsia="pl-PL"/>
        </w:rPr>
      </w:pPr>
      <w:r w:rsidRPr="005B11AA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Griffin Rick</w:t>
      </w:r>
      <w:r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y W., Fundamentals of management, </w:t>
      </w:r>
      <w:r w:rsidRPr="005B11AA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CENGAGE</w:t>
      </w:r>
      <w:r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,</w:t>
      </w:r>
      <w:r w:rsidRPr="005B11AA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 Learning</w:t>
      </w:r>
      <w:r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, </w:t>
      </w:r>
      <w:r w:rsidRPr="005B11AA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Boston</w:t>
      </w:r>
      <w:r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 </w:t>
      </w:r>
      <w:r w:rsidRPr="005B11AA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2016</w:t>
      </w:r>
    </w:p>
    <w:p w:rsidR="005F4540" w:rsidRPr="005F4540" w:rsidRDefault="005F4540" w:rsidP="005F4540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val="en" w:eastAsia="pl-PL"/>
        </w:rPr>
      </w:pPr>
      <w:proofErr w:type="spellStart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Zbysław</w:t>
      </w:r>
      <w:proofErr w:type="spellEnd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 </w:t>
      </w:r>
      <w:proofErr w:type="spellStart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Dobrowolski</w:t>
      </w:r>
      <w:proofErr w:type="spellEnd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 Z., Audyt : funkcje, formułowanie ustaleń, ryzyka, Wolters Kluwer, Warszawa, 2021</w:t>
      </w:r>
    </w:p>
    <w:p w:rsidR="005F4540" w:rsidRPr="005F4540" w:rsidRDefault="005F4540" w:rsidP="005F4540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val="en" w:eastAsia="pl-PL"/>
        </w:rPr>
      </w:pPr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Winiarska K., </w:t>
      </w:r>
      <w:proofErr w:type="spellStart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Audyt</w:t>
      </w:r>
      <w:proofErr w:type="spellEnd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 </w:t>
      </w:r>
      <w:proofErr w:type="spellStart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wewnętrzny</w:t>
      </w:r>
      <w:proofErr w:type="spellEnd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 : </w:t>
      </w:r>
      <w:proofErr w:type="spellStart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teoria</w:t>
      </w:r>
      <w:proofErr w:type="spellEnd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 </w:t>
      </w:r>
      <w:proofErr w:type="spellStart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i</w:t>
      </w:r>
      <w:proofErr w:type="spellEnd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 </w:t>
      </w:r>
      <w:proofErr w:type="spellStart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zastosowanie</w:t>
      </w:r>
      <w:proofErr w:type="spellEnd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, </w:t>
      </w:r>
      <w:proofErr w:type="spellStart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Difin</w:t>
      </w:r>
      <w:proofErr w:type="spellEnd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, Warszawa, 2019</w:t>
      </w:r>
    </w:p>
    <w:p w:rsidR="005F4540" w:rsidRPr="005F4540" w:rsidRDefault="005F4540" w:rsidP="005F4540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val="en" w:eastAsia="pl-PL"/>
        </w:rPr>
      </w:pPr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Lewandowski M., </w:t>
      </w:r>
      <w:proofErr w:type="spellStart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Ochyra</w:t>
      </w:r>
      <w:proofErr w:type="spellEnd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 I., </w:t>
      </w:r>
      <w:proofErr w:type="spellStart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Konkolewska</w:t>
      </w:r>
      <w:proofErr w:type="spellEnd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 D., Audyt wewnętrzny według norm ISO - planowanie, realizacja, dokumentowanie i ocena, Wydawnictwo Wiedza i Praktyka, Warszawa, 2011</w:t>
      </w:r>
    </w:p>
    <w:p w:rsidR="00CC23BB" w:rsidRPr="00CC23BB" w:rsidRDefault="00EA5437" w:rsidP="00CC23BB">
      <w:pPr>
        <w:spacing w:before="120" w:after="0" w:line="240" w:lineRule="auto"/>
        <w:ind w:left="357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A543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  <w:r w:rsidR="00CC23BB" w:rsidRPr="00167D82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Supplementary</w:t>
      </w:r>
    </w:p>
    <w:p w:rsidR="005F4540" w:rsidRPr="005F4540" w:rsidRDefault="005F4540" w:rsidP="00C74EA4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val="en" w:eastAsia="pl-PL"/>
        </w:rPr>
      </w:pPr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Knedler, K., </w:t>
      </w:r>
      <w:proofErr w:type="spellStart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Audyt</w:t>
      </w:r>
      <w:proofErr w:type="spellEnd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 </w:t>
      </w:r>
      <w:proofErr w:type="spellStart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wewnętrzny</w:t>
      </w:r>
      <w:proofErr w:type="spellEnd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 w </w:t>
      </w:r>
      <w:proofErr w:type="spellStart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praktyce</w:t>
      </w:r>
      <w:proofErr w:type="spellEnd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 : </w:t>
      </w:r>
      <w:proofErr w:type="spellStart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aud</w:t>
      </w:r>
      <w:r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yt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operacyjny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finansowy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Łódź</w:t>
      </w:r>
      <w:proofErr w:type="spellEnd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: </w:t>
      </w:r>
      <w:proofErr w:type="spellStart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Polska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 </w:t>
      </w:r>
      <w:proofErr w:type="spellStart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Akademia</w:t>
      </w:r>
      <w:proofErr w:type="spellEnd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 </w:t>
      </w:r>
      <w:proofErr w:type="spellStart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Rachunkowości</w:t>
      </w:r>
      <w:proofErr w:type="spellEnd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, 2007</w:t>
      </w:r>
    </w:p>
    <w:p w:rsidR="005F4540" w:rsidRPr="005F4540" w:rsidRDefault="005F4540" w:rsidP="005F4540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val="en" w:eastAsia="pl-PL"/>
        </w:rPr>
      </w:pPr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Opolski, K., Audyt strategiczny jako szansa na </w:t>
      </w:r>
      <w:proofErr w:type="spellStart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poprawę</w:t>
      </w:r>
      <w:proofErr w:type="spellEnd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 </w:t>
      </w:r>
      <w:proofErr w:type="spellStart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pozycji</w:t>
      </w:r>
      <w:proofErr w:type="spellEnd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 </w:t>
      </w:r>
      <w:proofErr w:type="spellStart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rynkowej</w:t>
      </w:r>
      <w:proofErr w:type="spellEnd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 </w:t>
      </w:r>
      <w:proofErr w:type="spellStart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firmy</w:t>
      </w:r>
      <w:proofErr w:type="spellEnd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, Warszawa : </w:t>
      </w:r>
      <w:proofErr w:type="spellStart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CeDeWu</w:t>
      </w:r>
      <w:proofErr w:type="spellEnd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, 2008</w:t>
      </w:r>
    </w:p>
    <w:p w:rsidR="003845C6" w:rsidRDefault="003845C6" w:rsidP="003845C6">
      <w:p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pl-PL"/>
        </w:rPr>
      </w:pPr>
    </w:p>
    <w:p w:rsidR="003845C6" w:rsidRPr="00EA5437" w:rsidRDefault="003845C6" w:rsidP="003845C6">
      <w:p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A5437" w:rsidRPr="00EA5437" w:rsidRDefault="00EA5437" w:rsidP="003845C6">
      <w:pPr>
        <w:spacing w:before="240" w:after="6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en" w:eastAsia="pl-PL"/>
        </w:rPr>
      </w:pPr>
      <w:r w:rsidRPr="00EA5437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en" w:eastAsia="pl-PL"/>
        </w:rPr>
        <w:t>4. Student's workload - balance of ECTS points</w:t>
      </w:r>
    </w:p>
    <w:tbl>
      <w:tblPr>
        <w:tblW w:w="88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7"/>
        <w:gridCol w:w="1702"/>
        <w:gridCol w:w="1703"/>
      </w:tblGrid>
      <w:tr w:rsidR="00EA5437" w:rsidRPr="00EA5437" w:rsidTr="003845C6">
        <w:trPr>
          <w:trHeight w:val="221"/>
        </w:trPr>
        <w:tc>
          <w:tcPr>
            <w:tcW w:w="548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Types of student activities</w:t>
            </w:r>
          </w:p>
        </w:tc>
        <w:tc>
          <w:tcPr>
            <w:tcW w:w="3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Student workload</w:t>
            </w:r>
          </w:p>
        </w:tc>
      </w:tr>
      <w:tr w:rsidR="00EA5437" w:rsidRPr="00EA5437" w:rsidTr="003845C6">
        <w:trPr>
          <w:trHeight w:val="30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" w:eastAsia="pl-PL"/>
              </w:rPr>
              <w:t>ST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" w:eastAsia="pl-PL"/>
              </w:rPr>
              <w:t>NST</w:t>
            </w:r>
          </w:p>
        </w:tc>
      </w:tr>
      <w:tr w:rsidR="00EA5437" w:rsidRPr="00EA5437" w:rsidTr="003845C6">
        <w:trPr>
          <w:trHeight w:val="465"/>
        </w:trPr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Classes requiring direct contact between the student and the academic teacher at the university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30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15</w:t>
            </w:r>
          </w:p>
        </w:tc>
      </w:tr>
      <w:tr w:rsidR="00EA5437" w:rsidRPr="00EA5437" w:rsidTr="003845C6">
        <w:trPr>
          <w:trHeight w:val="495"/>
        </w:trPr>
        <w:tc>
          <w:tcPr>
            <w:tcW w:w="548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Classes included in the study plan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30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15</w:t>
            </w:r>
          </w:p>
        </w:tc>
      </w:tr>
      <w:tr w:rsidR="00EA5437" w:rsidRPr="00EA5437" w:rsidTr="003845C6">
        <w:trPr>
          <w:trHeight w:val="270"/>
        </w:trPr>
        <w:tc>
          <w:tcPr>
            <w:tcW w:w="54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Student's own work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45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60</w:t>
            </w:r>
          </w:p>
        </w:tc>
      </w:tr>
      <w:tr w:rsidR="00EA5437" w:rsidRPr="00EA5437" w:rsidTr="003845C6">
        <w:trPr>
          <w:trHeight w:val="294"/>
        </w:trPr>
        <w:tc>
          <w:tcPr>
            <w:tcW w:w="5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Ongoing preparation for classes, preparation of project works/presentations/etc.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25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30</w:t>
            </w:r>
          </w:p>
        </w:tc>
      </w:tr>
      <w:tr w:rsidR="00EA5437" w:rsidRPr="00EA5437" w:rsidTr="003845C6">
        <w:trPr>
          <w:trHeight w:val="355"/>
        </w:trPr>
        <w:tc>
          <w:tcPr>
            <w:tcW w:w="5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Preparing for the course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20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30</w:t>
            </w:r>
          </w:p>
        </w:tc>
      </w:tr>
      <w:tr w:rsidR="00EA5437" w:rsidRPr="00EA5437" w:rsidTr="003845C6">
        <w:trPr>
          <w:trHeight w:val="240"/>
        </w:trPr>
        <w:tc>
          <w:tcPr>
            <w:tcW w:w="5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20" w:after="20" w:line="254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TOTAL HOURLY STUDENT LOAD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75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75</w:t>
            </w:r>
          </w:p>
        </w:tc>
      </w:tr>
      <w:tr w:rsidR="00EA5437" w:rsidRPr="00EA5437" w:rsidTr="003845C6">
        <w:trPr>
          <w:trHeight w:val="272"/>
        </w:trPr>
        <w:tc>
          <w:tcPr>
            <w:tcW w:w="5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20" w:after="20" w:line="254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Number of ECTS credits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3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3</w:t>
            </w:r>
          </w:p>
        </w:tc>
      </w:tr>
    </w:tbl>
    <w:p w:rsidR="00EA5437" w:rsidRPr="00EA5437" w:rsidRDefault="00EA5437" w:rsidP="00EA543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3178"/>
      </w:tblGrid>
      <w:tr w:rsidR="00EA5437" w:rsidRPr="00EA5437" w:rsidTr="00EA5437"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37" w:rsidRPr="00EA5437" w:rsidRDefault="00EA5437" w:rsidP="00EA5437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4"/>
                <w:szCs w:val="24"/>
                <w:lang w:val="en" w:eastAsia="pl-PL"/>
              </w:rPr>
              <w:t>Last modified date</w:t>
            </w:r>
          </w:p>
        </w:tc>
        <w:tc>
          <w:tcPr>
            <w:tcW w:w="3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37" w:rsidRPr="00EA5437" w:rsidRDefault="00EA5437" w:rsidP="00EA5437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Calibri" w:eastAsia="Times New Roman" w:hAnsi="Calibri" w:cs="Calibri"/>
                <w:sz w:val="24"/>
                <w:szCs w:val="24"/>
                <w:lang w:val="en" w:eastAsia="pl-PL"/>
              </w:rPr>
              <w:t>30.09.2024</w:t>
            </w:r>
          </w:p>
        </w:tc>
      </w:tr>
      <w:tr w:rsidR="00EA5437" w:rsidRPr="00EA5437" w:rsidTr="00EA5437"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37" w:rsidRPr="00EA5437" w:rsidRDefault="00EA5437" w:rsidP="00EA5437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4"/>
                <w:szCs w:val="24"/>
                <w:lang w:val="en" w:eastAsia="pl-PL"/>
              </w:rPr>
              <w:t>Changes were introduced by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37" w:rsidRPr="00EA5437" w:rsidRDefault="00EA5437" w:rsidP="00EA5437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Calibri" w:eastAsia="Times New Roman" w:hAnsi="Calibri" w:cs="Calibri"/>
                <w:sz w:val="24"/>
                <w:szCs w:val="24"/>
                <w:lang w:val="en" w:eastAsia="pl-PL"/>
              </w:rPr>
              <w:t>The Team for the Quality of Education ZAZ</w:t>
            </w:r>
          </w:p>
        </w:tc>
      </w:tr>
      <w:tr w:rsidR="00EA5437" w:rsidRPr="00EA5437" w:rsidTr="00EA5437"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37" w:rsidRPr="00EA5437" w:rsidRDefault="00EA5437" w:rsidP="00EA5437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4"/>
                <w:szCs w:val="24"/>
                <w:lang w:val="en" w:eastAsia="pl-PL"/>
              </w:rPr>
              <w:t>The amendment was approved by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37" w:rsidRPr="00EA5437" w:rsidRDefault="00EA5437" w:rsidP="00EA5437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Calibri" w:eastAsia="Times New Roman" w:hAnsi="Calibri" w:cs="Calibri"/>
                <w:sz w:val="24"/>
                <w:szCs w:val="24"/>
                <w:lang w:val="en" w:eastAsia="pl-PL"/>
              </w:rPr>
              <w:t xml:space="preserve">Anna </w:t>
            </w:r>
            <w:proofErr w:type="spellStart"/>
            <w:r w:rsidRPr="00EA5437">
              <w:rPr>
                <w:rFonts w:ascii="Calibri" w:eastAsia="Times New Roman" w:hAnsi="Calibri" w:cs="Calibri"/>
                <w:sz w:val="24"/>
                <w:szCs w:val="24"/>
                <w:lang w:val="en" w:eastAsia="pl-PL"/>
              </w:rPr>
              <w:t>Bielak</w:t>
            </w:r>
            <w:proofErr w:type="spellEnd"/>
            <w:r w:rsidRPr="00EA5437">
              <w:rPr>
                <w:rFonts w:ascii="Calibri" w:eastAsia="Times New Roman" w:hAnsi="Calibri" w:cs="Calibri"/>
                <w:sz w:val="24"/>
                <w:szCs w:val="24"/>
                <w:lang w:val="en" w:eastAsia="pl-PL"/>
              </w:rPr>
              <w:t>, MA</w:t>
            </w:r>
          </w:p>
        </w:tc>
      </w:tr>
    </w:tbl>
    <w:p w:rsidR="00D929D1" w:rsidRDefault="00D929D1"/>
    <w:sectPr w:rsidR="00D92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5B54CB"/>
    <w:multiLevelType w:val="hybridMultilevel"/>
    <w:tmpl w:val="5F940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023EF"/>
    <w:multiLevelType w:val="multilevel"/>
    <w:tmpl w:val="8940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5A7C47"/>
    <w:multiLevelType w:val="multilevel"/>
    <w:tmpl w:val="2A52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37"/>
    <w:rsid w:val="002A22E3"/>
    <w:rsid w:val="0031214C"/>
    <w:rsid w:val="003845C6"/>
    <w:rsid w:val="004D1C69"/>
    <w:rsid w:val="00507021"/>
    <w:rsid w:val="005B11AA"/>
    <w:rsid w:val="005F4540"/>
    <w:rsid w:val="00CC23BB"/>
    <w:rsid w:val="00D929D1"/>
    <w:rsid w:val="00EA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76B6"/>
  <w15:chartTrackingRefBased/>
  <w15:docId w15:val="{3EB56372-1F52-4F7F-9827-09904A3E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1311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Apolonia Walczyna</dc:creator>
  <cp:keywords/>
  <dc:description/>
  <cp:lastModifiedBy>Małgorzata Kruszyńska</cp:lastModifiedBy>
  <cp:revision>9</cp:revision>
  <dcterms:created xsi:type="dcterms:W3CDTF">2024-11-14T10:19:00Z</dcterms:created>
  <dcterms:modified xsi:type="dcterms:W3CDTF">2025-01-20T09:02:00Z</dcterms:modified>
</cp:coreProperties>
</file>