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7D2A" w:rsidRDefault="000A7D2A" w:rsidP="000A7D2A">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rsidP="00641B30">
            <w:pPr>
              <w:pStyle w:val="Nagwek4"/>
              <w:snapToGrid w:val="0"/>
              <w:spacing w:before="40" w:after="40"/>
            </w:pPr>
            <w:r w:rsidRPr="00641B30">
              <w:t>Relational database systems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145A91">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60CED"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rsidP="00C373C4">
            <w:pPr>
              <w:pStyle w:val="Odpowiedzi"/>
              <w:snapToGrid w:val="0"/>
            </w:pPr>
            <w:r w:rsidRPr="00641B30">
              <w:t>Databases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2A642B" w:rsidP="002A642B">
            <w:pPr>
              <w:pStyle w:val="Odpowiedzi"/>
              <w:snapToGrid w:val="0"/>
            </w:pPr>
            <w:proofErr w:type="spellStart"/>
            <w:r>
              <w:t>Dr</w:t>
            </w:r>
            <w:proofErr w:type="spellEnd"/>
            <w:r>
              <w:t xml:space="preserve"> Barbara Gocłowska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641B30">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pPr>
              <w:pStyle w:val="Odpowiedzi"/>
              <w:snapToGrid w:val="0"/>
            </w:pPr>
            <w:r>
              <w:t>For specialization: Databases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BF7EC0" w:rsidTr="005D23CD">
        <w:trPr>
          <w:trHeight w:val="397"/>
        </w:trPr>
        <w:tc>
          <w:tcPr>
            <w:tcW w:w="567" w:type="dxa"/>
            <w:shd w:val="clear" w:color="auto" w:fill="auto"/>
            <w:vAlign w:val="center"/>
          </w:tcPr>
          <w:p w:rsidR="00BF7EC0" w:rsidRPr="0069471B" w:rsidRDefault="00BF7EC0" w:rsidP="00BF7EC0">
            <w:pPr>
              <w:pStyle w:val="Tekstpodstawowy"/>
              <w:tabs>
                <w:tab w:val="left" w:pos="-5814"/>
              </w:tabs>
              <w:jc w:val="center"/>
            </w:pPr>
            <w:r>
              <w:t>C1</w:t>
            </w:r>
          </w:p>
        </w:tc>
        <w:tc>
          <w:tcPr>
            <w:tcW w:w="8647" w:type="dxa"/>
            <w:shd w:val="clear" w:color="auto" w:fill="auto"/>
            <w:vAlign w:val="center"/>
          </w:tcPr>
          <w:p w:rsidR="00BF7EC0" w:rsidRDefault="00BF7EC0" w:rsidP="00BF7EC0">
            <w:pPr>
              <w:spacing w:after="0"/>
              <w:jc w:val="both"/>
            </w:pPr>
            <w:r>
              <w:rPr>
                <w:spacing w:val="-3"/>
                <w:sz w:val="20"/>
                <w:szCs w:val="20"/>
              </w:rPr>
              <w:t>Acquiring competencies enabling transactional data processing (OLTP) in SQL and PL/SQL.</w:t>
            </w:r>
          </w:p>
        </w:tc>
      </w:tr>
      <w:tr w:rsidR="00BF7EC0" w:rsidTr="005D23CD">
        <w:trPr>
          <w:trHeight w:val="397"/>
        </w:trPr>
        <w:tc>
          <w:tcPr>
            <w:tcW w:w="567" w:type="dxa"/>
            <w:shd w:val="clear" w:color="auto" w:fill="auto"/>
            <w:vAlign w:val="center"/>
          </w:tcPr>
          <w:p w:rsidR="00BF7EC0" w:rsidRPr="0069471B" w:rsidRDefault="00BF7EC0" w:rsidP="00BF7EC0">
            <w:pPr>
              <w:pStyle w:val="Tekstpodstawowy"/>
              <w:tabs>
                <w:tab w:val="left" w:pos="-5814"/>
              </w:tabs>
              <w:jc w:val="center"/>
            </w:pPr>
            <w:r>
              <w:t>C2</w:t>
            </w:r>
          </w:p>
        </w:tc>
        <w:tc>
          <w:tcPr>
            <w:tcW w:w="8647" w:type="dxa"/>
            <w:shd w:val="clear" w:color="auto" w:fill="auto"/>
            <w:vAlign w:val="center"/>
          </w:tcPr>
          <w:p w:rsidR="00BF7EC0" w:rsidRDefault="00BF7EC0" w:rsidP="00BF7EC0">
            <w:pPr>
              <w:spacing w:after="0"/>
              <w:jc w:val="both"/>
            </w:pPr>
            <w:r>
              <w:rPr>
                <w:spacing w:val="-3"/>
                <w:sz w:val="20"/>
                <w:szCs w:val="20"/>
              </w:rPr>
              <w:t>Acquiring competencies enabling transactional data processing (OLTP) in T/SQL.</w:t>
            </w:r>
          </w:p>
        </w:tc>
      </w:tr>
      <w:tr w:rsidR="00BF7EC0" w:rsidTr="005D23CD">
        <w:trPr>
          <w:trHeight w:val="397"/>
        </w:trPr>
        <w:tc>
          <w:tcPr>
            <w:tcW w:w="567" w:type="dxa"/>
            <w:shd w:val="clear" w:color="auto" w:fill="auto"/>
            <w:vAlign w:val="center"/>
          </w:tcPr>
          <w:p w:rsidR="00BF7EC0" w:rsidRPr="0069471B" w:rsidRDefault="00BF7EC0" w:rsidP="00BF7EC0">
            <w:pPr>
              <w:pStyle w:val="centralniewrubryce"/>
            </w:pPr>
            <w:r>
              <w:t>C3</w:t>
            </w:r>
          </w:p>
        </w:tc>
        <w:tc>
          <w:tcPr>
            <w:tcW w:w="8647" w:type="dxa"/>
            <w:shd w:val="clear" w:color="auto" w:fill="auto"/>
            <w:vAlign w:val="center"/>
          </w:tcPr>
          <w:p w:rsidR="00BF7EC0" w:rsidRDefault="00BF7EC0" w:rsidP="00BF7EC0">
            <w:pPr>
              <w:spacing w:after="0"/>
              <w:jc w:val="both"/>
            </w:pPr>
            <w:r>
              <w:rPr>
                <w:spacing w:val="-3"/>
                <w:sz w:val="20"/>
                <w:szCs w:val="20"/>
              </w:rPr>
              <w:t>Acquiring knowledge and competencies enabling the creation and management of data structures in a relational database.</w:t>
            </w:r>
          </w:p>
        </w:tc>
      </w:tr>
      <w:tr w:rsidR="00BF7EC0" w:rsidTr="005D23CD">
        <w:trPr>
          <w:trHeight w:val="397"/>
        </w:trPr>
        <w:tc>
          <w:tcPr>
            <w:tcW w:w="567" w:type="dxa"/>
            <w:shd w:val="clear" w:color="auto" w:fill="auto"/>
            <w:vAlign w:val="center"/>
          </w:tcPr>
          <w:p w:rsidR="00BF7EC0" w:rsidRDefault="00BF7EC0" w:rsidP="00BF7EC0">
            <w:pPr>
              <w:pStyle w:val="centralniewrubryce"/>
            </w:pPr>
            <w:r>
              <w:t>C4</w:t>
            </w:r>
          </w:p>
        </w:tc>
        <w:tc>
          <w:tcPr>
            <w:tcW w:w="8647" w:type="dxa"/>
            <w:shd w:val="clear" w:color="auto" w:fill="auto"/>
            <w:vAlign w:val="center"/>
          </w:tcPr>
          <w:p w:rsidR="00BF7EC0" w:rsidRDefault="00BF7EC0" w:rsidP="00BF7EC0">
            <w:pPr>
              <w:spacing w:after="0"/>
              <w:jc w:val="both"/>
            </w:pPr>
            <w:r>
              <w:rPr>
                <w:spacing w:val="-3"/>
                <w:sz w:val="20"/>
                <w:szCs w:val="20"/>
              </w:rPr>
              <w:t>Gaining knowledge of database design and SQL statements.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widowControl w:val="0"/>
              <w:spacing w:after="0" w:line="240" w:lineRule="auto"/>
              <w:rPr>
                <w:sz w:val="20"/>
                <w:szCs w:val="20"/>
              </w:rPr>
            </w:pPr>
            <w:r>
              <w:rPr>
                <w:sz w:val="20"/>
                <w:szCs w:val="20"/>
              </w:rPr>
              <w:t>The student knows SQL statements and programming constructs of the T/SQL language</w:t>
            </w:r>
          </w:p>
          <w:p w:rsidR="00BF7EC0" w:rsidRDefault="00BF7EC0" w:rsidP="00BF7EC0">
            <w:pPr>
              <w:widowControl w:val="0"/>
              <w:spacing w:after="0" w:line="240" w:lineRule="auto"/>
            </w:pPr>
            <w:r>
              <w:rPr>
                <w:sz w:val="20"/>
                <w:szCs w:val="20"/>
              </w:rPr>
              <w:t>used for transactional data processing</w:t>
            </w:r>
          </w:p>
        </w:tc>
        <w:tc>
          <w:tcPr>
            <w:tcW w:w="1132" w:type="dxa"/>
            <w:vMerge w:val="restart"/>
            <w:tcBorders>
              <w:top w:val="single" w:sz="4" w:space="0" w:color="000000"/>
              <w:left w:val="single" w:sz="4" w:space="0" w:color="000000"/>
              <w:right w:val="single" w:sz="4" w:space="0" w:color="000000"/>
            </w:tcBorders>
            <w:vAlign w:val="center"/>
          </w:tcPr>
          <w:p w:rsidR="00BF7EC0" w:rsidRPr="00241CCF" w:rsidRDefault="00BF7EC0" w:rsidP="00BF7EC0">
            <w:pPr>
              <w:spacing w:after="0" w:line="240" w:lineRule="auto"/>
              <w:jc w:val="center"/>
              <w:rPr>
                <w:color w:val="000000"/>
                <w:sz w:val="16"/>
                <w:szCs w:val="18"/>
              </w:rPr>
            </w:pPr>
            <w:r>
              <w:rPr>
                <w:color w:val="000000"/>
                <w:sz w:val="16"/>
                <w:szCs w:val="18"/>
              </w:rPr>
              <w:t>INF_W03</w:t>
            </w:r>
          </w:p>
          <w:p w:rsidR="00BF7EC0" w:rsidRPr="009A5B63" w:rsidRDefault="00BF7EC0" w:rsidP="00BF7EC0">
            <w:pPr>
              <w:autoSpaceDE w:val="0"/>
              <w:snapToGrid w:val="0"/>
              <w:spacing w:before="40" w:after="40" w:line="240" w:lineRule="auto"/>
              <w:jc w:val="center"/>
              <w:rPr>
                <w:sz w:val="20"/>
                <w:szCs w:val="20"/>
              </w:rPr>
            </w:pPr>
            <w:r w:rsidRPr="00241CCF">
              <w:rPr>
                <w:color w:val="000000"/>
                <w:sz w:val="16"/>
                <w:szCs w:val="18"/>
              </w:rPr>
              <w:t>INF_W04</w:t>
            </w: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r>
      <w:tr w:rsidR="00BF7EC0" w:rsidRPr="00612A96" w:rsidTr="009E36C6">
        <w:trPr>
          <w:trHeight w:val="376"/>
        </w:trPr>
        <w:tc>
          <w:tcPr>
            <w:tcW w:w="483" w:type="dxa"/>
            <w:tcBorders>
              <w:top w:val="nil"/>
              <w:left w:val="single" w:sz="4" w:space="0" w:color="000000"/>
              <w:bottom w:val="single" w:sz="4" w:space="0" w:color="000000"/>
              <w:right w:val="nil"/>
            </w:tcBorders>
            <w:vAlign w:val="center"/>
            <w:hideMark/>
          </w:tcPr>
          <w:p w:rsidR="00BF7EC0" w:rsidRDefault="00BF7EC0" w:rsidP="00BF7EC0">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BF7EC0" w:rsidRDefault="00BF7EC0" w:rsidP="00BF7EC0">
            <w:pPr>
              <w:pStyle w:val="wrubryce"/>
            </w:pPr>
            <w:r>
              <w:t>The student knows SQL statements and their syntax, which enable the creation of data structures.</w:t>
            </w:r>
          </w:p>
        </w:tc>
        <w:tc>
          <w:tcPr>
            <w:tcW w:w="1132" w:type="dxa"/>
            <w:vMerge/>
            <w:tcBorders>
              <w:left w:val="single" w:sz="4" w:space="0" w:color="000000"/>
              <w:right w:val="single" w:sz="4" w:space="0" w:color="000000"/>
            </w:tcBorders>
            <w:vAlign w:val="center"/>
          </w:tcPr>
          <w:p w:rsidR="00BF7EC0" w:rsidRPr="0069471B" w:rsidRDefault="00BF7EC0" w:rsidP="00BF7EC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r>
      <w:tr w:rsidR="00BF7EC0" w:rsidRPr="00612A96" w:rsidTr="009E36C6">
        <w:trPr>
          <w:trHeight w:val="376"/>
        </w:trPr>
        <w:tc>
          <w:tcPr>
            <w:tcW w:w="483" w:type="dxa"/>
            <w:tcBorders>
              <w:top w:val="nil"/>
              <w:left w:val="single" w:sz="4" w:space="0" w:color="000000"/>
              <w:bottom w:val="single" w:sz="4" w:space="0" w:color="000000"/>
              <w:right w:val="nil"/>
            </w:tcBorders>
            <w:vAlign w:val="center"/>
          </w:tcPr>
          <w:p w:rsidR="00BF7EC0" w:rsidRDefault="00BF7EC0" w:rsidP="00BF7EC0">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BF7EC0" w:rsidRDefault="00BF7EC0" w:rsidP="00BF7EC0">
            <w:pPr>
              <w:pStyle w:val="wrubryce"/>
            </w:pPr>
            <w:r>
              <w:t>The student knows SQL statements that allow managing data structures</w:t>
            </w:r>
          </w:p>
        </w:tc>
        <w:tc>
          <w:tcPr>
            <w:tcW w:w="1132" w:type="dxa"/>
            <w:vMerge/>
            <w:tcBorders>
              <w:left w:val="single" w:sz="4" w:space="0" w:color="000000"/>
              <w:right w:val="single" w:sz="4" w:space="0" w:color="000000"/>
            </w:tcBorders>
            <w:vAlign w:val="center"/>
          </w:tcPr>
          <w:p w:rsidR="00BF7EC0" w:rsidRPr="0069471B" w:rsidRDefault="00BF7EC0" w:rsidP="00BF7EC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r>
      <w:tr w:rsidR="00F60CE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60CED" w:rsidRDefault="00F60CED" w:rsidP="00F60CED">
            <w:pPr>
              <w:pStyle w:val="centralniewrubryce"/>
              <w:spacing w:line="256" w:lineRule="auto"/>
            </w:pPr>
            <w:r>
              <w:t xml:space="preserve">After passing the course, the student is </w:t>
            </w:r>
            <w:r>
              <w:rPr>
                <w:b/>
                <w:smallCaps/>
              </w:rPr>
              <w:t xml:space="preserve">able </w:t>
            </w:r>
            <w:r>
              <w:t>to:</w:t>
            </w: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pStyle w:val="wrubryce"/>
            </w:pPr>
            <w:r>
              <w:t>The student is able to explore a transactional database and modify its contents using SQL.</w:t>
            </w:r>
          </w:p>
        </w:tc>
        <w:tc>
          <w:tcPr>
            <w:tcW w:w="1132" w:type="dxa"/>
            <w:vMerge w:val="restart"/>
            <w:tcBorders>
              <w:top w:val="single" w:sz="4" w:space="0" w:color="000000"/>
              <w:left w:val="single" w:sz="4" w:space="0" w:color="000000"/>
              <w:right w:val="single" w:sz="4" w:space="0" w:color="000000"/>
            </w:tcBorders>
            <w:vAlign w:val="center"/>
          </w:tcPr>
          <w:p w:rsidR="00BF7EC0" w:rsidRPr="0012487D" w:rsidRDefault="00BF7EC0" w:rsidP="00BF7EC0">
            <w:pPr>
              <w:autoSpaceDE w:val="0"/>
              <w:autoSpaceDN w:val="0"/>
              <w:adjustRightInd w:val="0"/>
              <w:jc w:val="center"/>
              <w:rPr>
                <w:sz w:val="20"/>
                <w:szCs w:val="20"/>
              </w:rPr>
            </w:pPr>
            <w:r>
              <w:rPr>
                <w:color w:val="000000"/>
                <w:sz w:val="16"/>
                <w:szCs w:val="18"/>
              </w:rPr>
              <w:t>INF_U14 INF_U27</w:t>
            </w: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widowControl w:val="0"/>
              <w:spacing w:after="0" w:line="240" w:lineRule="auto"/>
            </w:pPr>
            <w:r>
              <w:rPr>
                <w:sz w:val="20"/>
                <w:szCs w:val="20"/>
              </w:rPr>
              <w:t xml:space="preserve">The student is able to process transaction data using the </w:t>
            </w:r>
            <w:proofErr w:type="spellStart"/>
            <w:r>
              <w:rPr>
                <w:sz w:val="20"/>
                <w:szCs w:val="20"/>
              </w:rPr>
              <w:t>psql</w:t>
            </w:r>
            <w:proofErr w:type="spellEnd"/>
            <w:r>
              <w:rPr>
                <w:sz w:val="20"/>
                <w:szCs w:val="20"/>
              </w:rPr>
              <w:t xml:space="preserve"> language</w:t>
            </w:r>
          </w:p>
        </w:tc>
        <w:tc>
          <w:tcPr>
            <w:tcW w:w="1132" w:type="dxa"/>
            <w:vMerge/>
            <w:tcBorders>
              <w:left w:val="single" w:sz="4" w:space="0" w:color="000000"/>
              <w:right w:val="single" w:sz="4" w:space="0" w:color="000000"/>
            </w:tcBorders>
            <w:vAlign w:val="center"/>
          </w:tcPr>
          <w:p w:rsidR="00BF7EC0" w:rsidRPr="00AD56FC" w:rsidRDefault="00BF7EC0" w:rsidP="00BF7EC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pStyle w:val="wrubryce"/>
            </w:pPr>
            <w:r>
              <w:t>The student is able to create data structures that enable data storage and optimal exploration.</w:t>
            </w:r>
          </w:p>
        </w:tc>
        <w:tc>
          <w:tcPr>
            <w:tcW w:w="1132" w:type="dxa"/>
            <w:vMerge/>
            <w:tcBorders>
              <w:left w:val="single" w:sz="4" w:space="0" w:color="000000"/>
              <w:right w:val="single" w:sz="4" w:space="0" w:color="000000"/>
            </w:tcBorders>
            <w:vAlign w:val="center"/>
          </w:tcPr>
          <w:p w:rsidR="00BF7EC0" w:rsidRPr="00AD56FC" w:rsidRDefault="00BF7EC0" w:rsidP="00BF7EC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r>
      <w:tr w:rsidR="00F60CE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60CED" w:rsidRDefault="00F60CED" w:rsidP="00F60CE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pStyle w:val="wrubryce"/>
            </w:pPr>
            <w:r>
              <w:t xml:space="preserve">The student is able to think creatively while creating data structures and their transactional processing using SQL and </w:t>
            </w:r>
            <w:proofErr w:type="spellStart"/>
            <w:r>
              <w:t>psql</w:t>
            </w:r>
            <w:proofErr w:type="spellEnd"/>
            <w:r>
              <w:t>.</w:t>
            </w:r>
          </w:p>
        </w:tc>
        <w:tc>
          <w:tcPr>
            <w:tcW w:w="1132" w:type="dxa"/>
            <w:vMerge w:val="restart"/>
            <w:tcBorders>
              <w:top w:val="single" w:sz="4" w:space="0" w:color="000000"/>
              <w:left w:val="single" w:sz="4" w:space="0" w:color="000000"/>
              <w:right w:val="single" w:sz="4" w:space="0" w:color="000000"/>
            </w:tcBorders>
            <w:vAlign w:val="center"/>
          </w:tcPr>
          <w:p w:rsidR="00BF7EC0" w:rsidRPr="00452BD0" w:rsidRDefault="00BF7EC0" w:rsidP="00BF7EC0">
            <w:pPr>
              <w:pStyle w:val="Podpunkty"/>
              <w:tabs>
                <w:tab w:val="left" w:pos="720"/>
              </w:tabs>
              <w:ind w:left="0"/>
              <w:jc w:val="center"/>
              <w:rPr>
                <w:rFonts w:eastAsia="Calibri"/>
                <w:b w:val="0"/>
                <w:color w:val="000000"/>
                <w:sz w:val="16"/>
                <w:szCs w:val="18"/>
              </w:rPr>
            </w:pPr>
            <w:r w:rsidRPr="00452BD0">
              <w:rPr>
                <w:rFonts w:eastAsia="Calibri"/>
                <w:b w:val="0"/>
                <w:color w:val="000000"/>
                <w:sz w:val="16"/>
                <w:szCs w:val="18"/>
              </w:rPr>
              <w:t>INF_K01</w:t>
            </w:r>
          </w:p>
          <w:p w:rsidR="00BF7EC0" w:rsidRPr="00641B30" w:rsidRDefault="00BF7EC0" w:rsidP="00BF7EC0">
            <w:pPr>
              <w:pStyle w:val="Podpunkty"/>
              <w:tabs>
                <w:tab w:val="left" w:pos="720"/>
              </w:tabs>
              <w:ind w:left="0"/>
              <w:jc w:val="center"/>
              <w:rPr>
                <w:rFonts w:eastAsia="Verdana"/>
                <w:b w:val="0"/>
                <w:sz w:val="20"/>
                <w:szCs w:val="18"/>
              </w:rPr>
            </w:pPr>
            <w:r w:rsidRPr="00452BD0">
              <w:rPr>
                <w:rFonts w:eastAsia="Calibri"/>
                <w:b w:val="0"/>
                <w:color w:val="000000"/>
                <w:sz w:val="16"/>
                <w:szCs w:val="18"/>
              </w:rPr>
              <w:t>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r>
      <w:tr w:rsidR="00BF7EC0" w:rsidRPr="00612A96" w:rsidTr="00FB0906">
        <w:trPr>
          <w:trHeight w:val="376"/>
        </w:trPr>
        <w:tc>
          <w:tcPr>
            <w:tcW w:w="483" w:type="dxa"/>
            <w:tcBorders>
              <w:top w:val="nil"/>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BF7EC0" w:rsidRDefault="00BF7EC0" w:rsidP="00BF7EC0">
            <w:pPr>
              <w:widowControl w:val="0"/>
              <w:suppressAutoHyphens/>
              <w:spacing w:after="0" w:line="240" w:lineRule="auto"/>
            </w:pPr>
            <w:r>
              <w:rPr>
                <w:sz w:val="20"/>
                <w:szCs w:val="20"/>
              </w:rPr>
              <w:t>The student understands the need for continuous training in the development of data collection techniques and data mining languages</w:t>
            </w:r>
          </w:p>
        </w:tc>
        <w:tc>
          <w:tcPr>
            <w:tcW w:w="1132" w:type="dxa"/>
            <w:vMerge/>
            <w:tcBorders>
              <w:left w:val="single" w:sz="4" w:space="0" w:color="000000"/>
              <w:bottom w:val="single" w:sz="4" w:space="0" w:color="000000"/>
              <w:right w:val="single" w:sz="4" w:space="0" w:color="000000"/>
            </w:tcBorders>
          </w:tcPr>
          <w:p w:rsidR="00BF7EC0" w:rsidRPr="002C705C" w:rsidRDefault="00BF7EC0" w:rsidP="00BF7EC0">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60CED"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60CED"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60CED"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641B30"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641B30"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41B30"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Classification of database objects, their purpose and mutual dependencies. Rules for naming database objects. Scalar and object data types. General characteristics of the SQL language and its areas of use.</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Eliminating duplicate values in the query result set. Sorting displayed data - criteria and sort order. Conditional data selection. Types of operators in conditional expressions.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rsidRPr="00214341">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rsidRPr="00214341">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Selecting data from multiple sets. Types of set joins. Set-theoretic set operations in SQL.</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rsidRPr="00214341">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rsidRPr="00214341">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Analytical operations on data. Grouping data. Grouping criteria. Defining conditions for selecting analytical data.</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rsidRPr="00214341">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rsidRPr="00214341">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Inserting single records and sets of records into a table. Modifying data in a table. Limiting the scope of modified data. Deleting data. Limiting the scope of deleted data. Managing transactions in SQL.</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tcPr>
          <w:p w:rsidR="00BF7EC0" w:rsidRPr="00214341" w:rsidRDefault="00BF7EC0" w:rsidP="00BF7EC0">
            <w:pPr>
              <w:pStyle w:val="Nagwkitablic"/>
              <w:spacing w:line="256" w:lineRule="auto"/>
            </w:pPr>
            <w:r w:rsidRPr="00C22C95">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Pr="00214341" w:rsidRDefault="00BF7EC0" w:rsidP="00BF7EC0">
            <w:pPr>
              <w:pStyle w:val="Nagwkitablic"/>
              <w:spacing w:line="256" w:lineRule="auto"/>
            </w:pPr>
            <w:r w:rsidRPr="00C22C95">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Methods for defining the structure of tables. Defining data validity rules by creating and naming column and table integrity constraints. Determining the activity of integrity constraints. Modifying the structure of tables by adding/removing columns and changing the data type and size. Adding and removing integrity constraints for existing tables. Techniques for activating and deactivating integrity constraints.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tcPr>
          <w:p w:rsidR="00BF7EC0" w:rsidRPr="00214341" w:rsidRDefault="00BF7EC0" w:rsidP="00BF7EC0">
            <w:pPr>
              <w:pStyle w:val="Nagwkitablic"/>
              <w:spacing w:line="256" w:lineRule="auto"/>
            </w:pPr>
            <w:r w:rsidRPr="00C22C95">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Pr="00214341" w:rsidRDefault="00BF7EC0" w:rsidP="00BF7EC0">
            <w:pPr>
              <w:pStyle w:val="Nagwkitablic"/>
              <w:spacing w:line="256" w:lineRule="auto"/>
            </w:pPr>
            <w:r w:rsidRPr="00C22C95">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 xml:space="preserve">Classification of data types in </w:t>
            </w:r>
            <w:proofErr w:type="spellStart"/>
            <w:r>
              <w:rPr>
                <w:b w:val="0"/>
              </w:rPr>
              <w:t>psql</w:t>
            </w:r>
            <w:proofErr w:type="spellEnd"/>
            <w:r>
              <w:rPr>
                <w:b w:val="0"/>
              </w:rPr>
              <w:t>, their purpose and mutual dependencies. Rules for naming lexical units. Declarations of constants and scalar and complex variables. User types.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tcPr>
          <w:p w:rsidR="00BF7EC0" w:rsidRPr="00214341"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Pr="00214341" w:rsidRDefault="00BF7EC0" w:rsidP="00BF7EC0">
            <w:pPr>
              <w:pStyle w:val="Nagwkitablic"/>
              <w:spacing w:line="256" w:lineRule="auto"/>
            </w:pPr>
            <w:r>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Conditional statements IF...THEN...ELSE, CASE.</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Cursors as a technique for processing multi-row data sets. Classification of cursors. Modification of data in tables using cursors. Cursor variables in efficient data processing.</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proofErr w:type="spellStart"/>
            <w:r>
              <w:rPr>
                <w:b w:val="0"/>
              </w:rPr>
              <w:t>Psql</w:t>
            </w:r>
            <w:proofErr w:type="spellEnd"/>
            <w:r>
              <w:rPr>
                <w:b w:val="0"/>
              </w:rPr>
              <w:t xml:space="preserve"> procedures and functions - declaring, calling</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X</w:t>
            </w:r>
          </w:p>
        </w:tc>
      </w:tr>
      <w:tr w:rsidR="00F60CED"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rsidR="00F60CED" w:rsidRPr="00485885" w:rsidRDefault="00F60CED" w:rsidP="00F60CED">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F60CED" w:rsidRDefault="00F60CED" w:rsidP="00F60CE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F60CED" w:rsidRDefault="00F60CED" w:rsidP="00F60CED">
            <w:pPr>
              <w:pStyle w:val="Nagwkitablic"/>
              <w:spacing w:line="256" w:lineRule="auto"/>
            </w:pPr>
            <w:r>
              <w:t>X</w:t>
            </w:r>
          </w:p>
        </w:tc>
      </w:tr>
    </w:tbl>
    <w:p w:rsidR="00E51D83" w:rsidRDefault="00E51D83" w:rsidP="00985C9D">
      <w:pPr>
        <w:pStyle w:val="tekst"/>
        <w:ind w:left="0"/>
      </w:pPr>
    </w:p>
    <w:p w:rsidR="00F60CED" w:rsidRDefault="00F60CED" w:rsidP="00985C9D">
      <w:pPr>
        <w:pStyle w:val="tekst"/>
        <w:ind w:left="0"/>
      </w:pPr>
    </w:p>
    <w:p w:rsidR="00F60CED" w:rsidRDefault="00F60CED"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Selecting data from a table (SELECT statement). Sorting data (ORDER BY clause) and eliminating duplicate values (DISTINCT clause). Defining simple and complex record selection conditions – WHERE clause. IN, LIKE, BETWEEN, IS NULL operators.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Combining multiple tables. Using different types of joins – INNER, LEFT, RIGHT, CROSS JOIN. Combining multiple sets – UNION, UNION ALL, INTERSECT, MINUS operators.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Grouping data by single and multiple criteria – GROUP BY clause. Selecting groups by given criteria – HAVING clause. Analytical functions: COUNT, MIN, MAX, SUM, AVG.</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U2,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Modifying the contents of tables (INSERT, UPDATE, DELETE statements). SELECT statement in DML operations.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Creating and modifying table structures (CREATE TABLE, ALTER TABLE statements). Deleting tables (DROP TABLE statement). Defining data integrity conditions (PRIMARY KEY, FOREIGN KEY, NOT NULL, UNIQUE, CHECK). Activating and deactivating integrity constraints.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U3,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Defining T/SQL blocks of a data processing program using declarations of constants, variables, and control statements in structured programming notation</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U3,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Creating explicit cursors and using them to process data retrieved from the database. Using cursor variables in dynamic query definition and processing their results.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U3,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Defining and invoking T/SQL functions and procedures to manipulate data in the database. Using packages built into PL/SQL routines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U1, U2,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F60CE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F60CED" w:rsidRPr="00CC5ECE" w:rsidRDefault="00F60CED" w:rsidP="00F60CED">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0CED" w:rsidRDefault="00F60CED" w:rsidP="00F60CE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60CED" w:rsidRDefault="00F60CED" w:rsidP="00F60CED">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E350D7" w:rsidRPr="0056413D" w:rsidTr="001441D4">
        <w:tc>
          <w:tcPr>
            <w:tcW w:w="1427" w:type="dxa"/>
            <w:shd w:val="clear" w:color="auto" w:fill="auto"/>
            <w:vAlign w:val="center"/>
          </w:tcPr>
          <w:p w:rsidR="00E350D7" w:rsidRPr="005634F5" w:rsidRDefault="00E350D7" w:rsidP="00E350D7">
            <w:pPr>
              <w:pStyle w:val="Podpunkty"/>
              <w:ind w:left="0"/>
              <w:jc w:val="center"/>
              <w:rPr>
                <w:sz w:val="20"/>
              </w:rPr>
            </w:pPr>
            <w:r w:rsidRPr="005634F5">
              <w:rPr>
                <w:sz w:val="20"/>
              </w:rPr>
              <w:t>W1-W3</w:t>
            </w:r>
          </w:p>
        </w:tc>
        <w:tc>
          <w:tcPr>
            <w:tcW w:w="2534" w:type="dxa"/>
            <w:shd w:val="clear" w:color="auto" w:fill="auto"/>
            <w:vAlign w:val="center"/>
          </w:tcPr>
          <w:p w:rsidR="00E350D7" w:rsidRDefault="00E350D7" w:rsidP="00E350D7">
            <w:pPr>
              <w:pStyle w:val="Podpunkty"/>
              <w:ind w:left="0"/>
              <w:jc w:val="center"/>
            </w:pPr>
            <w:r>
              <w:rPr>
                <w:b w:val="0"/>
                <w:sz w:val="20"/>
              </w:rPr>
              <w:t>Lecture with multimedia presentation</w:t>
            </w:r>
          </w:p>
        </w:tc>
        <w:tc>
          <w:tcPr>
            <w:tcW w:w="2540" w:type="dxa"/>
            <w:shd w:val="clear" w:color="auto" w:fill="auto"/>
            <w:vAlign w:val="center"/>
          </w:tcPr>
          <w:p w:rsidR="00E350D7" w:rsidRPr="00E350D7" w:rsidRDefault="00E350D7" w:rsidP="00E350D7">
            <w:pPr>
              <w:pStyle w:val="Podpunkty"/>
              <w:ind w:left="0"/>
              <w:jc w:val="center"/>
              <w:rPr>
                <w:b w:val="0"/>
                <w:sz w:val="20"/>
              </w:rPr>
            </w:pPr>
            <w:r w:rsidRPr="00E350D7">
              <w:rPr>
                <w:b w:val="0"/>
                <w:sz w:val="20"/>
              </w:rPr>
              <w:t xml:space="preserve">Lecture credit assignment: table design implementing the issues learned during the lecture. Applying indexes, </w:t>
            </w:r>
            <w:r w:rsidRPr="00E350D7">
              <w:rPr>
                <w:b w:val="0"/>
                <w:sz w:val="20"/>
              </w:rPr>
              <w:lastRenderedPageBreak/>
              <w:t>analyzing results - concerns the table designed by students.</w:t>
            </w:r>
          </w:p>
        </w:tc>
        <w:tc>
          <w:tcPr>
            <w:tcW w:w="2561" w:type="dxa"/>
            <w:shd w:val="clear" w:color="auto" w:fill="auto"/>
            <w:vAlign w:val="center"/>
          </w:tcPr>
          <w:p w:rsidR="00E350D7" w:rsidRPr="00E350D7" w:rsidRDefault="00E350D7" w:rsidP="00E350D7">
            <w:pPr>
              <w:pStyle w:val="Podpunkty"/>
              <w:ind w:left="0"/>
              <w:jc w:val="center"/>
              <w:rPr>
                <w:b w:val="0"/>
                <w:sz w:val="20"/>
              </w:rPr>
            </w:pPr>
            <w:r w:rsidRPr="00E350D7">
              <w:rPr>
                <w:b w:val="0"/>
                <w:sz w:val="20"/>
              </w:rPr>
              <w:lastRenderedPageBreak/>
              <w:t>Graded final assignment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SKILLS</w:t>
            </w:r>
          </w:p>
        </w:tc>
      </w:tr>
      <w:tr w:rsidR="00E350D7" w:rsidRPr="0056413D" w:rsidTr="001441D4">
        <w:tc>
          <w:tcPr>
            <w:tcW w:w="1427" w:type="dxa"/>
            <w:shd w:val="clear" w:color="auto" w:fill="auto"/>
            <w:vAlign w:val="center"/>
          </w:tcPr>
          <w:p w:rsidR="00E350D7" w:rsidRPr="005634F5" w:rsidRDefault="00E350D7" w:rsidP="00E350D7">
            <w:pPr>
              <w:pStyle w:val="Podpunkty"/>
              <w:ind w:left="0"/>
              <w:jc w:val="center"/>
              <w:rPr>
                <w:sz w:val="20"/>
              </w:rPr>
            </w:pPr>
            <w:r w:rsidRPr="005634F5">
              <w:rPr>
                <w:sz w:val="20"/>
              </w:rPr>
              <w:t>U1-U3</w:t>
            </w:r>
          </w:p>
        </w:tc>
        <w:tc>
          <w:tcPr>
            <w:tcW w:w="2534" w:type="dxa"/>
            <w:shd w:val="clear" w:color="auto" w:fill="auto"/>
            <w:vAlign w:val="center"/>
          </w:tcPr>
          <w:p w:rsidR="00E350D7" w:rsidRPr="00E350D7" w:rsidRDefault="00E350D7" w:rsidP="00E350D7">
            <w:pPr>
              <w:pStyle w:val="Podpunkty"/>
              <w:ind w:left="0"/>
              <w:jc w:val="center"/>
              <w:rPr>
                <w:b w:val="0"/>
                <w:sz w:val="20"/>
              </w:rPr>
            </w:pPr>
            <w:r>
              <w:rPr>
                <w:b w:val="0"/>
                <w:sz w:val="20"/>
              </w:rPr>
              <w:t>Realization of laboratory tasks, discussions</w:t>
            </w:r>
          </w:p>
        </w:tc>
        <w:tc>
          <w:tcPr>
            <w:tcW w:w="2540" w:type="dxa"/>
            <w:shd w:val="clear" w:color="auto" w:fill="auto"/>
            <w:vAlign w:val="center"/>
          </w:tcPr>
          <w:p w:rsidR="00E350D7" w:rsidRPr="00E350D7" w:rsidRDefault="00815337" w:rsidP="00815337">
            <w:pPr>
              <w:pStyle w:val="Podpunkty"/>
              <w:ind w:left="0"/>
              <w:jc w:val="center"/>
              <w:rPr>
                <w:b w:val="0"/>
                <w:sz w:val="20"/>
              </w:rPr>
            </w:pPr>
            <w:r>
              <w:rPr>
                <w:b w:val="0"/>
                <w:sz w:val="20"/>
              </w:rPr>
              <w:t>Laboratory: practical tasks solved during classes. The final grade is the arithmetic mean of the grades obtained.</w:t>
            </w:r>
          </w:p>
        </w:tc>
        <w:tc>
          <w:tcPr>
            <w:tcW w:w="2561" w:type="dxa"/>
            <w:shd w:val="clear" w:color="auto" w:fill="auto"/>
            <w:vAlign w:val="center"/>
          </w:tcPr>
          <w:p w:rsidR="00E350D7" w:rsidRPr="00E350D7" w:rsidRDefault="00E350D7" w:rsidP="00E350D7">
            <w:pPr>
              <w:pStyle w:val="Podpunkty"/>
              <w:ind w:left="0"/>
              <w:jc w:val="center"/>
              <w:rPr>
                <w:b w:val="0"/>
                <w:sz w:val="20"/>
              </w:rPr>
            </w:pPr>
            <w:r w:rsidRPr="00E350D7">
              <w:rPr>
                <w:b w:val="0"/>
                <w:sz w:val="20"/>
              </w:rPr>
              <w:t>Archived tasks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815337" w:rsidRPr="0056413D" w:rsidTr="001441D4">
        <w:tc>
          <w:tcPr>
            <w:tcW w:w="1427" w:type="dxa"/>
            <w:shd w:val="clear" w:color="auto" w:fill="auto"/>
            <w:vAlign w:val="center"/>
          </w:tcPr>
          <w:p w:rsidR="00815337" w:rsidRPr="005634F5" w:rsidRDefault="00815337" w:rsidP="00815337">
            <w:pPr>
              <w:pStyle w:val="Podpunkty"/>
              <w:ind w:left="0"/>
              <w:jc w:val="center"/>
              <w:rPr>
                <w:sz w:val="20"/>
              </w:rPr>
            </w:pPr>
            <w:r w:rsidRPr="005634F5">
              <w:rPr>
                <w:sz w:val="20"/>
              </w:rPr>
              <w:t>K1-K2</w:t>
            </w:r>
          </w:p>
        </w:tc>
        <w:tc>
          <w:tcPr>
            <w:tcW w:w="2534" w:type="dxa"/>
            <w:shd w:val="clear" w:color="auto" w:fill="auto"/>
            <w:vAlign w:val="center"/>
          </w:tcPr>
          <w:p w:rsidR="00815337" w:rsidRPr="00E350D7" w:rsidRDefault="00815337" w:rsidP="00815337">
            <w:pPr>
              <w:pStyle w:val="Podpunkty"/>
              <w:ind w:left="0"/>
              <w:jc w:val="center"/>
              <w:rPr>
                <w:b w:val="0"/>
                <w:sz w:val="20"/>
              </w:rPr>
            </w:pPr>
            <w:r>
              <w:rPr>
                <w:b w:val="0"/>
                <w:sz w:val="20"/>
              </w:rPr>
              <w:t>Realization of laboratory tasks, discussions</w:t>
            </w:r>
          </w:p>
        </w:tc>
        <w:tc>
          <w:tcPr>
            <w:tcW w:w="2540" w:type="dxa"/>
            <w:shd w:val="clear" w:color="auto" w:fill="auto"/>
            <w:vAlign w:val="center"/>
          </w:tcPr>
          <w:p w:rsidR="00815337" w:rsidRPr="00E350D7" w:rsidRDefault="00815337" w:rsidP="00815337">
            <w:pPr>
              <w:pStyle w:val="Podpunkty"/>
              <w:ind w:left="0"/>
              <w:jc w:val="center"/>
              <w:rPr>
                <w:b w:val="0"/>
                <w:sz w:val="20"/>
              </w:rPr>
            </w:pPr>
            <w:r>
              <w:rPr>
                <w:b w:val="0"/>
                <w:sz w:val="20"/>
              </w:rPr>
              <w:t>Laboratory: practical tasks solved during classes. The final grade is the arithmetic mean of the grades obtained.</w:t>
            </w:r>
          </w:p>
        </w:tc>
        <w:tc>
          <w:tcPr>
            <w:tcW w:w="2561" w:type="dxa"/>
            <w:shd w:val="clear" w:color="auto" w:fill="auto"/>
            <w:vAlign w:val="center"/>
          </w:tcPr>
          <w:p w:rsidR="00815337" w:rsidRPr="00E350D7" w:rsidRDefault="00815337" w:rsidP="00815337">
            <w:pPr>
              <w:pStyle w:val="Podpunkty"/>
              <w:ind w:left="0"/>
              <w:jc w:val="center"/>
              <w:rPr>
                <w:b w:val="0"/>
                <w:sz w:val="20"/>
              </w:rPr>
            </w:pPr>
            <w:r w:rsidRPr="00E350D7">
              <w:rPr>
                <w:b w:val="0"/>
                <w:sz w:val="20"/>
              </w:rPr>
              <w:t>Archived tasks</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DC6B10" w:rsidTr="00387DD4">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DC6B10" w:rsidRDefault="00DC6B10" w:rsidP="00387DD4">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DC6B10" w:rsidRPr="005D23CD" w:rsidRDefault="00DC6B10" w:rsidP="00387DD4">
            <w:pPr>
              <w:pStyle w:val="Nagwkitablic"/>
              <w:rPr>
                <w:szCs w:val="22"/>
              </w:rPr>
            </w:pPr>
            <w:r w:rsidRPr="005D23CD">
              <w:rPr>
                <w:szCs w:val="22"/>
              </w:rPr>
              <w:t>For a grade of 3 or "pass."</w:t>
            </w:r>
          </w:p>
          <w:p w:rsidR="00DC6B10" w:rsidRPr="005D23CD" w:rsidRDefault="00DC6B10" w:rsidP="00387DD4">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DC6B10" w:rsidRPr="005D23CD" w:rsidRDefault="00DC6B10" w:rsidP="00387DD4">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DC6B10" w:rsidRPr="005D23CD" w:rsidRDefault="00DC6B10" w:rsidP="00387DD4">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DC6B10" w:rsidRPr="005D23CD" w:rsidRDefault="00DC6B10" w:rsidP="00387DD4">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DC6B10" w:rsidRPr="005D23CD" w:rsidRDefault="00DC6B10" w:rsidP="00387DD4">
            <w:pPr>
              <w:pStyle w:val="Nagwkitablic"/>
              <w:rPr>
                <w:szCs w:val="22"/>
              </w:rPr>
            </w:pPr>
            <w:r w:rsidRPr="005D23CD">
              <w:rPr>
                <w:szCs w:val="22"/>
              </w:rPr>
              <w:t>For a grade of 5, the student knows and understands/is able to/is ready to</w:t>
            </w:r>
          </w:p>
        </w:tc>
      </w:tr>
      <w:tr w:rsidR="00DC6B10" w:rsidTr="00387DD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Default="000A7D2A" w:rsidP="00387DD4">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after="0"/>
              <w:jc w:val="center"/>
              <w:rPr>
                <w:sz w:val="18"/>
                <w:szCs w:val="18"/>
              </w:rPr>
            </w:pPr>
            <w:r>
              <w:rPr>
                <w:sz w:val="18"/>
                <w:szCs w:val="18"/>
              </w:rPr>
              <w:t>91-100% of knowledge indicated in learning outcomes</w:t>
            </w:r>
          </w:p>
        </w:tc>
      </w:tr>
      <w:tr w:rsidR="00DC6B10" w:rsidTr="00387DD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Default="000A7D2A" w:rsidP="00387DD4">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jc w:val="center"/>
              <w:rPr>
                <w:sz w:val="18"/>
                <w:szCs w:val="18"/>
              </w:rPr>
            </w:pPr>
            <w:r>
              <w:rPr>
                <w:sz w:val="18"/>
                <w:szCs w:val="18"/>
              </w:rPr>
              <w:t>91-100% of skills indicated in learning outcomes</w:t>
            </w:r>
          </w:p>
        </w:tc>
      </w:tr>
      <w:tr w:rsidR="00DC6B10" w:rsidTr="00387DD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Default="00DC6B10" w:rsidP="00387DD4">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7055E3">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7055E3" w:rsidRPr="000A33BD" w:rsidRDefault="007055E3" w:rsidP="007055E3">
      <w:pPr>
        <w:pStyle w:val="Tekstpodstawowy"/>
        <w:numPr>
          <w:ilvl w:val="0"/>
          <w:numId w:val="20"/>
        </w:numPr>
        <w:tabs>
          <w:tab w:val="left" w:pos="-5814"/>
        </w:tabs>
        <w:spacing w:before="120"/>
        <w:rPr>
          <w:bCs/>
          <w:sz w:val="22"/>
        </w:rPr>
      </w:pPr>
      <w:r w:rsidRPr="000A33BD">
        <w:rPr>
          <w:bCs/>
          <w:sz w:val="22"/>
        </w:rPr>
        <w:t xml:space="preserve">Piotr </w:t>
      </w:r>
      <w:proofErr w:type="spellStart"/>
      <w:r w:rsidRPr="000A33BD">
        <w:rPr>
          <w:bCs/>
          <w:sz w:val="22"/>
        </w:rPr>
        <w:t>Muryjas</w:t>
      </w:r>
      <w:proofErr w:type="spellEnd"/>
      <w:r w:rsidRPr="000A33BD">
        <w:rPr>
          <w:bCs/>
          <w:sz w:val="22"/>
        </w:rPr>
        <w:t xml:space="preserve">, Maria </w:t>
      </w:r>
      <w:proofErr w:type="spellStart"/>
      <w:r w:rsidRPr="000A33BD">
        <w:rPr>
          <w:bCs/>
          <w:sz w:val="22"/>
        </w:rPr>
        <w:t>Skublewska-Paszkowska</w:t>
      </w:r>
      <w:proofErr w:type="spellEnd"/>
      <w:r w:rsidRPr="000A33BD">
        <w:rPr>
          <w:bCs/>
          <w:sz w:val="22"/>
        </w:rPr>
        <w:t xml:space="preserve">, Dariusz </w:t>
      </w:r>
      <w:proofErr w:type="spellStart"/>
      <w:r w:rsidRPr="000A33BD">
        <w:rPr>
          <w:bCs/>
          <w:sz w:val="22"/>
        </w:rPr>
        <w:t>Gutek</w:t>
      </w:r>
      <w:proofErr w:type="spellEnd"/>
      <w:r w:rsidRPr="000A33BD">
        <w:rPr>
          <w:bCs/>
          <w:sz w:val="22"/>
        </w:rPr>
        <w:t xml:space="preserve">: </w:t>
      </w:r>
      <w:proofErr w:type="spellStart"/>
      <w:r w:rsidRPr="000A33BD">
        <w:rPr>
          <w:bCs/>
          <w:sz w:val="22"/>
        </w:rPr>
        <w:t>Współczesne</w:t>
      </w:r>
      <w:proofErr w:type="spellEnd"/>
      <w:r w:rsidRPr="000A33BD">
        <w:rPr>
          <w:bCs/>
          <w:sz w:val="22"/>
        </w:rPr>
        <w:t xml:space="preserve"> </w:t>
      </w:r>
      <w:proofErr w:type="spellStart"/>
      <w:r w:rsidRPr="000A33BD">
        <w:rPr>
          <w:bCs/>
          <w:sz w:val="22"/>
        </w:rPr>
        <w:t>technologie</w:t>
      </w:r>
      <w:proofErr w:type="spellEnd"/>
      <w:r w:rsidRPr="000A33BD">
        <w:rPr>
          <w:bCs/>
          <w:sz w:val="22"/>
        </w:rPr>
        <w:t xml:space="preserve"> </w:t>
      </w:r>
      <w:proofErr w:type="spellStart"/>
      <w:r w:rsidRPr="000A33BD">
        <w:rPr>
          <w:bCs/>
          <w:sz w:val="22"/>
        </w:rPr>
        <w:t>informatyczne</w:t>
      </w:r>
      <w:proofErr w:type="spellEnd"/>
      <w:r w:rsidRPr="000A33BD">
        <w:rPr>
          <w:bCs/>
          <w:sz w:val="22"/>
        </w:rPr>
        <w:t xml:space="preserve">. </w:t>
      </w:r>
      <w:proofErr w:type="spellStart"/>
      <w:r w:rsidRPr="000A33BD">
        <w:rPr>
          <w:bCs/>
          <w:sz w:val="22"/>
        </w:rPr>
        <w:t>Eksploatacja</w:t>
      </w:r>
      <w:proofErr w:type="spellEnd"/>
      <w:r w:rsidRPr="000A33BD">
        <w:rPr>
          <w:bCs/>
          <w:sz w:val="22"/>
        </w:rPr>
        <w:t xml:space="preserve"> </w:t>
      </w:r>
      <w:proofErr w:type="spellStart"/>
      <w:r w:rsidRPr="000A33BD">
        <w:rPr>
          <w:bCs/>
          <w:sz w:val="22"/>
        </w:rPr>
        <w:t>baz</w:t>
      </w:r>
      <w:proofErr w:type="spellEnd"/>
      <w:r w:rsidRPr="000A33BD">
        <w:rPr>
          <w:bCs/>
          <w:sz w:val="22"/>
        </w:rPr>
        <w:t xml:space="preserve"> </w:t>
      </w:r>
      <w:proofErr w:type="spellStart"/>
      <w:r w:rsidRPr="000A33BD">
        <w:rPr>
          <w:bCs/>
          <w:sz w:val="22"/>
        </w:rPr>
        <w:t>danych</w:t>
      </w:r>
      <w:proofErr w:type="spellEnd"/>
      <w:r w:rsidRPr="000A33BD">
        <w:rPr>
          <w:bCs/>
          <w:sz w:val="22"/>
        </w:rPr>
        <w:t xml:space="preserve">. </w:t>
      </w:r>
      <w:proofErr w:type="spellStart"/>
      <w:r w:rsidRPr="000A33BD">
        <w:rPr>
          <w:bCs/>
          <w:sz w:val="22"/>
        </w:rPr>
        <w:t>Politechnika</w:t>
      </w:r>
      <w:proofErr w:type="spellEnd"/>
      <w:r w:rsidRPr="000A33BD">
        <w:rPr>
          <w:bCs/>
          <w:sz w:val="22"/>
        </w:rPr>
        <w:t xml:space="preserve"> </w:t>
      </w:r>
      <w:proofErr w:type="spellStart"/>
      <w:r w:rsidRPr="000A33BD">
        <w:rPr>
          <w:bCs/>
          <w:sz w:val="22"/>
        </w:rPr>
        <w:t>Lubelska</w:t>
      </w:r>
      <w:proofErr w:type="spellEnd"/>
      <w:r w:rsidRPr="000A33BD">
        <w:rPr>
          <w:bCs/>
          <w:sz w:val="22"/>
        </w:rPr>
        <w:t>, 2011</w:t>
      </w:r>
    </w:p>
    <w:p w:rsidR="007055E3" w:rsidRPr="006A4CBD" w:rsidRDefault="006A4CBD" w:rsidP="006A4CBD">
      <w:pPr>
        <w:pStyle w:val="HTML-wstpniesformatowany"/>
        <w:numPr>
          <w:ilvl w:val="0"/>
          <w:numId w:val="20"/>
        </w:numPr>
        <w:shd w:val="clear" w:color="auto" w:fill="F8F9FA"/>
        <w:spacing w:line="540" w:lineRule="atLeast"/>
        <w:rPr>
          <w:rFonts w:ascii="Times New Roman" w:hAnsi="Times New Roman" w:cs="Times New Roman"/>
          <w:bCs/>
          <w:sz w:val="22"/>
          <w:lang w:val="en" w:eastAsia="zh-CN"/>
        </w:rPr>
      </w:pPr>
      <w:r>
        <w:rPr>
          <w:rFonts w:ascii="Times New Roman" w:hAnsi="Times New Roman" w:cs="Times New Roman"/>
          <w:bCs/>
          <w:sz w:val="22"/>
          <w:lang w:val="en" w:eastAsia="zh-CN"/>
        </w:rPr>
        <w:t xml:space="preserve">  </w:t>
      </w:r>
      <w:r w:rsidR="007055E3" w:rsidRPr="006A4CBD">
        <w:rPr>
          <w:rFonts w:ascii="Times New Roman" w:hAnsi="Times New Roman" w:cs="Times New Roman"/>
          <w:bCs/>
          <w:sz w:val="22"/>
          <w:lang w:val="en" w:eastAsia="zh-CN"/>
        </w:rPr>
        <w:t>http://www.techonthenet.com/sql/index.php (</w:t>
      </w:r>
      <w:r w:rsidRPr="006A4CBD">
        <w:rPr>
          <w:rFonts w:ascii="Times New Roman" w:hAnsi="Times New Roman" w:cs="Times New Roman"/>
          <w:bCs/>
          <w:sz w:val="22"/>
          <w:lang w:val="en" w:eastAsia="zh-CN"/>
        </w:rPr>
        <w:t>SQL course in English</w:t>
      </w:r>
      <w:r w:rsidR="007055E3" w:rsidRPr="000A33BD">
        <w:rPr>
          <w:bCs/>
          <w:sz w:val="22"/>
        </w:rPr>
        <w:t>)</w:t>
      </w:r>
    </w:p>
    <w:p w:rsidR="006D20AD" w:rsidRDefault="000A7D2A" w:rsidP="008D6733">
      <w:pPr>
        <w:spacing w:before="120" w:after="0" w:line="240" w:lineRule="auto"/>
        <w:ind w:left="357"/>
        <w:rPr>
          <w:b/>
          <w:sz w:val="22"/>
        </w:rPr>
      </w:pPr>
      <w:r>
        <w:rPr>
          <w:b/>
          <w:sz w:val="22"/>
        </w:rPr>
        <w:t>Sup</w:t>
      </w:r>
      <w:r w:rsidR="00AD61A3" w:rsidRPr="00392459">
        <w:rPr>
          <w:b/>
          <w:sz w:val="22"/>
        </w:rPr>
        <w:t>plementary</w:t>
      </w:r>
    </w:p>
    <w:p w:rsidR="007055E3" w:rsidRPr="00BF7EC0" w:rsidRDefault="00145A91" w:rsidP="007055E3">
      <w:pPr>
        <w:pStyle w:val="Tekstpodstawowy"/>
        <w:numPr>
          <w:ilvl w:val="0"/>
          <w:numId w:val="20"/>
        </w:numPr>
        <w:tabs>
          <w:tab w:val="left" w:pos="-5814"/>
        </w:tabs>
        <w:spacing w:before="120"/>
        <w:rPr>
          <w:bCs/>
          <w:sz w:val="24"/>
        </w:rPr>
      </w:pPr>
      <w:hyperlink r:id="rId14" w:history="1">
        <w:r w:rsidR="007055E3" w:rsidRPr="00BF7EC0">
          <w:rPr>
            <w:sz w:val="22"/>
          </w:rPr>
          <w:t>https://www.w3schools.com/sql/</w:t>
        </w:r>
      </w:hyperlink>
    </w:p>
    <w:p w:rsidR="007055E3" w:rsidRPr="009C5231" w:rsidRDefault="00145A91" w:rsidP="007055E3">
      <w:pPr>
        <w:pStyle w:val="Tekstpodstawowy"/>
        <w:numPr>
          <w:ilvl w:val="0"/>
          <w:numId w:val="20"/>
        </w:numPr>
        <w:tabs>
          <w:tab w:val="left" w:pos="-5814"/>
        </w:tabs>
        <w:spacing w:before="120"/>
        <w:rPr>
          <w:bCs/>
          <w:sz w:val="22"/>
        </w:rPr>
      </w:pPr>
      <w:hyperlink r:id="rId15" w:history="1">
        <w:r w:rsidR="007055E3" w:rsidRPr="00BF7EC0">
          <w:rPr>
            <w:bCs/>
            <w:sz w:val="22"/>
          </w:rPr>
          <w:t>https://neon.tech/postgresql/tutorial</w:t>
        </w:r>
      </w:hyperlink>
      <w:r w:rsidR="007055E3" w:rsidRPr="00BF7EC0">
        <w:rPr>
          <w:bCs/>
          <w:sz w:val="22"/>
        </w:rPr>
        <w:t xml:space="preserve"> </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lastRenderedPageBreak/>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52BA0" w:rsidTr="00652BA0">
        <w:tc>
          <w:tcPr>
            <w:tcW w:w="2600" w:type="dxa"/>
            <w:tcBorders>
              <w:top w:val="single" w:sz="4" w:space="0" w:color="auto"/>
              <w:left w:val="single" w:sz="4" w:space="0" w:color="auto"/>
              <w:bottom w:val="single" w:sz="4" w:space="0" w:color="auto"/>
              <w:right w:val="single" w:sz="4" w:space="0" w:color="auto"/>
            </w:tcBorders>
            <w:hideMark/>
          </w:tcPr>
          <w:p w:rsidR="00652BA0" w:rsidRDefault="00652BA0">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52BA0" w:rsidRDefault="00652BA0">
            <w:r>
              <w:t>30/09/2024</w:t>
            </w:r>
          </w:p>
        </w:tc>
      </w:tr>
      <w:tr w:rsidR="00652BA0" w:rsidTr="00652BA0">
        <w:tc>
          <w:tcPr>
            <w:tcW w:w="2600" w:type="dxa"/>
            <w:tcBorders>
              <w:top w:val="single" w:sz="4" w:space="0" w:color="auto"/>
              <w:left w:val="single" w:sz="4" w:space="0" w:color="auto"/>
              <w:bottom w:val="single" w:sz="4" w:space="0" w:color="auto"/>
              <w:right w:val="single" w:sz="4" w:space="0" w:color="auto"/>
            </w:tcBorders>
            <w:hideMark/>
          </w:tcPr>
          <w:p w:rsidR="00652BA0" w:rsidRDefault="00652BA0">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52BA0" w:rsidRDefault="00652BA0">
            <w:r>
              <w:t>INF Education Quality Team</w:t>
            </w:r>
          </w:p>
        </w:tc>
      </w:tr>
      <w:tr w:rsidR="00652BA0" w:rsidTr="00652BA0">
        <w:tc>
          <w:tcPr>
            <w:tcW w:w="2600" w:type="dxa"/>
            <w:tcBorders>
              <w:top w:val="single" w:sz="4" w:space="0" w:color="auto"/>
              <w:left w:val="single" w:sz="4" w:space="0" w:color="auto"/>
              <w:bottom w:val="single" w:sz="4" w:space="0" w:color="auto"/>
              <w:right w:val="single" w:sz="4" w:space="0" w:color="auto"/>
            </w:tcBorders>
            <w:hideMark/>
          </w:tcPr>
          <w:p w:rsidR="00652BA0" w:rsidRDefault="00652BA0">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52BA0" w:rsidRDefault="00652BA0">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D0" w:rsidRDefault="00EB45D0">
      <w:pPr>
        <w:spacing w:after="0" w:line="240" w:lineRule="auto"/>
      </w:pPr>
      <w:r>
        <w:separator/>
      </w:r>
    </w:p>
  </w:endnote>
  <w:endnote w:type="continuationSeparator" w:id="0">
    <w:p w:rsidR="00EB45D0" w:rsidRDefault="00EB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F" w:rsidRDefault="004B6E0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AC3F2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45A91">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45A91">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F" w:rsidRDefault="004B6E0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D0" w:rsidRDefault="00EB45D0">
      <w:pPr>
        <w:spacing w:after="0" w:line="240" w:lineRule="auto"/>
      </w:pPr>
      <w:r>
        <w:separator/>
      </w:r>
    </w:p>
  </w:footnote>
  <w:footnote w:type="continuationSeparator" w:id="0">
    <w:p w:rsidR="00EB45D0" w:rsidRDefault="00EB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F" w:rsidRDefault="004B6E0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F" w:rsidRDefault="004B6E0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D923AE3"/>
    <w:multiLevelType w:val="hybridMultilevel"/>
    <w:tmpl w:val="0F1ADC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7"/>
  </w:num>
  <w:num w:numId="9">
    <w:abstractNumId w:val="10"/>
  </w:num>
  <w:num w:numId="10">
    <w:abstractNumId w:val="4"/>
  </w:num>
  <w:num w:numId="11">
    <w:abstractNumId w:val="6"/>
  </w:num>
  <w:num w:numId="12">
    <w:abstractNumId w:val="12"/>
  </w:num>
  <w:num w:numId="13">
    <w:abstractNumId w:val="19"/>
  </w:num>
  <w:num w:numId="14">
    <w:abstractNumId w:val="11"/>
  </w:num>
  <w:num w:numId="15">
    <w:abstractNumId w:val="5"/>
  </w:num>
  <w:num w:numId="16">
    <w:abstractNumId w:val="8"/>
  </w:num>
  <w:num w:numId="17">
    <w:abstractNumId w:val="18"/>
  </w:num>
  <w:num w:numId="18">
    <w:abstractNumId w:val="16"/>
  </w:num>
  <w:num w:numId="19">
    <w:abstractNumId w:val="14"/>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5EA"/>
    <w:rsid w:val="00027C85"/>
    <w:rsid w:val="00034272"/>
    <w:rsid w:val="0004028D"/>
    <w:rsid w:val="0004129E"/>
    <w:rsid w:val="00052469"/>
    <w:rsid w:val="000560C8"/>
    <w:rsid w:val="0005669E"/>
    <w:rsid w:val="00057FA1"/>
    <w:rsid w:val="000700AB"/>
    <w:rsid w:val="00076D49"/>
    <w:rsid w:val="00083A11"/>
    <w:rsid w:val="0008491B"/>
    <w:rsid w:val="00085401"/>
    <w:rsid w:val="000929BE"/>
    <w:rsid w:val="00094FF3"/>
    <w:rsid w:val="00095999"/>
    <w:rsid w:val="00097370"/>
    <w:rsid w:val="000A33BD"/>
    <w:rsid w:val="000A5F96"/>
    <w:rsid w:val="000A7D2A"/>
    <w:rsid w:val="000B77FA"/>
    <w:rsid w:val="000D3EA0"/>
    <w:rsid w:val="000E2CB0"/>
    <w:rsid w:val="000E3CEB"/>
    <w:rsid w:val="000E78C2"/>
    <w:rsid w:val="000F54EB"/>
    <w:rsid w:val="00100769"/>
    <w:rsid w:val="001069D2"/>
    <w:rsid w:val="001113FF"/>
    <w:rsid w:val="00117F4A"/>
    <w:rsid w:val="001229A8"/>
    <w:rsid w:val="0012487D"/>
    <w:rsid w:val="00132C44"/>
    <w:rsid w:val="00133130"/>
    <w:rsid w:val="001410D6"/>
    <w:rsid w:val="001441D4"/>
    <w:rsid w:val="00145A91"/>
    <w:rsid w:val="00151269"/>
    <w:rsid w:val="00154B50"/>
    <w:rsid w:val="00160660"/>
    <w:rsid w:val="00175A84"/>
    <w:rsid w:val="00183C10"/>
    <w:rsid w:val="00191FC1"/>
    <w:rsid w:val="001A5DF7"/>
    <w:rsid w:val="001B47DD"/>
    <w:rsid w:val="001C1985"/>
    <w:rsid w:val="001C3218"/>
    <w:rsid w:val="001D2D7D"/>
    <w:rsid w:val="001D6CCC"/>
    <w:rsid w:val="001F2E16"/>
    <w:rsid w:val="002062CE"/>
    <w:rsid w:val="002069A3"/>
    <w:rsid w:val="00216A83"/>
    <w:rsid w:val="00231939"/>
    <w:rsid w:val="002343F2"/>
    <w:rsid w:val="002407B8"/>
    <w:rsid w:val="00241AC9"/>
    <w:rsid w:val="00241DAB"/>
    <w:rsid w:val="00247A99"/>
    <w:rsid w:val="00255983"/>
    <w:rsid w:val="00256FCF"/>
    <w:rsid w:val="00261F3C"/>
    <w:rsid w:val="00266835"/>
    <w:rsid w:val="00266A13"/>
    <w:rsid w:val="00266FC8"/>
    <w:rsid w:val="00272297"/>
    <w:rsid w:val="00280519"/>
    <w:rsid w:val="00280857"/>
    <w:rsid w:val="00281AEB"/>
    <w:rsid w:val="00287B8F"/>
    <w:rsid w:val="00291F26"/>
    <w:rsid w:val="002A3646"/>
    <w:rsid w:val="002A642B"/>
    <w:rsid w:val="002B5AAA"/>
    <w:rsid w:val="002C3BDC"/>
    <w:rsid w:val="002D1940"/>
    <w:rsid w:val="002D1AF9"/>
    <w:rsid w:val="002D249D"/>
    <w:rsid w:val="002D4AB5"/>
    <w:rsid w:val="002E3E7C"/>
    <w:rsid w:val="002F11C5"/>
    <w:rsid w:val="002F4D6F"/>
    <w:rsid w:val="002F6A54"/>
    <w:rsid w:val="003210E7"/>
    <w:rsid w:val="003236FE"/>
    <w:rsid w:val="00331C45"/>
    <w:rsid w:val="003369AE"/>
    <w:rsid w:val="0035081E"/>
    <w:rsid w:val="00353090"/>
    <w:rsid w:val="003658AD"/>
    <w:rsid w:val="00387DD4"/>
    <w:rsid w:val="003918DF"/>
    <w:rsid w:val="00391D1C"/>
    <w:rsid w:val="00392459"/>
    <w:rsid w:val="0039414C"/>
    <w:rsid w:val="003953F5"/>
    <w:rsid w:val="003A0F41"/>
    <w:rsid w:val="003A3FAD"/>
    <w:rsid w:val="003A42D7"/>
    <w:rsid w:val="003A5EB8"/>
    <w:rsid w:val="003C2EAF"/>
    <w:rsid w:val="003C2F28"/>
    <w:rsid w:val="003C57DB"/>
    <w:rsid w:val="003C65A4"/>
    <w:rsid w:val="003D31FD"/>
    <w:rsid w:val="003D728B"/>
    <w:rsid w:val="003E4939"/>
    <w:rsid w:val="003E4F65"/>
    <w:rsid w:val="003E5319"/>
    <w:rsid w:val="003E54AE"/>
    <w:rsid w:val="003E6ACA"/>
    <w:rsid w:val="003F5973"/>
    <w:rsid w:val="00412E96"/>
    <w:rsid w:val="00422A9D"/>
    <w:rsid w:val="00427187"/>
    <w:rsid w:val="00430457"/>
    <w:rsid w:val="0043059A"/>
    <w:rsid w:val="00433E0F"/>
    <w:rsid w:val="0043447B"/>
    <w:rsid w:val="00440D0B"/>
    <w:rsid w:val="0044524D"/>
    <w:rsid w:val="00446281"/>
    <w:rsid w:val="00447777"/>
    <w:rsid w:val="00452BD0"/>
    <w:rsid w:val="004728FF"/>
    <w:rsid w:val="00485565"/>
    <w:rsid w:val="00485885"/>
    <w:rsid w:val="00494AA5"/>
    <w:rsid w:val="004B6E0F"/>
    <w:rsid w:val="004C24CA"/>
    <w:rsid w:val="004C46EB"/>
    <w:rsid w:val="004C5652"/>
    <w:rsid w:val="004D0B03"/>
    <w:rsid w:val="004D2CDB"/>
    <w:rsid w:val="004D534E"/>
    <w:rsid w:val="004D7F19"/>
    <w:rsid w:val="004E20D6"/>
    <w:rsid w:val="004E441E"/>
    <w:rsid w:val="004E77CD"/>
    <w:rsid w:val="0050325F"/>
    <w:rsid w:val="005050F9"/>
    <w:rsid w:val="00515865"/>
    <w:rsid w:val="00531706"/>
    <w:rsid w:val="00536A4A"/>
    <w:rsid w:val="00556FED"/>
    <w:rsid w:val="0056714B"/>
    <w:rsid w:val="005674E0"/>
    <w:rsid w:val="0057045D"/>
    <w:rsid w:val="0057204D"/>
    <w:rsid w:val="005773DC"/>
    <w:rsid w:val="005834FB"/>
    <w:rsid w:val="005836A5"/>
    <w:rsid w:val="005A0F38"/>
    <w:rsid w:val="005A5E5A"/>
    <w:rsid w:val="005C461C"/>
    <w:rsid w:val="005C6E61"/>
    <w:rsid w:val="005D23CD"/>
    <w:rsid w:val="005E5D79"/>
    <w:rsid w:val="00607915"/>
    <w:rsid w:val="00612A96"/>
    <w:rsid w:val="0062706E"/>
    <w:rsid w:val="00633F3E"/>
    <w:rsid w:val="006356A2"/>
    <w:rsid w:val="00641614"/>
    <w:rsid w:val="00641B30"/>
    <w:rsid w:val="006456EC"/>
    <w:rsid w:val="006512BC"/>
    <w:rsid w:val="00652BA0"/>
    <w:rsid w:val="006533F7"/>
    <w:rsid w:val="0065647D"/>
    <w:rsid w:val="0067158B"/>
    <w:rsid w:val="00680DCD"/>
    <w:rsid w:val="00680DED"/>
    <w:rsid w:val="00684E8D"/>
    <w:rsid w:val="00685BCF"/>
    <w:rsid w:val="00693B98"/>
    <w:rsid w:val="0069471B"/>
    <w:rsid w:val="006A133B"/>
    <w:rsid w:val="006A1372"/>
    <w:rsid w:val="006A4CBD"/>
    <w:rsid w:val="006B0F0A"/>
    <w:rsid w:val="006B1F5D"/>
    <w:rsid w:val="006B2203"/>
    <w:rsid w:val="006B5DEE"/>
    <w:rsid w:val="006D20AD"/>
    <w:rsid w:val="006F541E"/>
    <w:rsid w:val="007011CE"/>
    <w:rsid w:val="00702C99"/>
    <w:rsid w:val="0070378C"/>
    <w:rsid w:val="007055E3"/>
    <w:rsid w:val="00715B46"/>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15337"/>
    <w:rsid w:val="008303F8"/>
    <w:rsid w:val="0083112B"/>
    <w:rsid w:val="00832581"/>
    <w:rsid w:val="008330D6"/>
    <w:rsid w:val="00853317"/>
    <w:rsid w:val="00857B37"/>
    <w:rsid w:val="008653FB"/>
    <w:rsid w:val="00866D02"/>
    <w:rsid w:val="00871F4E"/>
    <w:rsid w:val="00877D07"/>
    <w:rsid w:val="00877FFC"/>
    <w:rsid w:val="00880B52"/>
    <w:rsid w:val="008922F3"/>
    <w:rsid w:val="0089327E"/>
    <w:rsid w:val="00893992"/>
    <w:rsid w:val="008A0E65"/>
    <w:rsid w:val="008A2EBA"/>
    <w:rsid w:val="008B1123"/>
    <w:rsid w:val="008B134D"/>
    <w:rsid w:val="008B2638"/>
    <w:rsid w:val="008C6142"/>
    <w:rsid w:val="008D65D6"/>
    <w:rsid w:val="008D6733"/>
    <w:rsid w:val="008F036C"/>
    <w:rsid w:val="008F3A63"/>
    <w:rsid w:val="00900115"/>
    <w:rsid w:val="009045FF"/>
    <w:rsid w:val="00906DBC"/>
    <w:rsid w:val="009156BD"/>
    <w:rsid w:val="009158CE"/>
    <w:rsid w:val="00917853"/>
    <w:rsid w:val="00926ACC"/>
    <w:rsid w:val="00930891"/>
    <w:rsid w:val="00933445"/>
    <w:rsid w:val="00951F9E"/>
    <w:rsid w:val="00953352"/>
    <w:rsid w:val="00954555"/>
    <w:rsid w:val="00957604"/>
    <w:rsid w:val="00967AA0"/>
    <w:rsid w:val="009704FE"/>
    <w:rsid w:val="00985C9D"/>
    <w:rsid w:val="00990677"/>
    <w:rsid w:val="00991EB5"/>
    <w:rsid w:val="009921DC"/>
    <w:rsid w:val="009925F6"/>
    <w:rsid w:val="009A5B63"/>
    <w:rsid w:val="009D0C0C"/>
    <w:rsid w:val="009D1366"/>
    <w:rsid w:val="009D573C"/>
    <w:rsid w:val="009D5EE0"/>
    <w:rsid w:val="009E2D1B"/>
    <w:rsid w:val="009E36C6"/>
    <w:rsid w:val="009F27A7"/>
    <w:rsid w:val="009F5A43"/>
    <w:rsid w:val="009F6F16"/>
    <w:rsid w:val="009F7163"/>
    <w:rsid w:val="009F771A"/>
    <w:rsid w:val="009F7787"/>
    <w:rsid w:val="00A04A86"/>
    <w:rsid w:val="00A07DDE"/>
    <w:rsid w:val="00A16182"/>
    <w:rsid w:val="00A21214"/>
    <w:rsid w:val="00A275B2"/>
    <w:rsid w:val="00A27D4B"/>
    <w:rsid w:val="00A30978"/>
    <w:rsid w:val="00A359D1"/>
    <w:rsid w:val="00A3760D"/>
    <w:rsid w:val="00A40F8D"/>
    <w:rsid w:val="00A51E73"/>
    <w:rsid w:val="00A6091D"/>
    <w:rsid w:val="00A80732"/>
    <w:rsid w:val="00AA53CB"/>
    <w:rsid w:val="00AB4320"/>
    <w:rsid w:val="00AB4461"/>
    <w:rsid w:val="00AC262E"/>
    <w:rsid w:val="00AC2A8A"/>
    <w:rsid w:val="00AC3F2A"/>
    <w:rsid w:val="00AC4073"/>
    <w:rsid w:val="00AD61A3"/>
    <w:rsid w:val="00AD7998"/>
    <w:rsid w:val="00AE732D"/>
    <w:rsid w:val="00B00BCA"/>
    <w:rsid w:val="00B00EE8"/>
    <w:rsid w:val="00B11164"/>
    <w:rsid w:val="00B42585"/>
    <w:rsid w:val="00B51378"/>
    <w:rsid w:val="00B521AB"/>
    <w:rsid w:val="00B5403F"/>
    <w:rsid w:val="00B54047"/>
    <w:rsid w:val="00B54C9E"/>
    <w:rsid w:val="00B5603E"/>
    <w:rsid w:val="00B61350"/>
    <w:rsid w:val="00B61B08"/>
    <w:rsid w:val="00B63F22"/>
    <w:rsid w:val="00B66C63"/>
    <w:rsid w:val="00B8436E"/>
    <w:rsid w:val="00B8462F"/>
    <w:rsid w:val="00B92107"/>
    <w:rsid w:val="00BA1ECF"/>
    <w:rsid w:val="00BA6167"/>
    <w:rsid w:val="00BE1E14"/>
    <w:rsid w:val="00BF7EC0"/>
    <w:rsid w:val="00C02465"/>
    <w:rsid w:val="00C025BB"/>
    <w:rsid w:val="00C03499"/>
    <w:rsid w:val="00C11E53"/>
    <w:rsid w:val="00C137BF"/>
    <w:rsid w:val="00C230E5"/>
    <w:rsid w:val="00C373C4"/>
    <w:rsid w:val="00C41F85"/>
    <w:rsid w:val="00C420FF"/>
    <w:rsid w:val="00C4299B"/>
    <w:rsid w:val="00C442D3"/>
    <w:rsid w:val="00C45DAB"/>
    <w:rsid w:val="00C5344E"/>
    <w:rsid w:val="00C56A22"/>
    <w:rsid w:val="00C7276A"/>
    <w:rsid w:val="00C73797"/>
    <w:rsid w:val="00C83B4B"/>
    <w:rsid w:val="00C94FB6"/>
    <w:rsid w:val="00C971D9"/>
    <w:rsid w:val="00CB42AB"/>
    <w:rsid w:val="00CB5D25"/>
    <w:rsid w:val="00CC5ECE"/>
    <w:rsid w:val="00CC7802"/>
    <w:rsid w:val="00CD3308"/>
    <w:rsid w:val="00CD3EE9"/>
    <w:rsid w:val="00CE1FCA"/>
    <w:rsid w:val="00CE2FD3"/>
    <w:rsid w:val="00CE4F82"/>
    <w:rsid w:val="00CF4BDD"/>
    <w:rsid w:val="00CF60CB"/>
    <w:rsid w:val="00D21967"/>
    <w:rsid w:val="00D22FAB"/>
    <w:rsid w:val="00D6013B"/>
    <w:rsid w:val="00D60BE1"/>
    <w:rsid w:val="00D615AD"/>
    <w:rsid w:val="00D669F9"/>
    <w:rsid w:val="00D7413E"/>
    <w:rsid w:val="00D7685A"/>
    <w:rsid w:val="00D76A1C"/>
    <w:rsid w:val="00D84988"/>
    <w:rsid w:val="00D87A4A"/>
    <w:rsid w:val="00D87DCC"/>
    <w:rsid w:val="00D9273E"/>
    <w:rsid w:val="00D93FDF"/>
    <w:rsid w:val="00DA2573"/>
    <w:rsid w:val="00DA6856"/>
    <w:rsid w:val="00DA7601"/>
    <w:rsid w:val="00DB3E1E"/>
    <w:rsid w:val="00DC6B10"/>
    <w:rsid w:val="00DC763E"/>
    <w:rsid w:val="00DD6B70"/>
    <w:rsid w:val="00DF61F8"/>
    <w:rsid w:val="00DF789E"/>
    <w:rsid w:val="00E0021D"/>
    <w:rsid w:val="00E0031B"/>
    <w:rsid w:val="00E1147E"/>
    <w:rsid w:val="00E116E3"/>
    <w:rsid w:val="00E11923"/>
    <w:rsid w:val="00E165D2"/>
    <w:rsid w:val="00E22847"/>
    <w:rsid w:val="00E30917"/>
    <w:rsid w:val="00E350D7"/>
    <w:rsid w:val="00E4212F"/>
    <w:rsid w:val="00E46CA9"/>
    <w:rsid w:val="00E4707F"/>
    <w:rsid w:val="00E51D83"/>
    <w:rsid w:val="00E769FD"/>
    <w:rsid w:val="00E8573D"/>
    <w:rsid w:val="00EA616C"/>
    <w:rsid w:val="00EB01A4"/>
    <w:rsid w:val="00EB27B9"/>
    <w:rsid w:val="00EB3BD7"/>
    <w:rsid w:val="00EB45D0"/>
    <w:rsid w:val="00EB7EAD"/>
    <w:rsid w:val="00EC1F3B"/>
    <w:rsid w:val="00ED1249"/>
    <w:rsid w:val="00ED5C1E"/>
    <w:rsid w:val="00EE76C8"/>
    <w:rsid w:val="00EF04C8"/>
    <w:rsid w:val="00EF4823"/>
    <w:rsid w:val="00EF5588"/>
    <w:rsid w:val="00F02F1A"/>
    <w:rsid w:val="00F0771A"/>
    <w:rsid w:val="00F221BC"/>
    <w:rsid w:val="00F25AE1"/>
    <w:rsid w:val="00F4120E"/>
    <w:rsid w:val="00F451CE"/>
    <w:rsid w:val="00F522B8"/>
    <w:rsid w:val="00F60787"/>
    <w:rsid w:val="00F60CED"/>
    <w:rsid w:val="00F66481"/>
    <w:rsid w:val="00F74846"/>
    <w:rsid w:val="00F74941"/>
    <w:rsid w:val="00F763EF"/>
    <w:rsid w:val="00F83469"/>
    <w:rsid w:val="00F93AFD"/>
    <w:rsid w:val="00F946E1"/>
    <w:rsid w:val="00FA607D"/>
    <w:rsid w:val="00FB08A4"/>
    <w:rsid w:val="00FB0906"/>
    <w:rsid w:val="00FB2068"/>
    <w:rsid w:val="00FD7D05"/>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5:chartTrackingRefBased/>
  <w15:docId w15:val="{5A3CB5C1-5F46-4D59-98EE-114EBBD2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NormalnyWeb">
    <w:name w:val="Normal (Web)"/>
    <w:basedOn w:val="Normalny"/>
    <w:uiPriority w:val="99"/>
    <w:semiHidden/>
    <w:unhideWhenUsed/>
    <w:rsid w:val="00F60CED"/>
    <w:pPr>
      <w:spacing w:before="100" w:beforeAutospacing="1" w:after="100" w:afterAutospacing="1" w:line="240" w:lineRule="auto"/>
    </w:pPr>
    <w:rPr>
      <w:rFonts w:eastAsia="Times New Roman"/>
      <w:szCs w:val="24"/>
      <w:lang w:eastAsia="pl-PL"/>
    </w:rPr>
  </w:style>
  <w:style w:type="character" w:customStyle="1" w:styleId="Hyperlink0">
    <w:name w:val="Hyperlink.0"/>
    <w:rsid w:val="00BF7EC0"/>
    <w:rPr>
      <w:color w:val="0000FF"/>
      <w:u w:val="single" w:color="0000FF"/>
      <w14:textOutline w14:w="0" w14:cap="rnd" w14:cmpd="sng" w14:algn="ctr">
        <w14:noFill/>
        <w14:prstDash w14:val="solid"/>
        <w14:bevel/>
      </w14:textOutline>
    </w:rPr>
  </w:style>
  <w:style w:type="character" w:customStyle="1" w:styleId="TekstpodstawowyZnak">
    <w:name w:val="Tekst podstawowy Znak"/>
    <w:basedOn w:val="Domylnaczcionkaakapitu"/>
    <w:link w:val="Tekstpodstawowy"/>
    <w:rsid w:val="007055E3"/>
    <w:rPr>
      <w:lang w:eastAsia="zh-CN"/>
    </w:rPr>
  </w:style>
  <w:style w:type="paragraph" w:styleId="HTML-wstpniesformatowany">
    <w:name w:val="HTML Preformatted"/>
    <w:basedOn w:val="Normalny"/>
    <w:link w:val="HTML-wstpniesformatowanyZnak"/>
    <w:uiPriority w:val="99"/>
    <w:unhideWhenUsed/>
    <w:rsid w:val="006A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6A4CBD"/>
    <w:rPr>
      <w:rFonts w:ascii="Courier New" w:hAnsi="Courier New" w:cs="Courier New"/>
      <w:lang w:val="pl-PL"/>
    </w:rPr>
  </w:style>
  <w:style w:type="character" w:customStyle="1" w:styleId="y2iqfc">
    <w:name w:val="y2iqfc"/>
    <w:basedOn w:val="Domylnaczcionkaakapitu"/>
    <w:rsid w:val="006A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28656496">
      <w:bodyDiv w:val="1"/>
      <w:marLeft w:val="0"/>
      <w:marRight w:val="0"/>
      <w:marTop w:val="0"/>
      <w:marBottom w:val="0"/>
      <w:divBdr>
        <w:top w:val="none" w:sz="0" w:space="0" w:color="auto"/>
        <w:left w:val="none" w:sz="0" w:space="0" w:color="auto"/>
        <w:bottom w:val="none" w:sz="0" w:space="0" w:color="auto"/>
        <w:right w:val="none" w:sz="0" w:space="0" w:color="auto"/>
      </w:divBdr>
    </w:div>
    <w:div w:id="298657658">
      <w:bodyDiv w:val="1"/>
      <w:marLeft w:val="0"/>
      <w:marRight w:val="0"/>
      <w:marTop w:val="0"/>
      <w:marBottom w:val="0"/>
      <w:divBdr>
        <w:top w:val="none" w:sz="0" w:space="0" w:color="auto"/>
        <w:left w:val="none" w:sz="0" w:space="0" w:color="auto"/>
        <w:bottom w:val="none" w:sz="0" w:space="0" w:color="auto"/>
        <w:right w:val="none" w:sz="0" w:space="0" w:color="auto"/>
      </w:divBdr>
    </w:div>
    <w:div w:id="4413879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811865579">
      <w:bodyDiv w:val="1"/>
      <w:marLeft w:val="0"/>
      <w:marRight w:val="0"/>
      <w:marTop w:val="0"/>
      <w:marBottom w:val="0"/>
      <w:divBdr>
        <w:top w:val="none" w:sz="0" w:space="0" w:color="auto"/>
        <w:left w:val="none" w:sz="0" w:space="0" w:color="auto"/>
        <w:bottom w:val="none" w:sz="0" w:space="0" w:color="auto"/>
        <w:right w:val="none" w:sz="0" w:space="0" w:color="auto"/>
      </w:divBdr>
    </w:div>
    <w:div w:id="883367522">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eon.tech/postgresql/tutori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3schools.com/sq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EB5B6B-16E9-4DF3-924F-D3198F9E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1485</Words>
  <Characters>8911</Characters>
  <Application>Microsoft Office Word</Application>
  <DocSecurity>0</DocSecurity>
  <Lines>74</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10376</CharactersWithSpaces>
  <SharedDoc>false</SharedDoc>
  <HLinks>
    <vt:vector size="12" baseType="variant">
      <vt:variant>
        <vt:i4>4653134</vt:i4>
      </vt:variant>
      <vt:variant>
        <vt:i4>3</vt:i4>
      </vt:variant>
      <vt:variant>
        <vt:i4>0</vt:i4>
      </vt:variant>
      <vt:variant>
        <vt:i4>5</vt:i4>
      </vt:variant>
      <vt:variant>
        <vt:lpwstr>https://neon.tech/postgresql/tutorial</vt:lpwstr>
      </vt:variant>
      <vt:variant>
        <vt:lpwstr/>
      </vt:variant>
      <vt:variant>
        <vt:i4>2818081</vt:i4>
      </vt:variant>
      <vt:variant>
        <vt:i4>0</vt:i4>
      </vt:variant>
      <vt:variant>
        <vt:i4>0</vt:i4>
      </vt:variant>
      <vt:variant>
        <vt:i4>5</vt:i4>
      </vt:variant>
      <vt:variant>
        <vt:lpwstr>https://www.w3schools.com/sql/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2024-12-09T10:39:00Z</dcterms:created>
  <dcterms:modified xsi:type="dcterms:W3CDTF">2025-01-07T10:22:00Z</dcterms:modified>
</cp:coreProperties>
</file>