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1777" w:rsidRDefault="00301777" w:rsidP="00301777">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37F6" w:rsidP="00C037F6">
            <w:pPr>
              <w:pStyle w:val="Nagwek4"/>
              <w:snapToGrid w:val="0"/>
              <w:spacing w:before="40" w:after="40"/>
            </w:pPr>
            <w:r w:rsidRPr="00C037F6">
              <w:t>Seminar and preparation of the diploma thesis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15BE3">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66DAE"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337E3" w:rsidP="003A3FAD">
            <w:pPr>
              <w:pStyle w:val="Odpowiedzi"/>
              <w:snapToGrid w:val="0"/>
            </w:pPr>
            <w:proofErr w:type="spellStart"/>
            <w:r>
              <w:t>Dr</w:t>
            </w:r>
            <w:proofErr w:type="spellEnd"/>
            <w:r>
              <w:t xml:space="preserve"> hab. </w:t>
            </w:r>
            <w:proofErr w:type="spellStart"/>
            <w:r>
              <w:t>Mariya</w:t>
            </w:r>
            <w:proofErr w:type="spellEnd"/>
            <w:r>
              <w:t xml:space="preserve"> Fleychuk; </w:t>
            </w:r>
            <w:proofErr w:type="spellStart"/>
            <w:r>
              <w:t>mgr</w:t>
            </w:r>
            <w:proofErr w:type="spellEnd"/>
            <w:r>
              <w:t xml:space="preserve"> Michał </w:t>
            </w:r>
            <w:proofErr w:type="spellStart"/>
            <w:r>
              <w:t>Furmanek</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C037F6">
            <w:pPr>
              <w:pStyle w:val="Odpowiedzi"/>
              <w:snapToGrid w:val="0"/>
            </w:pPr>
            <w:r w:rsidRPr="00C037F6">
              <w:t>Directional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37F6">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11DC7">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37F6">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D4B9E" w:rsidTr="005D23CD">
        <w:trPr>
          <w:trHeight w:val="397"/>
        </w:trPr>
        <w:tc>
          <w:tcPr>
            <w:tcW w:w="567" w:type="dxa"/>
            <w:shd w:val="clear" w:color="auto" w:fill="auto"/>
            <w:vAlign w:val="center"/>
          </w:tcPr>
          <w:p w:rsidR="002D4B9E" w:rsidRPr="0069471B" w:rsidRDefault="002D4B9E" w:rsidP="009045FF">
            <w:pPr>
              <w:pStyle w:val="Tekstpodstawowy"/>
              <w:tabs>
                <w:tab w:val="left" w:pos="-5814"/>
              </w:tabs>
              <w:jc w:val="center"/>
            </w:pPr>
            <w:r>
              <w:t>C1</w:t>
            </w:r>
          </w:p>
        </w:tc>
        <w:tc>
          <w:tcPr>
            <w:tcW w:w="8647" w:type="dxa"/>
            <w:shd w:val="clear" w:color="auto" w:fill="auto"/>
            <w:vAlign w:val="center"/>
          </w:tcPr>
          <w:p w:rsidR="002D4B9E" w:rsidRPr="00C3532D" w:rsidRDefault="009F2547" w:rsidP="009F2547">
            <w:pPr>
              <w:spacing w:after="0"/>
              <w:jc w:val="both"/>
              <w:rPr>
                <w:sz w:val="20"/>
                <w:szCs w:val="20"/>
              </w:rPr>
            </w:pPr>
            <w:r>
              <w:rPr>
                <w:sz w:val="20"/>
                <w:szCs w:val="20"/>
              </w:rPr>
              <w:t>Expanding knowledge about research methodology and the secrets of writing theses.</w:t>
            </w:r>
          </w:p>
        </w:tc>
      </w:tr>
      <w:tr w:rsidR="002D4B9E" w:rsidTr="005D23CD">
        <w:trPr>
          <w:trHeight w:val="397"/>
        </w:trPr>
        <w:tc>
          <w:tcPr>
            <w:tcW w:w="567" w:type="dxa"/>
            <w:shd w:val="clear" w:color="auto" w:fill="auto"/>
            <w:vAlign w:val="center"/>
          </w:tcPr>
          <w:p w:rsidR="002D4B9E" w:rsidRPr="0069471B" w:rsidRDefault="002D4B9E" w:rsidP="009045FF">
            <w:pPr>
              <w:pStyle w:val="Tekstpodstawowy"/>
              <w:tabs>
                <w:tab w:val="left" w:pos="-5814"/>
              </w:tabs>
              <w:jc w:val="center"/>
            </w:pPr>
            <w:r>
              <w:t>C2</w:t>
            </w:r>
          </w:p>
        </w:tc>
        <w:tc>
          <w:tcPr>
            <w:tcW w:w="8647" w:type="dxa"/>
            <w:shd w:val="clear" w:color="auto" w:fill="auto"/>
            <w:vAlign w:val="center"/>
          </w:tcPr>
          <w:p w:rsidR="002D4B9E" w:rsidRPr="00C3532D" w:rsidRDefault="009F2547" w:rsidP="00386ACF">
            <w:pPr>
              <w:pStyle w:val="Cele"/>
              <w:tabs>
                <w:tab w:val="left" w:pos="426"/>
              </w:tabs>
              <w:suppressAutoHyphens/>
              <w:overflowPunct/>
              <w:autoSpaceDE/>
              <w:spacing w:before="0"/>
              <w:ind w:left="0" w:firstLine="0"/>
            </w:pPr>
            <w:r>
              <w:t>Continuation of work related to searching for and collecting source materials and data necessary to prepare a diploma thesis.</w:t>
            </w:r>
          </w:p>
        </w:tc>
      </w:tr>
      <w:tr w:rsidR="002D4B9E" w:rsidTr="005D23CD">
        <w:trPr>
          <w:trHeight w:val="397"/>
        </w:trPr>
        <w:tc>
          <w:tcPr>
            <w:tcW w:w="567" w:type="dxa"/>
            <w:shd w:val="clear" w:color="auto" w:fill="auto"/>
            <w:vAlign w:val="center"/>
          </w:tcPr>
          <w:p w:rsidR="002D4B9E" w:rsidRPr="0069471B" w:rsidRDefault="002D4B9E" w:rsidP="009045FF">
            <w:pPr>
              <w:pStyle w:val="centralniewrubryce"/>
            </w:pPr>
            <w:r>
              <w:t>C3</w:t>
            </w:r>
          </w:p>
        </w:tc>
        <w:tc>
          <w:tcPr>
            <w:tcW w:w="8647" w:type="dxa"/>
            <w:shd w:val="clear" w:color="auto" w:fill="auto"/>
            <w:vAlign w:val="center"/>
          </w:tcPr>
          <w:p w:rsidR="002D4B9E" w:rsidRPr="00C3532D" w:rsidRDefault="006645B3" w:rsidP="009F2547">
            <w:pPr>
              <w:pStyle w:val="Cele"/>
              <w:tabs>
                <w:tab w:val="left" w:pos="426"/>
              </w:tabs>
              <w:suppressAutoHyphens/>
              <w:overflowPunct/>
              <w:autoSpaceDE/>
              <w:spacing w:before="0"/>
              <w:ind w:left="0" w:firstLine="0"/>
            </w:pPr>
            <w:r w:rsidRPr="002E24F5">
              <w:t>Development of individual chapters of the diploma thesis in accordance with the established goal and concept.</w:t>
            </w:r>
          </w:p>
        </w:tc>
      </w:tr>
      <w:tr w:rsidR="002D4B9E" w:rsidTr="005D23CD">
        <w:trPr>
          <w:trHeight w:val="397"/>
        </w:trPr>
        <w:tc>
          <w:tcPr>
            <w:tcW w:w="567" w:type="dxa"/>
            <w:shd w:val="clear" w:color="auto" w:fill="auto"/>
            <w:vAlign w:val="center"/>
          </w:tcPr>
          <w:p w:rsidR="002D4B9E" w:rsidRDefault="002D4B9E" w:rsidP="009045FF">
            <w:pPr>
              <w:pStyle w:val="centralniewrubryce"/>
            </w:pPr>
            <w:r>
              <w:t>C4</w:t>
            </w:r>
          </w:p>
        </w:tc>
        <w:tc>
          <w:tcPr>
            <w:tcW w:w="8647" w:type="dxa"/>
            <w:shd w:val="clear" w:color="auto" w:fill="auto"/>
            <w:vAlign w:val="center"/>
          </w:tcPr>
          <w:p w:rsidR="002D4B9E" w:rsidRPr="00C3532D" w:rsidRDefault="002D4B9E" w:rsidP="00386ACF">
            <w:pPr>
              <w:widowControl w:val="0"/>
              <w:spacing w:after="0" w:line="240" w:lineRule="auto"/>
              <w:rPr>
                <w:sz w:val="20"/>
                <w:szCs w:val="20"/>
              </w:rPr>
            </w:pPr>
            <w:r w:rsidRPr="00C3532D">
              <w:rPr>
                <w:sz w:val="20"/>
                <w:szCs w:val="20"/>
              </w:rPr>
              <w:t>Discussing the significance and preparing analyses and hypotheses.</w:t>
            </w:r>
          </w:p>
        </w:tc>
      </w:tr>
      <w:tr w:rsidR="00E73A68" w:rsidTr="005D23CD">
        <w:trPr>
          <w:trHeight w:val="397"/>
        </w:trPr>
        <w:tc>
          <w:tcPr>
            <w:tcW w:w="567" w:type="dxa"/>
            <w:shd w:val="clear" w:color="auto" w:fill="auto"/>
            <w:vAlign w:val="center"/>
          </w:tcPr>
          <w:p w:rsidR="00E73A68" w:rsidRDefault="00E73A68" w:rsidP="009045FF">
            <w:pPr>
              <w:pStyle w:val="centralniewrubryce"/>
            </w:pPr>
            <w:r>
              <w:t>C5</w:t>
            </w:r>
          </w:p>
        </w:tc>
        <w:tc>
          <w:tcPr>
            <w:tcW w:w="8647" w:type="dxa"/>
            <w:shd w:val="clear" w:color="auto" w:fill="auto"/>
            <w:vAlign w:val="center"/>
          </w:tcPr>
          <w:p w:rsidR="00E73A68" w:rsidRPr="00C3532D" w:rsidRDefault="00E73A68" w:rsidP="00386ACF">
            <w:pPr>
              <w:widowControl w:val="0"/>
              <w:spacing w:after="0" w:line="240" w:lineRule="auto"/>
              <w:rPr>
                <w:sz w:val="20"/>
                <w:szCs w:val="20"/>
              </w:rPr>
            </w:pPr>
            <w:r>
              <w:rPr>
                <w:sz w:val="20"/>
                <w:szCs w:val="20"/>
              </w:rPr>
              <w:t>Developing skills in preparing written works and expanding existing knowledge in the field of management.</w:t>
            </w:r>
          </w:p>
        </w:tc>
      </w:tr>
      <w:tr w:rsidR="00E73A68" w:rsidTr="005D23CD">
        <w:trPr>
          <w:trHeight w:val="397"/>
        </w:trPr>
        <w:tc>
          <w:tcPr>
            <w:tcW w:w="567" w:type="dxa"/>
            <w:shd w:val="clear" w:color="auto" w:fill="auto"/>
            <w:vAlign w:val="center"/>
          </w:tcPr>
          <w:p w:rsidR="00E73A68" w:rsidRDefault="00E73A68" w:rsidP="009045FF">
            <w:pPr>
              <w:pStyle w:val="centralniewrubryce"/>
            </w:pPr>
            <w:r>
              <w:t>C6</w:t>
            </w:r>
          </w:p>
        </w:tc>
        <w:tc>
          <w:tcPr>
            <w:tcW w:w="8647" w:type="dxa"/>
            <w:shd w:val="clear" w:color="auto" w:fill="auto"/>
            <w:vAlign w:val="center"/>
          </w:tcPr>
          <w:p w:rsidR="00E73A68" w:rsidRDefault="00E73A68" w:rsidP="00386ACF">
            <w:pPr>
              <w:widowControl w:val="0"/>
              <w:spacing w:after="0" w:line="240" w:lineRule="auto"/>
              <w:rPr>
                <w:sz w:val="20"/>
                <w:szCs w:val="20"/>
              </w:rPr>
            </w:pPr>
            <w:r>
              <w:rPr>
                <w:sz w:val="20"/>
                <w:szCs w:val="20"/>
              </w:rPr>
              <w:t>Preparing students for the diploma examination: presentation and defense of the prepared diploma thesis.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CE0A4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E0A4A" w:rsidRDefault="00CE0A4A" w:rsidP="00CE0A4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CE0A4A" w:rsidRPr="00C3532D" w:rsidRDefault="00CE0A4A" w:rsidP="00CE0A4A">
            <w:pPr>
              <w:widowControl w:val="0"/>
              <w:spacing w:after="0" w:line="240" w:lineRule="auto"/>
              <w:rPr>
                <w:sz w:val="20"/>
                <w:szCs w:val="20"/>
              </w:rPr>
            </w:pPr>
            <w:r w:rsidRPr="00C3532D">
              <w:rPr>
                <w:sz w:val="20"/>
                <w:szCs w:val="20"/>
              </w:rPr>
              <w:t>Has advanced knowledge in the field of management, thematically related to the diploma thesis being prepared.</w:t>
            </w:r>
          </w:p>
        </w:tc>
        <w:tc>
          <w:tcPr>
            <w:tcW w:w="1132" w:type="dxa"/>
            <w:vMerge w:val="restart"/>
            <w:tcBorders>
              <w:top w:val="single" w:sz="4" w:space="0" w:color="000000"/>
              <w:left w:val="single" w:sz="4" w:space="0" w:color="000000"/>
              <w:right w:val="single" w:sz="4" w:space="0" w:color="000000"/>
            </w:tcBorders>
            <w:vAlign w:val="center"/>
          </w:tcPr>
          <w:p w:rsidR="00CE0A4A" w:rsidRPr="00253D5A" w:rsidRDefault="00CE0A4A" w:rsidP="00CE0A4A">
            <w:pPr>
              <w:spacing w:after="0" w:line="240" w:lineRule="auto"/>
              <w:jc w:val="center"/>
              <w:rPr>
                <w:sz w:val="20"/>
                <w:szCs w:val="20"/>
              </w:rPr>
            </w:pPr>
            <w:r w:rsidRPr="00253D5A">
              <w:rPr>
                <w:sz w:val="20"/>
                <w:szCs w:val="20"/>
              </w:rPr>
              <w:t>Z1_W01</w:t>
            </w:r>
          </w:p>
          <w:p w:rsidR="00CE0A4A" w:rsidRPr="00253D5A" w:rsidRDefault="006A0A5B" w:rsidP="00CE0A4A">
            <w:pPr>
              <w:spacing w:after="0" w:line="240" w:lineRule="auto"/>
              <w:jc w:val="center"/>
              <w:rPr>
                <w:sz w:val="20"/>
                <w:szCs w:val="20"/>
              </w:rPr>
            </w:pPr>
            <w:r>
              <w:rPr>
                <w:sz w:val="20"/>
                <w:szCs w:val="20"/>
              </w:rPr>
              <w:t>Z1_W08</w:t>
            </w:r>
          </w:p>
          <w:p w:rsidR="00CE0A4A" w:rsidRDefault="00CE0A4A" w:rsidP="00CE0A4A">
            <w:pPr>
              <w:autoSpaceDE w:val="0"/>
              <w:snapToGrid w:val="0"/>
              <w:spacing w:before="40" w:after="40" w:line="240" w:lineRule="auto"/>
              <w:jc w:val="center"/>
              <w:rPr>
                <w:sz w:val="20"/>
                <w:szCs w:val="20"/>
              </w:rPr>
            </w:pPr>
            <w:r w:rsidRPr="00253D5A">
              <w:rPr>
                <w:sz w:val="20"/>
                <w:szCs w:val="20"/>
              </w:rPr>
              <w:t>Z1_W09</w:t>
            </w:r>
          </w:p>
          <w:p w:rsidR="0038587A" w:rsidRPr="009A5B63" w:rsidRDefault="006A0A5B" w:rsidP="00CE0A4A">
            <w:pPr>
              <w:autoSpaceDE w:val="0"/>
              <w:snapToGrid w:val="0"/>
              <w:spacing w:before="40" w:after="40" w:line="240" w:lineRule="auto"/>
              <w:jc w:val="center"/>
              <w:rPr>
                <w:sz w:val="20"/>
                <w:szCs w:val="20"/>
              </w:rPr>
            </w:pPr>
            <w:r>
              <w:rPr>
                <w:sz w:val="20"/>
                <w:szCs w:val="20"/>
              </w:rPr>
              <w:t>Z1_W14</w:t>
            </w: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253D5A" w:rsidP="00CE0A4A">
            <w:pPr>
              <w:autoSpaceDE w:val="0"/>
              <w:snapToGrid w:val="0"/>
              <w:spacing w:before="40" w:after="40" w:line="240" w:lineRule="auto"/>
              <w:jc w:val="center"/>
              <w:rPr>
                <w:sz w:val="20"/>
                <w:szCs w:val="20"/>
              </w:rPr>
            </w:pPr>
            <w:r>
              <w:rPr>
                <w:sz w:val="20"/>
                <w:szCs w:val="20"/>
              </w:rPr>
              <w:t>X</w:t>
            </w:r>
          </w:p>
        </w:tc>
      </w:tr>
      <w:tr w:rsidR="00CE0A4A" w:rsidRPr="00612A96" w:rsidTr="00354E8D">
        <w:trPr>
          <w:trHeight w:val="376"/>
        </w:trPr>
        <w:tc>
          <w:tcPr>
            <w:tcW w:w="483" w:type="dxa"/>
            <w:tcBorders>
              <w:top w:val="nil"/>
              <w:left w:val="single" w:sz="4" w:space="0" w:color="000000"/>
              <w:bottom w:val="single" w:sz="4" w:space="0" w:color="000000"/>
              <w:right w:val="nil"/>
            </w:tcBorders>
            <w:vAlign w:val="center"/>
            <w:hideMark/>
          </w:tcPr>
          <w:p w:rsidR="00CE0A4A" w:rsidRDefault="00CE0A4A" w:rsidP="00CE0A4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pPr>
            <w:r>
              <w:t>Has knowledge of the formal requirements related to the preparation of a diploma thesis</w:t>
            </w:r>
          </w:p>
        </w:tc>
        <w:tc>
          <w:tcPr>
            <w:tcW w:w="1132" w:type="dxa"/>
            <w:vMerge/>
            <w:tcBorders>
              <w:left w:val="single" w:sz="4" w:space="0" w:color="000000"/>
              <w:right w:val="single" w:sz="4" w:space="0" w:color="000000"/>
            </w:tcBorders>
            <w:vAlign w:val="center"/>
          </w:tcPr>
          <w:p w:rsidR="00CE0A4A" w:rsidRPr="0069471B"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r>
      <w:tr w:rsidR="00CE0A4A" w:rsidRPr="00612A96" w:rsidTr="00354E8D">
        <w:trPr>
          <w:trHeight w:val="376"/>
        </w:trPr>
        <w:tc>
          <w:tcPr>
            <w:tcW w:w="483" w:type="dxa"/>
            <w:tcBorders>
              <w:top w:val="nil"/>
              <w:left w:val="single" w:sz="4" w:space="0" w:color="000000"/>
              <w:bottom w:val="single" w:sz="4" w:space="0" w:color="000000"/>
              <w:right w:val="nil"/>
            </w:tcBorders>
            <w:vAlign w:val="center"/>
          </w:tcPr>
          <w:p w:rsidR="00CE0A4A" w:rsidRDefault="00CE0A4A" w:rsidP="00CE0A4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pPr>
            <w:r>
              <w:t>Knows the principles of intellectual and industrial property protection, knows the principles related to searching for and collecting source materials and data necessary to prepare a diploma thesis</w:t>
            </w:r>
          </w:p>
        </w:tc>
        <w:tc>
          <w:tcPr>
            <w:tcW w:w="1132" w:type="dxa"/>
            <w:vMerge/>
            <w:tcBorders>
              <w:left w:val="single" w:sz="4" w:space="0" w:color="000000"/>
              <w:right w:val="single" w:sz="4" w:space="0" w:color="000000"/>
            </w:tcBorders>
            <w:vAlign w:val="center"/>
          </w:tcPr>
          <w:p w:rsidR="00CE0A4A" w:rsidRPr="0069471B"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r>
      <w:tr w:rsidR="00CE0A4A" w:rsidRPr="00612A96" w:rsidTr="00354E8D">
        <w:trPr>
          <w:trHeight w:val="376"/>
        </w:trPr>
        <w:tc>
          <w:tcPr>
            <w:tcW w:w="483" w:type="dxa"/>
            <w:tcBorders>
              <w:top w:val="nil"/>
              <w:left w:val="single" w:sz="4" w:space="0" w:color="000000"/>
              <w:bottom w:val="single" w:sz="4" w:space="0" w:color="000000"/>
              <w:right w:val="nil"/>
            </w:tcBorders>
            <w:vAlign w:val="center"/>
          </w:tcPr>
          <w:p w:rsidR="00CE0A4A" w:rsidRDefault="00CE0A4A" w:rsidP="00CE0A4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pPr>
            <w:r>
              <w:t>the importance and methodology of conducting problem-solving research in management sciences and the possibilities of its application in the preparation of a diploma thesis</w:t>
            </w:r>
          </w:p>
        </w:tc>
        <w:tc>
          <w:tcPr>
            <w:tcW w:w="1132" w:type="dxa"/>
            <w:tcBorders>
              <w:left w:val="single" w:sz="4" w:space="0" w:color="000000"/>
              <w:right w:val="single" w:sz="4" w:space="0" w:color="000000"/>
            </w:tcBorders>
            <w:vAlign w:val="center"/>
          </w:tcPr>
          <w:p w:rsidR="00CE0A4A" w:rsidRPr="0069471B"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r>
      <w:tr w:rsidR="00CE0A4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E0A4A" w:rsidRDefault="00CE0A4A" w:rsidP="00CE0A4A">
            <w:pPr>
              <w:pStyle w:val="centralniewrubryce"/>
              <w:spacing w:line="256" w:lineRule="auto"/>
            </w:pPr>
            <w:r>
              <w:t xml:space="preserve">After passing the course, the student is </w:t>
            </w:r>
            <w:r>
              <w:rPr>
                <w:b/>
                <w:smallCaps/>
              </w:rPr>
              <w:t xml:space="preserve">able </w:t>
            </w:r>
            <w:r>
              <w:t>to:</w:t>
            </w:r>
          </w:p>
        </w:tc>
      </w:tr>
      <w:tr w:rsidR="00253D5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53D5A" w:rsidRDefault="00253D5A" w:rsidP="00CE0A4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53D5A" w:rsidRDefault="006645B3" w:rsidP="00CE0A4A">
            <w:pPr>
              <w:pStyle w:val="wrubryce"/>
            </w:pPr>
            <w:r>
              <w:t>Obtain information from literature, databases and other appropriately selected sources and use them appropriately for the purpose of preparing a diploma thesis</w:t>
            </w:r>
          </w:p>
        </w:tc>
        <w:tc>
          <w:tcPr>
            <w:tcW w:w="1132" w:type="dxa"/>
            <w:vMerge w:val="restart"/>
            <w:tcBorders>
              <w:top w:val="single" w:sz="4" w:space="0" w:color="000000"/>
              <w:left w:val="single" w:sz="4" w:space="0" w:color="000000"/>
              <w:right w:val="single" w:sz="4" w:space="0" w:color="000000"/>
            </w:tcBorders>
            <w:vAlign w:val="center"/>
          </w:tcPr>
          <w:p w:rsidR="00253D5A" w:rsidRPr="002906E3" w:rsidRDefault="00253D5A" w:rsidP="00CE0A4A">
            <w:pPr>
              <w:spacing w:after="0" w:line="240" w:lineRule="auto"/>
              <w:jc w:val="center"/>
              <w:rPr>
                <w:sz w:val="18"/>
                <w:szCs w:val="18"/>
              </w:rPr>
            </w:pPr>
            <w:r w:rsidRPr="002906E3">
              <w:rPr>
                <w:sz w:val="18"/>
                <w:szCs w:val="18"/>
              </w:rPr>
              <w:t>Z1_U04</w:t>
            </w:r>
          </w:p>
          <w:p w:rsidR="00253D5A" w:rsidRDefault="00253D5A" w:rsidP="00CE0A4A">
            <w:pPr>
              <w:autoSpaceDE w:val="0"/>
              <w:autoSpaceDN w:val="0"/>
              <w:adjustRightInd w:val="0"/>
              <w:spacing w:after="0"/>
              <w:jc w:val="center"/>
              <w:rPr>
                <w:sz w:val="18"/>
                <w:szCs w:val="18"/>
              </w:rPr>
            </w:pPr>
            <w:r w:rsidRPr="002906E3">
              <w:rPr>
                <w:sz w:val="18"/>
                <w:szCs w:val="18"/>
              </w:rPr>
              <w:t>Z1_U10</w:t>
            </w:r>
          </w:p>
          <w:p w:rsidR="0038587A" w:rsidRDefault="0038587A" w:rsidP="00CE0A4A">
            <w:pPr>
              <w:autoSpaceDE w:val="0"/>
              <w:autoSpaceDN w:val="0"/>
              <w:adjustRightInd w:val="0"/>
              <w:spacing w:after="0"/>
              <w:jc w:val="center"/>
              <w:rPr>
                <w:sz w:val="18"/>
                <w:szCs w:val="18"/>
              </w:rPr>
            </w:pPr>
            <w:r>
              <w:rPr>
                <w:sz w:val="18"/>
                <w:szCs w:val="18"/>
              </w:rPr>
              <w:t>Z1_U11</w:t>
            </w:r>
          </w:p>
          <w:p w:rsidR="0038587A" w:rsidRDefault="0038587A" w:rsidP="00CE0A4A">
            <w:pPr>
              <w:autoSpaceDE w:val="0"/>
              <w:autoSpaceDN w:val="0"/>
              <w:adjustRightInd w:val="0"/>
              <w:spacing w:after="0"/>
              <w:jc w:val="center"/>
              <w:rPr>
                <w:sz w:val="18"/>
                <w:szCs w:val="18"/>
              </w:rPr>
            </w:pPr>
            <w:r>
              <w:rPr>
                <w:sz w:val="18"/>
                <w:szCs w:val="18"/>
              </w:rPr>
              <w:t>Z1_U13</w:t>
            </w:r>
          </w:p>
          <w:p w:rsidR="00253D5A" w:rsidRDefault="00253D5A" w:rsidP="00CE0A4A">
            <w:pPr>
              <w:autoSpaceDE w:val="0"/>
              <w:autoSpaceDN w:val="0"/>
              <w:adjustRightInd w:val="0"/>
              <w:spacing w:after="0"/>
              <w:jc w:val="center"/>
              <w:rPr>
                <w:sz w:val="18"/>
                <w:szCs w:val="18"/>
              </w:rPr>
            </w:pPr>
            <w:r w:rsidRPr="006A7DDA">
              <w:rPr>
                <w:sz w:val="18"/>
                <w:szCs w:val="18"/>
              </w:rPr>
              <w:t>Z1_U14</w:t>
            </w:r>
          </w:p>
          <w:p w:rsidR="00253D5A" w:rsidRDefault="00253D5A" w:rsidP="00CE0A4A">
            <w:pPr>
              <w:autoSpaceDE w:val="0"/>
              <w:autoSpaceDN w:val="0"/>
              <w:adjustRightInd w:val="0"/>
              <w:spacing w:after="0"/>
              <w:jc w:val="center"/>
              <w:rPr>
                <w:sz w:val="18"/>
                <w:szCs w:val="18"/>
              </w:rPr>
            </w:pPr>
            <w:r>
              <w:rPr>
                <w:sz w:val="18"/>
                <w:szCs w:val="18"/>
              </w:rPr>
              <w:t>Z1_U15</w:t>
            </w:r>
          </w:p>
          <w:p w:rsidR="00253D5A" w:rsidRPr="006A7DDA" w:rsidRDefault="00253D5A" w:rsidP="00CE0A4A">
            <w:pPr>
              <w:autoSpaceDE w:val="0"/>
              <w:autoSpaceDN w:val="0"/>
              <w:adjustRightInd w:val="0"/>
              <w:spacing w:after="0"/>
              <w:jc w:val="center"/>
              <w:rPr>
                <w:sz w:val="18"/>
                <w:szCs w:val="18"/>
              </w:rPr>
            </w:pPr>
            <w:r>
              <w:rPr>
                <w:sz w:val="18"/>
                <w:szCs w:val="18"/>
              </w:rPr>
              <w:t>Z1_U19</w:t>
            </w: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6A0A5B"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253D5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53D5A" w:rsidRDefault="00253D5A" w:rsidP="00CE0A4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53D5A" w:rsidRDefault="006645B3" w:rsidP="00CE0A4A">
            <w:pPr>
              <w:pStyle w:val="wrubryce"/>
            </w:pPr>
            <w:r>
              <w:t>Is able to prepare a written diploma thesis in accordance with the requirements specified in the study regulations.</w:t>
            </w:r>
          </w:p>
        </w:tc>
        <w:tc>
          <w:tcPr>
            <w:tcW w:w="1132" w:type="dxa"/>
            <w:vMerge/>
            <w:tcBorders>
              <w:left w:val="single" w:sz="4" w:space="0" w:color="000000"/>
              <w:right w:val="single" w:sz="4" w:space="0" w:color="000000"/>
            </w:tcBorders>
            <w:vAlign w:val="center"/>
          </w:tcPr>
          <w:p w:rsidR="00253D5A" w:rsidRPr="006A7DDA" w:rsidRDefault="00253D5A" w:rsidP="00CE0A4A">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r>
      <w:tr w:rsidR="00253D5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53D5A" w:rsidRDefault="00253D5A" w:rsidP="00CE0A4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53D5A" w:rsidRDefault="00253D5A" w:rsidP="00CE0A4A">
            <w:pPr>
              <w:pStyle w:val="wrubryce"/>
            </w:pPr>
            <w:r>
              <w:t>Is able to properly implement and argue the stated goal of the diploma thesis in accordance with the prepared work plan.</w:t>
            </w:r>
          </w:p>
        </w:tc>
        <w:tc>
          <w:tcPr>
            <w:tcW w:w="1132" w:type="dxa"/>
            <w:vMerge/>
            <w:tcBorders>
              <w:left w:val="single" w:sz="4" w:space="0" w:color="000000"/>
              <w:right w:val="single" w:sz="4" w:space="0" w:color="000000"/>
            </w:tcBorders>
            <w:vAlign w:val="center"/>
          </w:tcPr>
          <w:p w:rsidR="00253D5A" w:rsidRPr="006A7DDA" w:rsidRDefault="00253D5A" w:rsidP="00CE0A4A">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r>
      <w:tr w:rsidR="00253D5A" w:rsidRPr="00612A96" w:rsidTr="00285842">
        <w:trPr>
          <w:trHeight w:val="376"/>
        </w:trPr>
        <w:tc>
          <w:tcPr>
            <w:tcW w:w="483" w:type="dxa"/>
            <w:tcBorders>
              <w:top w:val="single" w:sz="4" w:space="0" w:color="000000"/>
              <w:left w:val="single" w:sz="4" w:space="0" w:color="000000"/>
              <w:bottom w:val="single" w:sz="4" w:space="0" w:color="000000"/>
              <w:right w:val="nil"/>
            </w:tcBorders>
            <w:vAlign w:val="center"/>
          </w:tcPr>
          <w:p w:rsidR="00253D5A" w:rsidRDefault="00253D5A" w:rsidP="00CE0A4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53D5A" w:rsidRPr="00D37774" w:rsidRDefault="00253D5A" w:rsidP="00CE0A4A">
            <w:pPr>
              <w:pStyle w:val="wrubryce"/>
            </w:pPr>
            <w:r>
              <w:t>Is able to organize work taking into account all phases of work on the concept, plan individual stages of the writing process, use analytical methods to formulate and solve tasks, optimize variant solutions, as well as interpret synthetic data and verify adopted assumptions.</w:t>
            </w:r>
          </w:p>
        </w:tc>
        <w:tc>
          <w:tcPr>
            <w:tcW w:w="1132" w:type="dxa"/>
            <w:vMerge/>
            <w:tcBorders>
              <w:left w:val="single" w:sz="4" w:space="0" w:color="000000"/>
              <w:right w:val="single" w:sz="4" w:space="0" w:color="000000"/>
            </w:tcBorders>
            <w:vAlign w:val="center"/>
          </w:tcPr>
          <w:p w:rsidR="00253D5A" w:rsidRPr="006A7DDA" w:rsidRDefault="00253D5A" w:rsidP="00CE0A4A">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r>
      <w:tr w:rsidR="00CE0A4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E0A4A" w:rsidRDefault="00CE0A4A" w:rsidP="00CE0A4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E0A4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E0A4A" w:rsidRDefault="00CE0A4A" w:rsidP="00CE0A4A">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CE0A4A" w:rsidRDefault="00CE0A4A" w:rsidP="00CE0A4A">
            <w:pPr>
              <w:pStyle w:val="wrubryce"/>
              <w:spacing w:line="256" w:lineRule="auto"/>
            </w:pPr>
            <w:r>
              <w:t xml:space="preserve">Understands the need to educate oneself in accordance with ethical principles and to take a critical approach to the results of one's own work </w:t>
            </w:r>
            <w:r>
              <w:rPr>
                <w:rFonts w:ascii="Trebuchet MS" w:eastAsia="Century Gothic" w:hAnsi="Trebuchet MS" w:cs="Calibri"/>
                <w:szCs w:val="18"/>
              </w:rPr>
              <w:t>.</w:t>
            </w:r>
          </w:p>
        </w:tc>
        <w:tc>
          <w:tcPr>
            <w:tcW w:w="1132" w:type="dxa"/>
            <w:vMerge w:val="restart"/>
            <w:tcBorders>
              <w:top w:val="single" w:sz="4" w:space="0" w:color="000000"/>
              <w:left w:val="single" w:sz="4" w:space="0" w:color="000000"/>
              <w:right w:val="single" w:sz="4" w:space="0" w:color="000000"/>
            </w:tcBorders>
            <w:vAlign w:val="center"/>
          </w:tcPr>
          <w:p w:rsidR="00CE0A4A" w:rsidRPr="0038587A" w:rsidRDefault="00CE0A4A" w:rsidP="0038587A">
            <w:pPr>
              <w:autoSpaceDE w:val="0"/>
              <w:autoSpaceDN w:val="0"/>
              <w:adjustRightInd w:val="0"/>
              <w:spacing w:after="0"/>
              <w:jc w:val="center"/>
              <w:rPr>
                <w:sz w:val="18"/>
                <w:szCs w:val="18"/>
              </w:rPr>
            </w:pPr>
            <w:r w:rsidRPr="0038587A">
              <w:rPr>
                <w:sz w:val="18"/>
                <w:szCs w:val="18"/>
              </w:rPr>
              <w:t>Z1_K01</w:t>
            </w:r>
          </w:p>
          <w:p w:rsidR="0038587A" w:rsidRPr="00C037F6" w:rsidRDefault="0038587A" w:rsidP="0038587A">
            <w:pPr>
              <w:autoSpaceDE w:val="0"/>
              <w:autoSpaceDN w:val="0"/>
              <w:adjustRightInd w:val="0"/>
              <w:spacing w:after="0"/>
              <w:jc w:val="center"/>
              <w:rPr>
                <w:rFonts w:eastAsia="Verdana"/>
                <w:b/>
                <w:sz w:val="20"/>
                <w:szCs w:val="18"/>
              </w:rPr>
            </w:pPr>
            <w:r w:rsidRPr="0038587A">
              <w:rPr>
                <w:sz w:val="18"/>
                <w:szCs w:val="18"/>
              </w:rPr>
              <w:t>Z1_K03</w:t>
            </w: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CE0A4A" w:rsidRPr="00612A96" w:rsidTr="00FB0906">
        <w:trPr>
          <w:trHeight w:val="376"/>
        </w:trPr>
        <w:tc>
          <w:tcPr>
            <w:tcW w:w="483" w:type="dxa"/>
            <w:tcBorders>
              <w:top w:val="nil"/>
              <w:left w:val="single" w:sz="4" w:space="0" w:color="000000"/>
              <w:bottom w:val="single" w:sz="4" w:space="0" w:color="000000"/>
              <w:right w:val="nil"/>
            </w:tcBorders>
            <w:vAlign w:val="center"/>
            <w:hideMark/>
          </w:tcPr>
          <w:p w:rsidR="00CE0A4A" w:rsidRDefault="00CE0A4A" w:rsidP="00CE0A4A">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spacing w:line="256" w:lineRule="auto"/>
            </w:pPr>
            <w:r>
              <w:t xml:space="preserve">Is able to manage his/her working time, is able to use the knowledge he/she possesses to solve problems, and in the event of </w:t>
            </w:r>
            <w:r w:rsidRPr="000C728A">
              <w:t xml:space="preserve">any difficulties in a given field, is able to find the right expert and consult the problem with him/her </w:t>
            </w:r>
            <w:r>
              <w:t>.</w:t>
            </w:r>
          </w:p>
        </w:tc>
        <w:tc>
          <w:tcPr>
            <w:tcW w:w="1132" w:type="dxa"/>
            <w:vMerge/>
            <w:tcBorders>
              <w:left w:val="single" w:sz="4" w:space="0" w:color="000000"/>
              <w:bottom w:val="single" w:sz="4" w:space="0" w:color="000000"/>
              <w:right w:val="single" w:sz="4" w:space="0" w:color="000000"/>
            </w:tcBorders>
          </w:tcPr>
          <w:p w:rsidR="00CE0A4A" w:rsidRPr="002C705C" w:rsidRDefault="00CE0A4A" w:rsidP="00CE0A4A">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lastRenderedPageBreak/>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266DAE">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266DAE"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66DAE" w:rsidP="00266DAE">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266DAE"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266DAE">
            <w:pPr>
              <w:snapToGrid w:val="0"/>
              <w:spacing w:after="0"/>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037F6"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SEMINAR</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32"/>
        <w:gridCol w:w="861"/>
        <w:gridCol w:w="820"/>
        <w:gridCol w:w="820"/>
        <w:gridCol w:w="820"/>
      </w:tblGrid>
      <w:tr w:rsidR="002D4B9E" w:rsidRPr="00E51D83" w:rsidTr="00386ACF">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D4B9E" w:rsidRDefault="002D4B9E" w:rsidP="00386AC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2D4B9E" w:rsidRDefault="002D4B9E" w:rsidP="00386ACF">
            <w:pPr>
              <w:pStyle w:val="Nagwkitablic"/>
              <w:spacing w:line="256" w:lineRule="auto"/>
              <w:ind w:left="284"/>
              <w:jc w:val="left"/>
            </w:pPr>
            <w:r>
              <w:t>Content of the course</w:t>
            </w:r>
          </w:p>
        </w:tc>
        <w:tc>
          <w:tcPr>
            <w:tcW w:w="1132" w:type="dxa"/>
            <w:vMerge w:val="restart"/>
            <w:tcBorders>
              <w:top w:val="single" w:sz="4" w:space="0" w:color="000000"/>
              <w:left w:val="single" w:sz="4" w:space="0" w:color="000000"/>
              <w:right w:val="single" w:sz="4" w:space="0" w:color="000000"/>
            </w:tcBorders>
            <w:shd w:val="clear" w:color="auto" w:fill="F2F2F2"/>
            <w:vAlign w:val="center"/>
          </w:tcPr>
          <w:p w:rsidR="002D4B9E" w:rsidRDefault="002D4B9E" w:rsidP="00386ACF">
            <w:pPr>
              <w:pStyle w:val="Nagwkitablic"/>
              <w:spacing w:line="256" w:lineRule="auto"/>
            </w:pPr>
            <w:r>
              <w:t>Reference to subject-specific learning outcomes</w:t>
            </w:r>
          </w:p>
        </w:tc>
        <w:tc>
          <w:tcPr>
            <w:tcW w:w="3321"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D4B9E" w:rsidRDefault="002D4B9E" w:rsidP="00386ACF">
            <w:pPr>
              <w:pStyle w:val="Nagwkitablic"/>
              <w:spacing w:line="256" w:lineRule="auto"/>
            </w:pPr>
            <w:r>
              <w:t>Method of implementation (mark "X")</w:t>
            </w:r>
          </w:p>
        </w:tc>
      </w:tr>
      <w:tr w:rsidR="002D4B9E" w:rsidRPr="00E51D83" w:rsidTr="00386ACF">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1132" w:type="dxa"/>
            <w:vMerge/>
            <w:tcBorders>
              <w:left w:val="single" w:sz="4" w:space="0" w:color="000000"/>
              <w:right w:val="single" w:sz="4" w:space="0" w:color="000000"/>
            </w:tcBorders>
            <w:shd w:val="clear" w:color="auto" w:fill="F2F2F2"/>
          </w:tcPr>
          <w:p w:rsidR="002D4B9E" w:rsidRDefault="002D4B9E" w:rsidP="00386ACF">
            <w:pPr>
              <w:pStyle w:val="Nagwkitablic"/>
              <w:spacing w:line="256" w:lineRule="auto"/>
            </w:pPr>
          </w:p>
        </w:tc>
        <w:tc>
          <w:tcPr>
            <w:tcW w:w="1681" w:type="dxa"/>
            <w:gridSpan w:val="2"/>
            <w:tcBorders>
              <w:top w:val="single" w:sz="4" w:space="0" w:color="000000"/>
              <w:left w:val="single" w:sz="4" w:space="0" w:color="000000"/>
              <w:bottom w:val="single" w:sz="4" w:space="0" w:color="000000"/>
              <w:right w:val="nil"/>
            </w:tcBorders>
            <w:shd w:val="clear" w:color="auto" w:fill="F2F2F2"/>
            <w:vAlign w:val="center"/>
            <w:hideMark/>
          </w:tcPr>
          <w:p w:rsidR="002D4B9E" w:rsidRDefault="002D4B9E" w:rsidP="00386AC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D4B9E" w:rsidRDefault="002D4B9E" w:rsidP="00386ACF">
            <w:pPr>
              <w:pStyle w:val="Nagwkitablic"/>
              <w:spacing w:line="256" w:lineRule="auto"/>
            </w:pPr>
            <w:r>
              <w:t>NST</w:t>
            </w:r>
          </w:p>
        </w:tc>
      </w:tr>
      <w:tr w:rsidR="002D4B9E" w:rsidRPr="00E51D83" w:rsidTr="00386ACF">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1132" w:type="dxa"/>
            <w:vMerge/>
            <w:tcBorders>
              <w:left w:val="single" w:sz="4" w:space="0" w:color="000000"/>
              <w:bottom w:val="single" w:sz="4" w:space="0" w:color="000000"/>
              <w:right w:val="single" w:sz="4" w:space="0" w:color="000000"/>
            </w:tcBorders>
            <w:textDirection w:val="btLr"/>
          </w:tcPr>
          <w:p w:rsidR="002D4B9E" w:rsidRDefault="002D4B9E" w:rsidP="00386ACF">
            <w:pPr>
              <w:pStyle w:val="centralniewrubryce"/>
              <w:snapToGrid w:val="0"/>
              <w:spacing w:before="0" w:after="0" w:line="257" w:lineRule="auto"/>
              <w:rPr>
                <w:b/>
                <w:sz w:val="18"/>
                <w:szCs w:val="16"/>
              </w:rPr>
            </w:pPr>
          </w:p>
        </w:tc>
        <w:tc>
          <w:tcPr>
            <w:tcW w:w="861" w:type="dxa"/>
            <w:tcBorders>
              <w:top w:val="single" w:sz="4" w:space="0" w:color="000000"/>
              <w:left w:val="single" w:sz="4" w:space="0" w:color="000000"/>
              <w:bottom w:val="single" w:sz="4" w:space="0" w:color="000000"/>
              <w:right w:val="nil"/>
            </w:tcBorders>
            <w:textDirection w:val="btLr"/>
            <w:vAlign w:val="center"/>
            <w:hideMark/>
          </w:tcPr>
          <w:p w:rsidR="002D4B9E" w:rsidRDefault="002D4B9E" w:rsidP="00386ACF">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2D4B9E" w:rsidRDefault="002D4B9E" w:rsidP="00386AC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2D4B9E" w:rsidRDefault="002D4B9E" w:rsidP="00386ACF">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2D4B9E" w:rsidRDefault="002D4B9E" w:rsidP="00386AC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sidRPr="00FA6503">
              <w:rPr>
                <w:spacing w:val="-6"/>
                <w:szCs w:val="16"/>
              </w:rPr>
              <w:t>Verification of progress in the preparation of the work. Work on subsequent chapters of the work.</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r>
              <w:t>W1, W2, W3, W4, U1, U2, U3,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sidRPr="00FA6503">
              <w:rPr>
                <w:spacing w:val="-6"/>
                <w:szCs w:val="16"/>
              </w:rPr>
              <w:t>Initial checking of the content of the work. Analysis and correction of errors, providing advice.</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r>
              <w:t>W1, W2, W4, U2,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sidRPr="00FA6503">
              <w:rPr>
                <w:spacing w:val="-6"/>
                <w:szCs w:val="16"/>
              </w:rPr>
              <w:t>Formatting your work.</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r>
              <w:t>W2, U2,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6645B3">
            <w:pPr>
              <w:pStyle w:val="wrubryce"/>
              <w:spacing w:before="0" w:after="0"/>
              <w:jc w:val="left"/>
              <w:rPr>
                <w:spacing w:val="-6"/>
                <w:szCs w:val="16"/>
              </w:rPr>
            </w:pPr>
            <w:r w:rsidRPr="00FA6503">
              <w:rPr>
                <w:spacing w:val="-6"/>
                <w:szCs w:val="16"/>
              </w:rPr>
              <w:t xml:space="preserve">Literature, lists, declarations. </w:t>
            </w:r>
            <w:r w:rsidRPr="001E221F">
              <w:t>Preparation for the diploma exam and thesis defense.</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E24F5" w:rsidP="002E24F5">
            <w:pPr>
              <w:pStyle w:val="Nagwkitablic"/>
              <w:spacing w:line="256" w:lineRule="auto"/>
            </w:pPr>
            <w:r>
              <w:t>W2, W3, U1, U2, U3,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Pr>
                <w:spacing w:val="-6"/>
                <w:szCs w:val="16"/>
              </w:rPr>
              <w:t>Summary and discussion of the seminar</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bl>
    <w:p w:rsidR="00E51D83" w:rsidRDefault="00E51D83" w:rsidP="00985C9D">
      <w:pPr>
        <w:pStyle w:val="tekst"/>
        <w:ind w:left="0"/>
      </w:pPr>
    </w:p>
    <w:p w:rsidR="004E77CD" w:rsidRDefault="004E77CD">
      <w:pPr>
        <w:pStyle w:val="tekst"/>
      </w:pPr>
    </w:p>
    <w:p w:rsidR="00C037F6" w:rsidRDefault="00C037F6">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D4B9E" w:rsidRPr="0056413D" w:rsidTr="00386ACF">
        <w:trPr>
          <w:trHeight w:val="727"/>
        </w:trPr>
        <w:tc>
          <w:tcPr>
            <w:tcW w:w="1427" w:type="dxa"/>
            <w:shd w:val="clear" w:color="auto" w:fill="F2F2F2"/>
            <w:vAlign w:val="center"/>
          </w:tcPr>
          <w:p w:rsidR="002D4B9E" w:rsidRPr="00D052CE" w:rsidRDefault="002D4B9E" w:rsidP="00386ACF">
            <w:pPr>
              <w:pStyle w:val="Nagwkitablic"/>
              <w:spacing w:line="257" w:lineRule="auto"/>
            </w:pPr>
            <w:r>
              <w:t>Subject Effects</w:t>
            </w:r>
          </w:p>
        </w:tc>
        <w:tc>
          <w:tcPr>
            <w:tcW w:w="2534" w:type="dxa"/>
            <w:shd w:val="clear" w:color="auto" w:fill="F2F2F2"/>
            <w:vAlign w:val="center"/>
          </w:tcPr>
          <w:p w:rsidR="002D4B9E" w:rsidRPr="00D052CE" w:rsidRDefault="002D4B9E" w:rsidP="00386ACF">
            <w:pPr>
              <w:pStyle w:val="Nagwkitablic"/>
              <w:spacing w:line="256" w:lineRule="auto"/>
            </w:pPr>
            <w:r w:rsidRPr="00D052CE">
              <w:t>Teaching methods</w:t>
            </w:r>
          </w:p>
        </w:tc>
        <w:tc>
          <w:tcPr>
            <w:tcW w:w="2540" w:type="dxa"/>
            <w:shd w:val="clear" w:color="auto" w:fill="F2F2F2"/>
            <w:vAlign w:val="center"/>
          </w:tcPr>
          <w:p w:rsidR="002D4B9E" w:rsidRPr="00D052CE" w:rsidRDefault="002D4B9E" w:rsidP="00386ACF">
            <w:pPr>
              <w:pStyle w:val="Nagwkitablic"/>
              <w:spacing w:line="256" w:lineRule="auto"/>
            </w:pPr>
            <w:r w:rsidRPr="00D052CE">
              <w:t>Methods of verifying learning outcomes</w:t>
            </w:r>
          </w:p>
        </w:tc>
        <w:tc>
          <w:tcPr>
            <w:tcW w:w="2561" w:type="dxa"/>
            <w:shd w:val="clear" w:color="auto" w:fill="F2F2F2"/>
            <w:vAlign w:val="center"/>
          </w:tcPr>
          <w:p w:rsidR="002D4B9E" w:rsidRPr="00D052CE" w:rsidRDefault="002D4B9E" w:rsidP="00386ACF">
            <w:pPr>
              <w:pStyle w:val="Nagwkitablic"/>
              <w:spacing w:line="256" w:lineRule="auto"/>
            </w:pPr>
            <w:r w:rsidRPr="00D052CE">
              <w:t>Documentation methods</w:t>
            </w:r>
          </w:p>
        </w:tc>
      </w:tr>
      <w:tr w:rsidR="002D4B9E" w:rsidTr="00386ACF">
        <w:tc>
          <w:tcPr>
            <w:tcW w:w="9062" w:type="dxa"/>
            <w:gridSpan w:val="4"/>
            <w:shd w:val="clear" w:color="auto" w:fill="auto"/>
            <w:vAlign w:val="center"/>
          </w:tcPr>
          <w:p w:rsidR="002D4B9E" w:rsidRPr="005634F5" w:rsidRDefault="002D4B9E" w:rsidP="00386ACF">
            <w:pPr>
              <w:pStyle w:val="Podpunkty"/>
              <w:ind w:left="0"/>
              <w:jc w:val="center"/>
              <w:rPr>
                <w:sz w:val="20"/>
              </w:rPr>
            </w:pPr>
            <w:r w:rsidRPr="005634F5">
              <w:rPr>
                <w:sz w:val="20"/>
              </w:rPr>
              <w:t>KNOWLEDGE</w:t>
            </w:r>
          </w:p>
        </w:tc>
      </w:tr>
      <w:tr w:rsidR="002D4B9E" w:rsidRPr="0056413D" w:rsidTr="00386ACF">
        <w:tc>
          <w:tcPr>
            <w:tcW w:w="1427" w:type="dxa"/>
            <w:shd w:val="clear" w:color="auto" w:fill="auto"/>
            <w:vAlign w:val="center"/>
          </w:tcPr>
          <w:p w:rsidR="002D4B9E" w:rsidRPr="005634F5" w:rsidRDefault="002D4B9E" w:rsidP="00386ACF">
            <w:pPr>
              <w:pStyle w:val="Podpunkty"/>
              <w:ind w:left="0"/>
              <w:jc w:val="center"/>
              <w:rPr>
                <w:sz w:val="20"/>
              </w:rPr>
            </w:pPr>
            <w:r>
              <w:rPr>
                <w:sz w:val="20"/>
              </w:rPr>
              <w:t>W1-W3</w:t>
            </w:r>
          </w:p>
        </w:tc>
        <w:tc>
          <w:tcPr>
            <w:tcW w:w="2534" w:type="dxa"/>
            <w:shd w:val="clear" w:color="auto" w:fill="auto"/>
            <w:vAlign w:val="center"/>
          </w:tcPr>
          <w:p w:rsidR="002D4B9E" w:rsidRPr="005634F5" w:rsidRDefault="002D4B9E" w:rsidP="00386ACF">
            <w:pPr>
              <w:pStyle w:val="Podpunkty"/>
              <w:ind w:left="0"/>
              <w:jc w:val="center"/>
              <w:rPr>
                <w:b w:val="0"/>
                <w:sz w:val="20"/>
                <w:szCs w:val="18"/>
              </w:rPr>
            </w:pPr>
            <w:r>
              <w:rPr>
                <w:b w:val="0"/>
                <w:sz w:val="20"/>
                <w:szCs w:val="18"/>
              </w:rPr>
              <w:t>Seminar, writing and editing the work, conducting research and analysis</w:t>
            </w:r>
          </w:p>
        </w:tc>
        <w:tc>
          <w:tcPr>
            <w:tcW w:w="2540" w:type="dxa"/>
            <w:shd w:val="clear" w:color="auto" w:fill="auto"/>
            <w:vAlign w:val="center"/>
          </w:tcPr>
          <w:p w:rsidR="002D4B9E" w:rsidRPr="0014228E" w:rsidRDefault="006645B3" w:rsidP="00386ACF">
            <w:pPr>
              <w:pStyle w:val="Podpunkty"/>
              <w:spacing w:after="60"/>
              <w:ind w:left="0"/>
              <w:jc w:val="center"/>
              <w:rPr>
                <w:b w:val="0"/>
                <w:sz w:val="20"/>
                <w:szCs w:val="18"/>
              </w:rPr>
            </w:pPr>
            <w:r w:rsidRPr="002E24F5">
              <w:rPr>
                <w:b w:val="0"/>
                <w:sz w:val="20"/>
                <w:szCs w:val="18"/>
              </w:rPr>
              <w:t>Submission and evaluation of the finished diploma thesis</w:t>
            </w:r>
          </w:p>
        </w:tc>
        <w:tc>
          <w:tcPr>
            <w:tcW w:w="2561" w:type="dxa"/>
            <w:shd w:val="clear" w:color="auto" w:fill="auto"/>
            <w:vAlign w:val="center"/>
          </w:tcPr>
          <w:p w:rsidR="002D4B9E" w:rsidRPr="005634F5" w:rsidRDefault="00DA5954" w:rsidP="00DA5954">
            <w:pPr>
              <w:pStyle w:val="Podpunkty"/>
              <w:ind w:left="0"/>
              <w:jc w:val="center"/>
              <w:rPr>
                <w:b w:val="0"/>
                <w:sz w:val="20"/>
                <w:szCs w:val="18"/>
              </w:rPr>
            </w:pPr>
            <w:r>
              <w:rPr>
                <w:b w:val="0"/>
                <w:sz w:val="20"/>
                <w:szCs w:val="18"/>
              </w:rPr>
              <w:t>Finished diploma thesis</w:t>
            </w:r>
          </w:p>
        </w:tc>
      </w:tr>
      <w:tr w:rsidR="002D4B9E" w:rsidTr="00386ACF">
        <w:tc>
          <w:tcPr>
            <w:tcW w:w="9062" w:type="dxa"/>
            <w:gridSpan w:val="4"/>
            <w:shd w:val="clear" w:color="auto" w:fill="auto"/>
            <w:vAlign w:val="center"/>
          </w:tcPr>
          <w:p w:rsidR="002D4B9E" w:rsidRPr="005634F5" w:rsidRDefault="002D4B9E" w:rsidP="00386ACF">
            <w:pPr>
              <w:pStyle w:val="Podpunkty"/>
              <w:ind w:left="0"/>
              <w:jc w:val="center"/>
              <w:rPr>
                <w:sz w:val="20"/>
              </w:rPr>
            </w:pPr>
            <w:r w:rsidRPr="005634F5">
              <w:rPr>
                <w:sz w:val="20"/>
              </w:rPr>
              <w:t>SKILLS</w:t>
            </w:r>
          </w:p>
        </w:tc>
      </w:tr>
      <w:tr w:rsidR="002D4B9E" w:rsidRPr="0056413D" w:rsidTr="00386ACF">
        <w:tc>
          <w:tcPr>
            <w:tcW w:w="1427" w:type="dxa"/>
            <w:shd w:val="clear" w:color="auto" w:fill="auto"/>
            <w:vAlign w:val="center"/>
          </w:tcPr>
          <w:p w:rsidR="002D4B9E" w:rsidRPr="005634F5" w:rsidRDefault="002D4B9E" w:rsidP="00386ACF">
            <w:pPr>
              <w:pStyle w:val="Podpunkty"/>
              <w:ind w:left="0"/>
              <w:jc w:val="center"/>
              <w:rPr>
                <w:sz w:val="20"/>
              </w:rPr>
            </w:pPr>
            <w:r>
              <w:rPr>
                <w:sz w:val="20"/>
              </w:rPr>
              <w:t>U1-U4</w:t>
            </w:r>
          </w:p>
        </w:tc>
        <w:tc>
          <w:tcPr>
            <w:tcW w:w="2534" w:type="dxa"/>
            <w:shd w:val="clear" w:color="auto" w:fill="auto"/>
            <w:vAlign w:val="center"/>
          </w:tcPr>
          <w:p w:rsidR="002D4B9E" w:rsidRPr="005634F5" w:rsidRDefault="002D4B9E" w:rsidP="00386ACF">
            <w:pPr>
              <w:pStyle w:val="Podpunkty"/>
              <w:ind w:left="0"/>
              <w:jc w:val="center"/>
              <w:rPr>
                <w:b w:val="0"/>
                <w:sz w:val="20"/>
                <w:szCs w:val="18"/>
              </w:rPr>
            </w:pPr>
            <w:r>
              <w:rPr>
                <w:b w:val="0"/>
                <w:sz w:val="20"/>
                <w:szCs w:val="18"/>
              </w:rPr>
              <w:t>Seminar, writing and editing the work, conducting research and analysis</w:t>
            </w:r>
          </w:p>
        </w:tc>
        <w:tc>
          <w:tcPr>
            <w:tcW w:w="2540" w:type="dxa"/>
            <w:shd w:val="clear" w:color="auto" w:fill="auto"/>
            <w:vAlign w:val="center"/>
          </w:tcPr>
          <w:p w:rsidR="002D4B9E" w:rsidRPr="001B70FF" w:rsidRDefault="006645B3" w:rsidP="00386ACF">
            <w:pPr>
              <w:pStyle w:val="Podpunkty"/>
              <w:spacing w:after="60"/>
              <w:ind w:left="0"/>
              <w:jc w:val="center"/>
              <w:rPr>
                <w:b w:val="0"/>
                <w:sz w:val="20"/>
              </w:rPr>
            </w:pPr>
            <w:r w:rsidRPr="002E24F5">
              <w:rPr>
                <w:b w:val="0"/>
                <w:sz w:val="20"/>
                <w:szCs w:val="18"/>
              </w:rPr>
              <w:t>Submission and evaluation of the finished diploma thesis</w:t>
            </w:r>
          </w:p>
        </w:tc>
        <w:tc>
          <w:tcPr>
            <w:tcW w:w="2561" w:type="dxa"/>
            <w:shd w:val="clear" w:color="auto" w:fill="auto"/>
            <w:vAlign w:val="center"/>
          </w:tcPr>
          <w:p w:rsidR="002D4B9E" w:rsidRPr="005634F5" w:rsidRDefault="00DA5954" w:rsidP="00386ACF">
            <w:pPr>
              <w:pStyle w:val="Podpunkty"/>
              <w:ind w:left="0"/>
              <w:jc w:val="center"/>
              <w:rPr>
                <w:b w:val="0"/>
                <w:sz w:val="20"/>
                <w:szCs w:val="18"/>
              </w:rPr>
            </w:pPr>
            <w:r>
              <w:rPr>
                <w:b w:val="0"/>
                <w:sz w:val="20"/>
                <w:szCs w:val="18"/>
              </w:rPr>
              <w:t>Finished diploma thesis</w:t>
            </w:r>
          </w:p>
        </w:tc>
      </w:tr>
      <w:tr w:rsidR="002D4B9E" w:rsidTr="00386ACF">
        <w:tc>
          <w:tcPr>
            <w:tcW w:w="9062" w:type="dxa"/>
            <w:gridSpan w:val="4"/>
            <w:shd w:val="clear" w:color="auto" w:fill="auto"/>
            <w:vAlign w:val="center"/>
          </w:tcPr>
          <w:p w:rsidR="002D4B9E" w:rsidRPr="005634F5" w:rsidRDefault="002D4B9E" w:rsidP="00386ACF">
            <w:pPr>
              <w:pStyle w:val="Podpunkty"/>
              <w:ind w:left="0"/>
              <w:jc w:val="center"/>
              <w:rPr>
                <w:sz w:val="20"/>
              </w:rPr>
            </w:pPr>
            <w:r w:rsidRPr="005634F5">
              <w:rPr>
                <w:sz w:val="20"/>
              </w:rPr>
              <w:t>SOCIAL COMPETENCES</w:t>
            </w:r>
          </w:p>
        </w:tc>
      </w:tr>
      <w:tr w:rsidR="002D4B9E" w:rsidRPr="0056413D" w:rsidTr="00386ACF">
        <w:tc>
          <w:tcPr>
            <w:tcW w:w="1427" w:type="dxa"/>
            <w:shd w:val="clear" w:color="auto" w:fill="auto"/>
            <w:vAlign w:val="center"/>
          </w:tcPr>
          <w:p w:rsidR="002D4B9E" w:rsidRPr="005634F5" w:rsidRDefault="002D4B9E" w:rsidP="00386ACF">
            <w:pPr>
              <w:pStyle w:val="Podpunkty"/>
              <w:ind w:left="0"/>
              <w:jc w:val="center"/>
              <w:rPr>
                <w:sz w:val="20"/>
              </w:rPr>
            </w:pPr>
            <w:r>
              <w:rPr>
                <w:sz w:val="20"/>
              </w:rPr>
              <w:t>K1-K2</w:t>
            </w:r>
          </w:p>
        </w:tc>
        <w:tc>
          <w:tcPr>
            <w:tcW w:w="2534" w:type="dxa"/>
            <w:shd w:val="clear" w:color="auto" w:fill="auto"/>
            <w:vAlign w:val="center"/>
          </w:tcPr>
          <w:p w:rsidR="002D4B9E" w:rsidRPr="005634F5" w:rsidRDefault="002D4B9E" w:rsidP="00386ACF">
            <w:pPr>
              <w:pStyle w:val="Podpunkty"/>
              <w:ind w:left="0"/>
              <w:jc w:val="center"/>
              <w:rPr>
                <w:b w:val="0"/>
                <w:sz w:val="20"/>
                <w:szCs w:val="18"/>
              </w:rPr>
            </w:pPr>
            <w:r>
              <w:rPr>
                <w:b w:val="0"/>
                <w:sz w:val="20"/>
                <w:szCs w:val="18"/>
              </w:rPr>
              <w:t>Seminar, writing and editing the work, conducting research and analysis</w:t>
            </w:r>
          </w:p>
        </w:tc>
        <w:tc>
          <w:tcPr>
            <w:tcW w:w="2540" w:type="dxa"/>
            <w:shd w:val="clear" w:color="auto" w:fill="auto"/>
            <w:vAlign w:val="center"/>
          </w:tcPr>
          <w:p w:rsidR="002D4B9E" w:rsidRPr="001B70FF" w:rsidRDefault="006645B3" w:rsidP="00386ACF">
            <w:pPr>
              <w:pStyle w:val="Podpunkty"/>
              <w:spacing w:after="60"/>
              <w:ind w:left="0"/>
              <w:jc w:val="center"/>
              <w:rPr>
                <w:b w:val="0"/>
                <w:sz w:val="20"/>
              </w:rPr>
            </w:pPr>
            <w:r w:rsidRPr="002E24F5">
              <w:rPr>
                <w:b w:val="0"/>
                <w:sz w:val="20"/>
                <w:szCs w:val="18"/>
              </w:rPr>
              <w:t>Submission and evaluation of the finished diploma thesis</w:t>
            </w:r>
          </w:p>
        </w:tc>
        <w:tc>
          <w:tcPr>
            <w:tcW w:w="2561" w:type="dxa"/>
            <w:shd w:val="clear" w:color="auto" w:fill="auto"/>
            <w:vAlign w:val="center"/>
          </w:tcPr>
          <w:p w:rsidR="002D4B9E" w:rsidRPr="005634F5" w:rsidRDefault="00DA5954" w:rsidP="00386ACF">
            <w:pPr>
              <w:pStyle w:val="Podpunkty"/>
              <w:ind w:left="0"/>
              <w:jc w:val="center"/>
              <w:rPr>
                <w:b w:val="0"/>
                <w:sz w:val="20"/>
                <w:szCs w:val="18"/>
              </w:rPr>
            </w:pPr>
            <w:r>
              <w:rPr>
                <w:b w:val="0"/>
                <w:sz w:val="20"/>
                <w:szCs w:val="18"/>
              </w:rPr>
              <w:t>Finished diploma thesis</w:t>
            </w:r>
          </w:p>
        </w:tc>
      </w:tr>
    </w:tbl>
    <w:p w:rsidR="004E77CD" w:rsidRDefault="004E77CD" w:rsidP="004E77CD">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A316AE" w:rsidTr="00BA10C0">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A316AE" w:rsidRDefault="00A316AE" w:rsidP="00BA10C0">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A316AE" w:rsidRPr="005D23CD" w:rsidRDefault="00A316AE" w:rsidP="00BA10C0">
            <w:pPr>
              <w:pStyle w:val="Nagwkitablic"/>
              <w:rPr>
                <w:szCs w:val="22"/>
              </w:rPr>
            </w:pPr>
            <w:r w:rsidRPr="005D23CD">
              <w:rPr>
                <w:szCs w:val="22"/>
              </w:rPr>
              <w:t>For a grade of 3 or "pass."</w:t>
            </w:r>
          </w:p>
          <w:p w:rsidR="00A316AE" w:rsidRPr="005D23CD" w:rsidRDefault="00A316AE" w:rsidP="00BA10C0">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A316AE" w:rsidRPr="005D23CD" w:rsidRDefault="00A316AE" w:rsidP="00BA10C0">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A316AE" w:rsidRPr="005D23CD" w:rsidRDefault="00A316AE" w:rsidP="00BA10C0">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A316AE" w:rsidRPr="005D23CD" w:rsidRDefault="00A316AE" w:rsidP="00BA10C0">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A316AE" w:rsidRPr="005D23CD" w:rsidRDefault="00A316AE" w:rsidP="00BA10C0">
            <w:pPr>
              <w:pStyle w:val="Nagwkitablic"/>
              <w:rPr>
                <w:szCs w:val="22"/>
              </w:rPr>
            </w:pPr>
            <w:r w:rsidRPr="005D23CD">
              <w:rPr>
                <w:szCs w:val="22"/>
              </w:rPr>
              <w:t>For a grade of 5, the student knows and understands/is able to/is ready to</w:t>
            </w:r>
          </w:p>
        </w:tc>
      </w:tr>
      <w:tr w:rsidR="00A316AE" w:rsidTr="00BA10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Default="00B36094" w:rsidP="00BA10C0">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after="0"/>
              <w:jc w:val="center"/>
              <w:rPr>
                <w:sz w:val="18"/>
                <w:szCs w:val="18"/>
              </w:rPr>
            </w:pPr>
            <w:r>
              <w:rPr>
                <w:sz w:val="18"/>
                <w:szCs w:val="18"/>
              </w:rPr>
              <w:t>91-100% of knowledge indicated in learning outcomes</w:t>
            </w:r>
          </w:p>
        </w:tc>
      </w:tr>
      <w:tr w:rsidR="00A316AE" w:rsidTr="00BA10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Default="00B36094" w:rsidP="00BA10C0">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jc w:val="center"/>
              <w:rPr>
                <w:sz w:val="18"/>
                <w:szCs w:val="18"/>
              </w:rPr>
            </w:pPr>
            <w:r>
              <w:rPr>
                <w:sz w:val="18"/>
                <w:szCs w:val="18"/>
              </w:rPr>
              <w:t>91-100% of skills indicated in learning outcomes</w:t>
            </w:r>
          </w:p>
        </w:tc>
      </w:tr>
      <w:tr w:rsidR="00A316AE" w:rsidTr="00BA10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Default="00A316AE" w:rsidP="00BA10C0">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B36094">
        <w:t>Literature</w:t>
      </w:r>
    </w:p>
    <w:p w:rsidR="003746F1" w:rsidRDefault="003746F1" w:rsidP="003746F1">
      <w:pPr>
        <w:pStyle w:val="Tekstpodstawowy"/>
        <w:tabs>
          <w:tab w:val="left" w:pos="-5814"/>
        </w:tabs>
        <w:textAlignment w:val="auto"/>
      </w:pPr>
    </w:p>
    <w:p w:rsidR="00DA5954" w:rsidRPr="00E07EB1" w:rsidRDefault="00DA5954" w:rsidP="003746F1">
      <w:pPr>
        <w:pStyle w:val="Tekstpodstawowy"/>
        <w:tabs>
          <w:tab w:val="left" w:pos="-5814"/>
        </w:tabs>
        <w:textAlignment w:val="auto"/>
        <w:rPr>
          <w:sz w:val="22"/>
        </w:rPr>
      </w:pPr>
      <w:r>
        <w:t>Literature appropriate to the topic of a given bachelor's thesis.</w:t>
      </w:r>
    </w:p>
    <w:p w:rsidR="00536A4A" w:rsidRDefault="00536A4A" w:rsidP="002D4B9E">
      <w:pPr>
        <w:spacing w:before="120" w:after="0" w:line="240" w:lineRule="auto"/>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redniasiatka1akcent2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266DAE"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266DAE"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266DAE" w:rsidRDefault="00266DAE" w:rsidP="00266DAE">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266DAE"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r>
      <w:tr w:rsidR="00266DAE"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266DAE" w:rsidRDefault="00266DAE" w:rsidP="00266DAE">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704" w:type="dxa"/>
            <w:tcBorders>
              <w:top w:val="single" w:sz="4" w:space="0" w:color="000000"/>
              <w:left w:val="single" w:sz="4" w:space="0" w:color="000000"/>
              <w:bottom w:val="single" w:sz="4" w:space="0" w:color="000000"/>
              <w:right w:val="single" w:sz="4" w:space="0" w:color="000000"/>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266DAE"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266DAE" w:rsidRDefault="00266DAE" w:rsidP="00266DAE">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704" w:type="dxa"/>
            <w:tcBorders>
              <w:top w:val="single" w:sz="4" w:space="0" w:color="000000"/>
              <w:left w:val="single" w:sz="4" w:space="0" w:color="000000"/>
              <w:bottom w:val="single" w:sz="4" w:space="0" w:color="000000"/>
              <w:right w:val="single" w:sz="4" w:space="0" w:color="000000"/>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266DAE" w:rsidRPr="0073421C" w:rsidTr="002D4B9E">
        <w:trPr>
          <w:cantSplit/>
          <w:trHeight w:val="319"/>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266DAE" w:rsidRPr="0073421C" w:rsidTr="002D4B9E">
        <w:trPr>
          <w:cantSplit/>
          <w:trHeight w:val="23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redniasiatka1akcent21"/>
        <w:tabs>
          <w:tab w:val="left" w:pos="1907"/>
        </w:tabs>
        <w:spacing w:after="0" w:line="240" w:lineRule="auto"/>
      </w:pPr>
    </w:p>
    <w:p w:rsidR="0073421C" w:rsidRDefault="0073421C">
      <w:pPr>
        <w:pStyle w:val="redniasiatka1akcent21"/>
        <w:tabs>
          <w:tab w:val="left" w:pos="1907"/>
        </w:tabs>
        <w:spacing w:after="0" w:line="240" w:lineRule="auto"/>
      </w:pPr>
    </w:p>
    <w:p w:rsidR="008330D6" w:rsidRDefault="008330D6">
      <w:pPr>
        <w:pStyle w:val="redniasiatka1akcent2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7017A" w:rsidTr="00E7017A">
        <w:tc>
          <w:tcPr>
            <w:tcW w:w="2600" w:type="dxa"/>
            <w:tcBorders>
              <w:top w:val="single" w:sz="4" w:space="0" w:color="auto"/>
              <w:left w:val="single" w:sz="4" w:space="0" w:color="auto"/>
              <w:bottom w:val="single" w:sz="4" w:space="0" w:color="auto"/>
              <w:right w:val="single" w:sz="4" w:space="0" w:color="auto"/>
            </w:tcBorders>
            <w:hideMark/>
          </w:tcPr>
          <w:p w:rsidR="00E7017A" w:rsidRDefault="00E7017A">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7017A" w:rsidRDefault="00E7017A">
            <w:pPr>
              <w:rPr>
                <w:rFonts w:ascii="Calibri" w:hAnsi="Calibri"/>
              </w:rPr>
            </w:pPr>
            <w:r>
              <w:rPr>
                <w:rFonts w:ascii="Calibri" w:hAnsi="Calibri"/>
              </w:rPr>
              <w:t>30/09/2024</w:t>
            </w:r>
          </w:p>
        </w:tc>
      </w:tr>
      <w:tr w:rsidR="00E7017A" w:rsidTr="00E7017A">
        <w:tc>
          <w:tcPr>
            <w:tcW w:w="2600" w:type="dxa"/>
            <w:tcBorders>
              <w:top w:val="single" w:sz="4" w:space="0" w:color="auto"/>
              <w:left w:val="single" w:sz="4" w:space="0" w:color="auto"/>
              <w:bottom w:val="single" w:sz="4" w:space="0" w:color="auto"/>
              <w:right w:val="single" w:sz="4" w:space="0" w:color="auto"/>
            </w:tcBorders>
            <w:hideMark/>
          </w:tcPr>
          <w:p w:rsidR="00E7017A" w:rsidRDefault="00E7017A">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7017A" w:rsidRDefault="00E7017A">
            <w:pPr>
              <w:rPr>
                <w:rFonts w:ascii="Calibri" w:hAnsi="Calibri"/>
              </w:rPr>
            </w:pPr>
            <w:r>
              <w:rPr>
                <w:rFonts w:ascii="Calibri" w:hAnsi="Calibri"/>
              </w:rPr>
              <w:t>ZAZ Education Quality Team</w:t>
            </w:r>
          </w:p>
        </w:tc>
      </w:tr>
      <w:tr w:rsidR="00E7017A" w:rsidTr="00E7017A">
        <w:tc>
          <w:tcPr>
            <w:tcW w:w="2600" w:type="dxa"/>
            <w:tcBorders>
              <w:top w:val="single" w:sz="4" w:space="0" w:color="auto"/>
              <w:left w:val="single" w:sz="4" w:space="0" w:color="auto"/>
              <w:bottom w:val="single" w:sz="4" w:space="0" w:color="auto"/>
              <w:right w:val="single" w:sz="4" w:space="0" w:color="auto"/>
            </w:tcBorders>
            <w:hideMark/>
          </w:tcPr>
          <w:p w:rsidR="00E7017A" w:rsidRDefault="00E7017A">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7017A" w:rsidRDefault="00E7017A">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redniasiatka1akcent2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57" w:rsidRDefault="00F06357">
      <w:pPr>
        <w:spacing w:after="0" w:line="240" w:lineRule="auto"/>
      </w:pPr>
      <w:r>
        <w:separator/>
      </w:r>
    </w:p>
  </w:endnote>
  <w:endnote w:type="continuationSeparator" w:id="0">
    <w:p w:rsidR="00F06357" w:rsidRDefault="00F0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A2036">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11DC7">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11DC7">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57" w:rsidRDefault="00F06357">
      <w:pPr>
        <w:spacing w:after="0" w:line="240" w:lineRule="auto"/>
      </w:pPr>
      <w:r>
        <w:separator/>
      </w:r>
    </w:p>
  </w:footnote>
  <w:footnote w:type="continuationSeparator" w:id="0">
    <w:p w:rsidR="00F06357" w:rsidRDefault="00F06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22F68AF"/>
    <w:multiLevelType w:val="hybridMultilevel"/>
    <w:tmpl w:val="C258589C"/>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7"/>
  </w:num>
  <w:num w:numId="9">
    <w:abstractNumId w:val="10"/>
  </w:num>
  <w:num w:numId="10">
    <w:abstractNumId w:val="4"/>
  </w:num>
  <w:num w:numId="11">
    <w:abstractNumId w:val="6"/>
  </w:num>
  <w:num w:numId="12">
    <w:abstractNumId w:val="13"/>
  </w:num>
  <w:num w:numId="13">
    <w:abstractNumId w:val="19"/>
  </w:num>
  <w:num w:numId="14">
    <w:abstractNumId w:val="12"/>
  </w:num>
  <w:num w:numId="15">
    <w:abstractNumId w:val="5"/>
  </w:num>
  <w:num w:numId="16">
    <w:abstractNumId w:val="8"/>
  </w:num>
  <w:num w:numId="17">
    <w:abstractNumId w:val="18"/>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215D"/>
    <w:rsid w:val="001C3218"/>
    <w:rsid w:val="001D2D7D"/>
    <w:rsid w:val="001D6CCC"/>
    <w:rsid w:val="001F2E16"/>
    <w:rsid w:val="002062CE"/>
    <w:rsid w:val="002069A3"/>
    <w:rsid w:val="00231939"/>
    <w:rsid w:val="002337E3"/>
    <w:rsid w:val="002343F2"/>
    <w:rsid w:val="00241AC9"/>
    <w:rsid w:val="00241DAB"/>
    <w:rsid w:val="0024472A"/>
    <w:rsid w:val="00247A99"/>
    <w:rsid w:val="00253D5A"/>
    <w:rsid w:val="00255983"/>
    <w:rsid w:val="00261F3C"/>
    <w:rsid w:val="00266835"/>
    <w:rsid w:val="00266DAE"/>
    <w:rsid w:val="00272297"/>
    <w:rsid w:val="00280857"/>
    <w:rsid w:val="00281AEB"/>
    <w:rsid w:val="00285842"/>
    <w:rsid w:val="00291F26"/>
    <w:rsid w:val="002A3646"/>
    <w:rsid w:val="002B5AAA"/>
    <w:rsid w:val="002C3BDC"/>
    <w:rsid w:val="002D1940"/>
    <w:rsid w:val="002D249D"/>
    <w:rsid w:val="002D4AB5"/>
    <w:rsid w:val="002D4B9E"/>
    <w:rsid w:val="002E24F5"/>
    <w:rsid w:val="002E3E7C"/>
    <w:rsid w:val="002F11C5"/>
    <w:rsid w:val="002F6A54"/>
    <w:rsid w:val="00301777"/>
    <w:rsid w:val="003210E7"/>
    <w:rsid w:val="003236FE"/>
    <w:rsid w:val="00331C45"/>
    <w:rsid w:val="003369AE"/>
    <w:rsid w:val="0035081E"/>
    <w:rsid w:val="00353090"/>
    <w:rsid w:val="00354E8D"/>
    <w:rsid w:val="003658AD"/>
    <w:rsid w:val="003746F1"/>
    <w:rsid w:val="0038587A"/>
    <w:rsid w:val="00386ACF"/>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54F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1A3A"/>
    <w:rsid w:val="00531706"/>
    <w:rsid w:val="00536A4A"/>
    <w:rsid w:val="00556FED"/>
    <w:rsid w:val="0056714B"/>
    <w:rsid w:val="0057045D"/>
    <w:rsid w:val="0057204D"/>
    <w:rsid w:val="005834FB"/>
    <w:rsid w:val="005836A5"/>
    <w:rsid w:val="005959A6"/>
    <w:rsid w:val="005A0F38"/>
    <w:rsid w:val="005D23CD"/>
    <w:rsid w:val="005E5D79"/>
    <w:rsid w:val="00612A96"/>
    <w:rsid w:val="00626389"/>
    <w:rsid w:val="0062706E"/>
    <w:rsid w:val="00633F3E"/>
    <w:rsid w:val="006356A2"/>
    <w:rsid w:val="00641614"/>
    <w:rsid w:val="006456EC"/>
    <w:rsid w:val="006512BC"/>
    <w:rsid w:val="006533F7"/>
    <w:rsid w:val="0065647D"/>
    <w:rsid w:val="006645B3"/>
    <w:rsid w:val="00666771"/>
    <w:rsid w:val="0067158B"/>
    <w:rsid w:val="00680DCD"/>
    <w:rsid w:val="00680DED"/>
    <w:rsid w:val="00683CD3"/>
    <w:rsid w:val="00684E8D"/>
    <w:rsid w:val="00685BCF"/>
    <w:rsid w:val="00693B98"/>
    <w:rsid w:val="0069471B"/>
    <w:rsid w:val="006A0A5B"/>
    <w:rsid w:val="006A133B"/>
    <w:rsid w:val="006A7DDA"/>
    <w:rsid w:val="006B0F0A"/>
    <w:rsid w:val="006B1F5D"/>
    <w:rsid w:val="006B2203"/>
    <w:rsid w:val="006B5DEE"/>
    <w:rsid w:val="006D20AD"/>
    <w:rsid w:val="006E2CB3"/>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4C5"/>
    <w:rsid w:val="00832581"/>
    <w:rsid w:val="008330D6"/>
    <w:rsid w:val="00853317"/>
    <w:rsid w:val="00857B37"/>
    <w:rsid w:val="008653FB"/>
    <w:rsid w:val="00871F4E"/>
    <w:rsid w:val="00877D07"/>
    <w:rsid w:val="00877FFC"/>
    <w:rsid w:val="00880B52"/>
    <w:rsid w:val="008922F3"/>
    <w:rsid w:val="00893992"/>
    <w:rsid w:val="008A0E65"/>
    <w:rsid w:val="008A14A3"/>
    <w:rsid w:val="008A2EBA"/>
    <w:rsid w:val="008A4CE6"/>
    <w:rsid w:val="008B1123"/>
    <w:rsid w:val="008B134D"/>
    <w:rsid w:val="008B2638"/>
    <w:rsid w:val="008B3041"/>
    <w:rsid w:val="008B3042"/>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547"/>
    <w:rsid w:val="009F27A7"/>
    <w:rsid w:val="009F5A43"/>
    <w:rsid w:val="009F5DEC"/>
    <w:rsid w:val="009F6F16"/>
    <w:rsid w:val="009F7163"/>
    <w:rsid w:val="00A04A86"/>
    <w:rsid w:val="00A07DDE"/>
    <w:rsid w:val="00A15BE3"/>
    <w:rsid w:val="00A16182"/>
    <w:rsid w:val="00A21214"/>
    <w:rsid w:val="00A275B2"/>
    <w:rsid w:val="00A27D4B"/>
    <w:rsid w:val="00A30978"/>
    <w:rsid w:val="00A316AE"/>
    <w:rsid w:val="00A359D1"/>
    <w:rsid w:val="00A3760D"/>
    <w:rsid w:val="00A40F8D"/>
    <w:rsid w:val="00A453EE"/>
    <w:rsid w:val="00A51E73"/>
    <w:rsid w:val="00A6091D"/>
    <w:rsid w:val="00AA53CB"/>
    <w:rsid w:val="00AB4320"/>
    <w:rsid w:val="00AB4461"/>
    <w:rsid w:val="00AC262E"/>
    <w:rsid w:val="00AC2A8A"/>
    <w:rsid w:val="00AC4073"/>
    <w:rsid w:val="00AD61A3"/>
    <w:rsid w:val="00AD7998"/>
    <w:rsid w:val="00AE732D"/>
    <w:rsid w:val="00B00BCA"/>
    <w:rsid w:val="00B00EE8"/>
    <w:rsid w:val="00B36094"/>
    <w:rsid w:val="00B42585"/>
    <w:rsid w:val="00B51378"/>
    <w:rsid w:val="00B521AB"/>
    <w:rsid w:val="00B5603E"/>
    <w:rsid w:val="00B61350"/>
    <w:rsid w:val="00B61B08"/>
    <w:rsid w:val="00B66C63"/>
    <w:rsid w:val="00B8436E"/>
    <w:rsid w:val="00BA10C0"/>
    <w:rsid w:val="00BA1ECF"/>
    <w:rsid w:val="00BA6167"/>
    <w:rsid w:val="00C02465"/>
    <w:rsid w:val="00C025BB"/>
    <w:rsid w:val="00C03499"/>
    <w:rsid w:val="00C037F6"/>
    <w:rsid w:val="00C11E53"/>
    <w:rsid w:val="00C137BF"/>
    <w:rsid w:val="00C230E5"/>
    <w:rsid w:val="00C373C4"/>
    <w:rsid w:val="00C41F85"/>
    <w:rsid w:val="00C420FF"/>
    <w:rsid w:val="00C4299B"/>
    <w:rsid w:val="00C442D3"/>
    <w:rsid w:val="00C45DAB"/>
    <w:rsid w:val="00C5344E"/>
    <w:rsid w:val="00C63D0E"/>
    <w:rsid w:val="00C7276A"/>
    <w:rsid w:val="00C727E8"/>
    <w:rsid w:val="00C83B4B"/>
    <w:rsid w:val="00C93B42"/>
    <w:rsid w:val="00C94FB6"/>
    <w:rsid w:val="00CB42AB"/>
    <w:rsid w:val="00CC7802"/>
    <w:rsid w:val="00CD3308"/>
    <w:rsid w:val="00CD3EE9"/>
    <w:rsid w:val="00CE0A4A"/>
    <w:rsid w:val="00CE1FCA"/>
    <w:rsid w:val="00CE2FD3"/>
    <w:rsid w:val="00CF4BDD"/>
    <w:rsid w:val="00D21967"/>
    <w:rsid w:val="00D22FAB"/>
    <w:rsid w:val="00D3287E"/>
    <w:rsid w:val="00D6013B"/>
    <w:rsid w:val="00D60BE1"/>
    <w:rsid w:val="00D615AD"/>
    <w:rsid w:val="00D669F9"/>
    <w:rsid w:val="00D7413E"/>
    <w:rsid w:val="00D7685A"/>
    <w:rsid w:val="00D76A1C"/>
    <w:rsid w:val="00D84988"/>
    <w:rsid w:val="00D87A4A"/>
    <w:rsid w:val="00D87DCC"/>
    <w:rsid w:val="00DA12B2"/>
    <w:rsid w:val="00DA2036"/>
    <w:rsid w:val="00DA2573"/>
    <w:rsid w:val="00DA5954"/>
    <w:rsid w:val="00DA6856"/>
    <w:rsid w:val="00DA7601"/>
    <w:rsid w:val="00DB3E1E"/>
    <w:rsid w:val="00DC763E"/>
    <w:rsid w:val="00DD6B70"/>
    <w:rsid w:val="00DF61F8"/>
    <w:rsid w:val="00DF789E"/>
    <w:rsid w:val="00E0021D"/>
    <w:rsid w:val="00E0031B"/>
    <w:rsid w:val="00E1147E"/>
    <w:rsid w:val="00E116E3"/>
    <w:rsid w:val="00E11923"/>
    <w:rsid w:val="00E11DC7"/>
    <w:rsid w:val="00E165D2"/>
    <w:rsid w:val="00E22847"/>
    <w:rsid w:val="00E30917"/>
    <w:rsid w:val="00E4212F"/>
    <w:rsid w:val="00E51D83"/>
    <w:rsid w:val="00E7017A"/>
    <w:rsid w:val="00E73A68"/>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06357"/>
    <w:rsid w:val="00F16288"/>
    <w:rsid w:val="00F221BC"/>
    <w:rsid w:val="00F25AE1"/>
    <w:rsid w:val="00F4120E"/>
    <w:rsid w:val="00F522B8"/>
    <w:rsid w:val="00F60787"/>
    <w:rsid w:val="00F74846"/>
    <w:rsid w:val="00F74941"/>
    <w:rsid w:val="00F83469"/>
    <w:rsid w:val="00F946E1"/>
    <w:rsid w:val="00FA607D"/>
    <w:rsid w:val="00FB08A4"/>
    <w:rsid w:val="00FB0906"/>
    <w:rsid w:val="00FB2068"/>
    <w:rsid w:val="00FE6BD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2353A7E5"/>
  <w15:chartTrackingRefBased/>
  <w15:docId w15:val="{253A055A-378D-4C7A-8FB1-798028D8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redniasiatka1akcent21">
    <w:name w:val="Średnia siatka 1 — akcent 2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ecieniowanieakcent11">
    <w:name w:val="Kolorowe cieniowanie — akcent 11"/>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09293210">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38292129">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46EEE4-7DBA-4E21-AA2A-6DEEE075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6709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Karta przedmiotu</vt:lpstr>
    </vt:vector>
  </TitlesOfParts>
  <Company>Microsoft</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2024-11-15T11:15:00Z</dcterms:created>
  <dcterms:modified xsi:type="dcterms:W3CDTF">2025-01-20T09:05:00Z</dcterms:modified>
</cp:coreProperties>
</file>